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7A4" w:rsidRDefault="00F94970">
      <w:pPr>
        <w:jc w:val="center"/>
      </w:pPr>
      <w:bookmarkStart w:id="0" w:name="_GoBack"/>
      <w:bookmarkEnd w:id="0"/>
      <w:r>
        <w:rPr>
          <w:b/>
          <w:sz w:val="24"/>
        </w:rPr>
        <w:t>中小企业声明函（工程、服务）</w:t>
      </w:r>
    </w:p>
    <w:p w:rsidR="009E17A4" w:rsidRDefault="00F94970">
      <w:pPr>
        <w:ind w:firstLine="480"/>
      </w:pPr>
      <w:r>
        <w:t>本公司郑重声明，根据《政府采购促进中小企业发展管理办法》（财库﹝</w:t>
      </w:r>
      <w:r>
        <w:t>2020</w:t>
      </w:r>
      <w:r>
        <w:t>﹞</w:t>
      </w:r>
      <w:r>
        <w:t>46</w:t>
      </w:r>
      <w:r>
        <w:tab/>
      </w:r>
      <w:r>
        <w:t>号）的规定，本公司参加</w:t>
      </w:r>
      <w:r>
        <w:rPr>
          <w:u w:val="single"/>
        </w:rPr>
        <w:t>（单位名称）</w:t>
      </w:r>
      <w:r>
        <w:t>的</w:t>
      </w:r>
      <w:r>
        <w:rPr>
          <w:u w:val="single"/>
        </w:rPr>
        <w:t>（项目名称）</w:t>
      </w:r>
      <w:r>
        <w:t>采购活动，服务全部由符合政策要求的中小企业承接。具体情况如下：</w:t>
      </w:r>
    </w:p>
    <w:p w:rsidR="009E17A4" w:rsidRDefault="00F94970">
      <w:pPr>
        <w:ind w:firstLine="480"/>
      </w:pPr>
      <w:r>
        <w:rPr>
          <w:rFonts w:hint="eastAsia"/>
        </w:rPr>
        <w:t>1</w:t>
      </w:r>
      <w:r>
        <w:t>.</w:t>
      </w:r>
      <w:r>
        <w:rPr>
          <w:u w:val="single"/>
        </w:rPr>
        <w:t>（标的名称）</w:t>
      </w:r>
      <w:r>
        <w:t>，属于</w:t>
      </w:r>
      <w:r>
        <w:rPr>
          <w:u w:val="single"/>
        </w:rPr>
        <w:t>（采购文件中明确的所属行业）</w:t>
      </w:r>
      <w:r>
        <w:t>行业；承接企业为</w:t>
      </w:r>
      <w:r>
        <w:rPr>
          <w:u w:val="single"/>
        </w:rPr>
        <w:t>（企业名称）</w:t>
      </w:r>
      <w:r>
        <w:t>，从业人员</w:t>
      </w:r>
      <w:r>
        <w:t>__________________</w:t>
      </w:r>
      <w:r>
        <w:t>人，营业收入为</w:t>
      </w:r>
      <w:r>
        <w:t>__________________</w:t>
      </w:r>
      <w:r>
        <w:t>万元，资产总额为</w:t>
      </w:r>
      <w:r>
        <w:t>__________________</w:t>
      </w:r>
      <w:r>
        <w:t>万元</w:t>
      </w:r>
      <w:r>
        <w:rPr>
          <w:sz w:val="7"/>
        </w:rPr>
        <w:t>1</w:t>
      </w:r>
      <w:r>
        <w:t>，属于</w:t>
      </w:r>
      <w:r>
        <w:rPr>
          <w:u w:val="single"/>
        </w:rPr>
        <w:t>（中型企业、小型企业、微型企业）</w:t>
      </w:r>
      <w:r>
        <w:t>；</w:t>
      </w:r>
    </w:p>
    <w:p w:rsidR="009E17A4" w:rsidRDefault="00F94970">
      <w:pPr>
        <w:ind w:firstLine="480"/>
      </w:pPr>
      <w:r>
        <w:t>以上企业，不属于大企业的分支机构，不存在控股股东为大企业的情形，也不存在与大企业的负责人为同一人的情形。</w:t>
      </w:r>
    </w:p>
    <w:p w:rsidR="009E17A4" w:rsidRDefault="00F94970">
      <w:pPr>
        <w:ind w:firstLine="480"/>
      </w:pPr>
      <w:r>
        <w:t>本企业对上述声明内容的真实性负责。如有虚假，将依法承担相应责任。</w:t>
      </w:r>
    </w:p>
    <w:p w:rsidR="009E17A4" w:rsidRDefault="009E17A4">
      <w:pPr>
        <w:ind w:firstLine="480"/>
      </w:pPr>
    </w:p>
    <w:p w:rsidR="009E17A4" w:rsidRDefault="009E17A4">
      <w:pPr>
        <w:ind w:firstLine="480"/>
      </w:pPr>
    </w:p>
    <w:p w:rsidR="009E17A4" w:rsidRDefault="00F94970">
      <w:pPr>
        <w:ind w:firstLineChars="2100" w:firstLine="4410"/>
      </w:pPr>
      <w:r>
        <w:t xml:space="preserve"> </w:t>
      </w:r>
      <w:r>
        <w:t>企业名称（盖章）：</w:t>
      </w:r>
      <w:r>
        <w:t>__________________</w:t>
      </w:r>
    </w:p>
    <w:p w:rsidR="009E17A4" w:rsidRDefault="00F94970">
      <w:pPr>
        <w:ind w:firstLineChars="2400" w:firstLine="5040"/>
      </w:pPr>
      <w:r>
        <w:t>日期：</w:t>
      </w:r>
      <w:r>
        <w:t xml:space="preserve"> </w:t>
      </w:r>
      <w:r>
        <w:t>年</w:t>
      </w:r>
      <w:r>
        <w:t xml:space="preserve"> </w:t>
      </w:r>
      <w:r>
        <w:t>月</w:t>
      </w:r>
      <w:r>
        <w:t xml:space="preserve"> </w:t>
      </w:r>
      <w:r>
        <w:t>日</w:t>
      </w:r>
    </w:p>
    <w:p w:rsidR="009E17A4" w:rsidRDefault="009E17A4">
      <w:pPr>
        <w:ind w:firstLineChars="2400" w:firstLine="5040"/>
      </w:pPr>
    </w:p>
    <w:p w:rsidR="009E17A4" w:rsidRDefault="009E17A4">
      <w:pPr>
        <w:ind w:firstLineChars="2400" w:firstLine="5040"/>
      </w:pPr>
    </w:p>
    <w:p w:rsidR="009E17A4" w:rsidRDefault="00F94970">
      <w:r>
        <w:rPr>
          <w:rFonts w:hint="eastAsia"/>
        </w:rPr>
        <w:t>填写说明：</w:t>
      </w:r>
    </w:p>
    <w:p w:rsidR="009E17A4" w:rsidRDefault="00F94970">
      <w:pPr>
        <w:ind w:firstLine="480"/>
      </w:pPr>
      <w:r>
        <w:t>1</w:t>
      </w:r>
      <w:r>
        <w:t>：从业人员、营业收入、资产总额填报上一年度数</w:t>
      </w:r>
      <w:r>
        <w:t>据，无上</w:t>
      </w:r>
      <w:proofErr w:type="gramStart"/>
      <w:r>
        <w:t>一</w:t>
      </w:r>
      <w:proofErr w:type="gramEnd"/>
      <w:r>
        <w:t>年度数据的新成立企业可不填报。</w:t>
      </w:r>
    </w:p>
    <w:p w:rsidR="009E17A4" w:rsidRDefault="00F94970">
      <w:pPr>
        <w:ind w:firstLine="480"/>
      </w:pPr>
      <w:r>
        <w:t>2</w:t>
      </w:r>
      <w:r>
        <w:t>：投标人应当自行核实是否属于小微企业，并认真填写声明函，若有</w:t>
      </w:r>
      <w:proofErr w:type="gramStart"/>
      <w:r>
        <w:t>虚假将</w:t>
      </w:r>
      <w:proofErr w:type="gramEnd"/>
      <w:r>
        <w:t>追究其责任。</w:t>
      </w:r>
    </w:p>
    <w:p w:rsidR="009E17A4" w:rsidRDefault="00F94970">
      <w:pPr>
        <w:ind w:firstLineChars="200" w:firstLine="420"/>
      </w:pPr>
      <w:r>
        <w:t>温馨提示：根据</w:t>
      </w:r>
      <w:proofErr w:type="gramStart"/>
      <w:r>
        <w:t>《</w:t>
      </w:r>
      <w:proofErr w:type="gramEnd"/>
      <w:r>
        <w:t>广州市财政局</w:t>
      </w:r>
      <w:r>
        <w:rPr>
          <w:rFonts w:hint="eastAsia"/>
        </w:rPr>
        <w:t>、</w:t>
      </w:r>
      <w:r>
        <w:t>广州市工业和信息化局转发广东省财政厅</w:t>
      </w:r>
      <w:r>
        <w:rPr>
          <w:rFonts w:hint="eastAsia"/>
        </w:rPr>
        <w:t>、</w:t>
      </w:r>
      <w:r>
        <w:t>广东省发展和改革委员会</w:t>
      </w:r>
      <w:r>
        <w:rPr>
          <w:rFonts w:hint="eastAsia"/>
        </w:rPr>
        <w:t>、</w:t>
      </w:r>
      <w:r>
        <w:t>广东省工业和信息化厅</w:t>
      </w:r>
      <w:r>
        <w:rPr>
          <w:rFonts w:hint="eastAsia"/>
        </w:rPr>
        <w:t>、</w:t>
      </w:r>
      <w:r>
        <w:t>广东省地方金融监督管理局关于印发</w:t>
      </w:r>
      <w:proofErr w:type="gramStart"/>
      <w:r>
        <w:t>《</w:t>
      </w:r>
      <w:proofErr w:type="gramEnd"/>
      <w:r>
        <w:t>广东省政府采购促进中小企业发展实施细则（试行）</w:t>
      </w:r>
      <w:proofErr w:type="gramStart"/>
      <w:r>
        <w:t>》</w:t>
      </w:r>
      <w:proofErr w:type="gramEnd"/>
      <w:r>
        <w:t>的通知</w:t>
      </w:r>
      <w:proofErr w:type="gramStart"/>
      <w:r>
        <w:t>》</w:t>
      </w:r>
      <w:proofErr w:type="gramEnd"/>
      <w:r>
        <w:t>的精神，投标人需根据以下要求对其出具的《中小企业声明函》的信息进行完善和规范。</w:t>
      </w:r>
    </w:p>
    <w:p w:rsidR="009E17A4" w:rsidRDefault="00F94970">
      <w:pPr>
        <w:ind w:firstLine="480"/>
      </w:pPr>
      <w:r>
        <w:t>（一）对于已纳入统计部门统计范围的企业，所属行业、从业人员、营业收入、资产总额、规模类型应与统计部门报表</w:t>
      </w:r>
      <w:r>
        <w:t>保持一致。</w:t>
      </w:r>
    </w:p>
    <w:p w:rsidR="009E17A4" w:rsidRDefault="00F94970">
      <w:pPr>
        <w:ind w:firstLine="480"/>
      </w:pPr>
      <w: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rsidR="009E17A4" w:rsidRDefault="00F94970">
      <w:pPr>
        <w:ind w:firstLine="480"/>
      </w:pPr>
      <w:r>
        <w:t>（三）对于采购文件确实允许非独立法人参与采购活动的，应按其所属集团公司合并财务报表数据情况予以填报。以联合体形</w:t>
      </w:r>
      <w:proofErr w:type="gramStart"/>
      <w:r>
        <w:t>式参加</w:t>
      </w:r>
      <w:proofErr w:type="gramEnd"/>
      <w:r>
        <w:t>或者合同分包的，需填写联合体中的中小企业或签订分包意向协议的中小企业相关信息。</w:t>
      </w:r>
    </w:p>
    <w:p w:rsidR="009E17A4" w:rsidRDefault="00F94970">
      <w:pPr>
        <w:ind w:firstLine="480"/>
      </w:pPr>
      <w:r>
        <w:t>（四）《中小企业声明函》真实性由其出具的供应商负责。《中小企业声明函》中相关企业</w:t>
      </w:r>
      <w:r>
        <w:t>[</w:t>
      </w:r>
      <w:r>
        <w:t>制造商、承建（承接）企业</w:t>
      </w:r>
      <w:r>
        <w:t>]</w:t>
      </w:r>
      <w:r>
        <w:t>所属行业应当与采购标的</w:t>
      </w:r>
      <w:proofErr w:type="gramStart"/>
      <w:r>
        <w:t>的</w:t>
      </w:r>
      <w:proofErr w:type="gramEnd"/>
      <w:r>
        <w:t>所属行业相一致。如为货物采购项目，《中小企业声明函》应当充分、准确反映货物制造商的信息。</w:t>
      </w:r>
    </w:p>
    <w:p w:rsidR="009E17A4" w:rsidRDefault="00F94970">
      <w:pPr>
        <w:ind w:firstLine="480"/>
      </w:pPr>
      <w:r>
        <w:t>（</w:t>
      </w:r>
      <w:r>
        <w:rPr>
          <w:rFonts w:hint="eastAsia"/>
        </w:rPr>
        <w:t>五</w:t>
      </w:r>
      <w:r>
        <w:t>）经调查发现供应商提供《中小企业声明函》内容与实际不符的，政府采购监管部门有权根据《中小企业声明函》与实际情况的差异视情形认定其是否属于虚假材料谋取中标。</w:t>
      </w:r>
    </w:p>
    <w:p w:rsidR="009E17A4" w:rsidRDefault="009E17A4"/>
    <w:sectPr w:rsidR="009E1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E0YjQ3ZTNiMGU5ODMwMGM0YjEzOTQ4NzBiZmUwYjMifQ=="/>
    <w:docVar w:name="KGWebUrl" w:val="http://59.37.7.85:11336/seeyon/officeservlet"/>
  </w:docVars>
  <w:rsids>
    <w:rsidRoot w:val="18B02739"/>
    <w:rsid w:val="00952299"/>
    <w:rsid w:val="009E17A4"/>
    <w:rsid w:val="00F94970"/>
    <w:rsid w:val="18B0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FD2D6A-33D9-4C3A-A81D-9AF6D7DD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pPr>
      <w:ind w:left="559"/>
    </w:pPr>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being</dc:creator>
  <cp:lastModifiedBy>李映晖</cp:lastModifiedBy>
  <cp:revision>2</cp:revision>
  <dcterms:created xsi:type="dcterms:W3CDTF">2023-06-16T03:49:00Z</dcterms:created>
  <dcterms:modified xsi:type="dcterms:W3CDTF">2023-06-16T03:49:00Z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D0EB4A5F6F1444428F48F945E690537C_11</vt:lpwstr>
  </property>
</Properties>
</file>