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40C90" w14:textId="77777777" w:rsidR="004304E3" w:rsidRDefault="004304E3">
      <w:pPr>
        <w:jc w:val="center"/>
        <w:rPr>
          <w:rFonts w:ascii="宋体" w:eastAsia="宋体" w:hAnsi="宋体"/>
          <w:b/>
          <w:sz w:val="32"/>
          <w:szCs w:val="32"/>
        </w:rPr>
      </w:pPr>
    </w:p>
    <w:p w14:paraId="5C82524E" w14:textId="77777777" w:rsidR="004304E3" w:rsidRDefault="004304E3">
      <w:pPr>
        <w:jc w:val="center"/>
        <w:rPr>
          <w:rFonts w:ascii="宋体" w:eastAsia="宋体" w:hAnsi="宋体"/>
          <w:b/>
          <w:sz w:val="32"/>
          <w:szCs w:val="32"/>
        </w:rPr>
      </w:pPr>
      <w:r w:rsidRPr="004304E3">
        <w:rPr>
          <w:rFonts w:ascii="宋体" w:eastAsia="宋体" w:hAnsi="宋体" w:hint="eastAsia"/>
          <w:b/>
          <w:sz w:val="32"/>
          <w:szCs w:val="32"/>
        </w:rPr>
        <w:t>广州市番禺区中心医院眼科超声乳化机治疗手柄采购项目用户需求书</w:t>
      </w:r>
    </w:p>
    <w:p w14:paraId="5A40E698" w14:textId="77777777" w:rsidR="00B1469A" w:rsidRDefault="00B1469A">
      <w:pPr>
        <w:jc w:val="center"/>
        <w:rPr>
          <w:rFonts w:ascii="宋体" w:eastAsia="宋体" w:hAnsi="宋体"/>
          <w:b/>
          <w:sz w:val="32"/>
          <w:szCs w:val="32"/>
        </w:rPr>
      </w:pPr>
      <w:bookmarkStart w:id="0" w:name="占用书签"/>
      <w:bookmarkEnd w:id="0"/>
    </w:p>
    <w:p w14:paraId="06DB43D1" w14:textId="77777777" w:rsidR="00B1469A" w:rsidRPr="004304E3" w:rsidRDefault="00DB776B" w:rsidP="004304E3">
      <w:pPr>
        <w:pStyle w:val="af"/>
        <w:numPr>
          <w:ilvl w:val="0"/>
          <w:numId w:val="1"/>
        </w:numPr>
        <w:tabs>
          <w:tab w:val="left" w:pos="709"/>
        </w:tabs>
        <w:spacing w:line="360" w:lineRule="auto"/>
        <w:ind w:left="0" w:firstLineChars="0" w:firstLine="0"/>
        <w:rPr>
          <w:rFonts w:ascii="宋体" w:eastAsia="宋体" w:hAnsi="宋体"/>
          <w:b/>
          <w:sz w:val="28"/>
          <w:szCs w:val="28"/>
        </w:rPr>
      </w:pPr>
      <w:r w:rsidRPr="004304E3">
        <w:rPr>
          <w:rFonts w:ascii="宋体" w:eastAsia="宋体" w:hAnsi="宋体" w:hint="eastAsia"/>
          <w:b/>
          <w:sz w:val="28"/>
          <w:szCs w:val="28"/>
        </w:rPr>
        <w:t>项目需求情况</w:t>
      </w:r>
    </w:p>
    <w:tbl>
      <w:tblPr>
        <w:tblpPr w:leftFromText="180" w:rightFromText="180" w:vertAnchor="text" w:horzAnchor="margin" w:tblpY="200"/>
        <w:tblW w:w="14032" w:type="dxa"/>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12"/>
        <w:gridCol w:w="1977"/>
        <w:gridCol w:w="2976"/>
        <w:gridCol w:w="1967"/>
        <w:gridCol w:w="1383"/>
        <w:gridCol w:w="1700"/>
        <w:gridCol w:w="1550"/>
        <w:gridCol w:w="1767"/>
      </w:tblGrid>
      <w:tr w:rsidR="004304E3" w:rsidRPr="004304E3" w14:paraId="521E9BFC" w14:textId="77777777" w:rsidTr="004304E3">
        <w:trPr>
          <w:trHeight w:val="702"/>
        </w:trPr>
        <w:tc>
          <w:tcPr>
            <w:tcW w:w="712" w:type="dxa"/>
            <w:vAlign w:val="center"/>
          </w:tcPr>
          <w:p w14:paraId="24C5604D" w14:textId="77777777" w:rsidR="004304E3" w:rsidRPr="004304E3" w:rsidRDefault="004304E3">
            <w:pPr>
              <w:widowControl/>
              <w:jc w:val="center"/>
              <w:rPr>
                <w:rFonts w:ascii="宋体" w:eastAsia="宋体" w:hAnsi="宋体" w:cs="宋体"/>
                <w:b/>
                <w:color w:val="000000"/>
                <w:sz w:val="24"/>
                <w:szCs w:val="28"/>
              </w:rPr>
            </w:pPr>
            <w:r w:rsidRPr="004304E3">
              <w:rPr>
                <w:rFonts w:ascii="宋体" w:eastAsia="宋体" w:hAnsi="宋体" w:cs="宋体" w:hint="eastAsia"/>
                <w:b/>
                <w:color w:val="000000"/>
                <w:sz w:val="24"/>
                <w:szCs w:val="28"/>
              </w:rPr>
              <w:t>序号</w:t>
            </w:r>
          </w:p>
        </w:tc>
        <w:tc>
          <w:tcPr>
            <w:tcW w:w="1977" w:type="dxa"/>
            <w:vAlign w:val="center"/>
          </w:tcPr>
          <w:p w14:paraId="430C265D" w14:textId="77777777" w:rsidR="004304E3" w:rsidRPr="004304E3" w:rsidRDefault="004304E3">
            <w:pPr>
              <w:widowControl/>
              <w:jc w:val="center"/>
              <w:rPr>
                <w:rFonts w:ascii="宋体" w:eastAsia="宋体" w:hAnsi="宋体" w:cs="宋体"/>
                <w:b/>
                <w:color w:val="000000"/>
                <w:sz w:val="24"/>
                <w:szCs w:val="28"/>
              </w:rPr>
            </w:pPr>
            <w:r w:rsidRPr="004304E3">
              <w:rPr>
                <w:rFonts w:ascii="宋体" w:eastAsia="宋体" w:hAnsi="宋体" w:cs="宋体" w:hint="eastAsia"/>
                <w:b/>
                <w:color w:val="000000"/>
                <w:sz w:val="24"/>
                <w:szCs w:val="28"/>
              </w:rPr>
              <w:t>使用科室</w:t>
            </w:r>
          </w:p>
        </w:tc>
        <w:tc>
          <w:tcPr>
            <w:tcW w:w="2976" w:type="dxa"/>
            <w:vAlign w:val="center"/>
          </w:tcPr>
          <w:p w14:paraId="4428A70F" w14:textId="77777777" w:rsidR="004304E3" w:rsidRPr="004304E3" w:rsidRDefault="004304E3">
            <w:pPr>
              <w:widowControl/>
              <w:jc w:val="center"/>
              <w:rPr>
                <w:rFonts w:ascii="宋体" w:eastAsia="宋体" w:hAnsi="宋体" w:cs="宋体"/>
                <w:b/>
                <w:color w:val="000000"/>
                <w:sz w:val="24"/>
                <w:szCs w:val="28"/>
              </w:rPr>
            </w:pPr>
            <w:r w:rsidRPr="004304E3">
              <w:rPr>
                <w:rFonts w:ascii="宋体" w:eastAsia="宋体" w:hAnsi="宋体" w:cs="宋体" w:hint="eastAsia"/>
                <w:b/>
                <w:color w:val="000000"/>
                <w:sz w:val="24"/>
                <w:szCs w:val="28"/>
              </w:rPr>
              <w:t>项目名称</w:t>
            </w:r>
          </w:p>
        </w:tc>
        <w:tc>
          <w:tcPr>
            <w:tcW w:w="1967" w:type="dxa"/>
            <w:vAlign w:val="center"/>
          </w:tcPr>
          <w:p w14:paraId="669DCC27" w14:textId="77777777" w:rsidR="004304E3" w:rsidRPr="004304E3" w:rsidRDefault="004304E3">
            <w:pPr>
              <w:widowControl/>
              <w:jc w:val="center"/>
              <w:rPr>
                <w:rFonts w:ascii="宋体" w:eastAsia="宋体" w:hAnsi="宋体" w:cs="宋体"/>
                <w:b/>
                <w:bCs/>
                <w:color w:val="000000"/>
                <w:sz w:val="24"/>
                <w:szCs w:val="28"/>
              </w:rPr>
            </w:pPr>
            <w:r w:rsidRPr="004304E3">
              <w:rPr>
                <w:rFonts w:ascii="宋体" w:eastAsia="宋体" w:hAnsi="宋体" w:cs="宋体" w:hint="eastAsia"/>
                <w:b/>
                <w:bCs/>
                <w:color w:val="000000"/>
                <w:sz w:val="24"/>
                <w:szCs w:val="28"/>
              </w:rPr>
              <w:t>需求配件名称</w:t>
            </w:r>
          </w:p>
        </w:tc>
        <w:tc>
          <w:tcPr>
            <w:tcW w:w="1383" w:type="dxa"/>
            <w:vAlign w:val="center"/>
          </w:tcPr>
          <w:p w14:paraId="4EADEEFA" w14:textId="77777777" w:rsidR="004304E3" w:rsidRPr="004304E3" w:rsidRDefault="004304E3">
            <w:pPr>
              <w:widowControl/>
              <w:jc w:val="center"/>
              <w:rPr>
                <w:rFonts w:ascii="宋体" w:eastAsia="宋体" w:hAnsi="宋体" w:cs="宋体"/>
                <w:b/>
                <w:bCs/>
                <w:color w:val="000000"/>
                <w:sz w:val="24"/>
                <w:szCs w:val="28"/>
              </w:rPr>
            </w:pPr>
            <w:r w:rsidRPr="004304E3">
              <w:rPr>
                <w:rFonts w:ascii="宋体" w:eastAsia="宋体" w:hAnsi="宋体" w:cs="宋体" w:hint="eastAsia"/>
                <w:b/>
                <w:bCs/>
                <w:color w:val="000000"/>
                <w:sz w:val="24"/>
                <w:szCs w:val="28"/>
              </w:rPr>
              <w:t>厂家/品牌</w:t>
            </w:r>
          </w:p>
        </w:tc>
        <w:tc>
          <w:tcPr>
            <w:tcW w:w="1700" w:type="dxa"/>
            <w:vAlign w:val="center"/>
          </w:tcPr>
          <w:p w14:paraId="01B5BB80" w14:textId="77777777" w:rsidR="004304E3" w:rsidRPr="004304E3" w:rsidRDefault="004304E3">
            <w:pPr>
              <w:widowControl/>
              <w:jc w:val="center"/>
              <w:rPr>
                <w:rFonts w:ascii="宋体" w:eastAsia="宋体" w:hAnsi="宋体" w:cs="宋体"/>
                <w:b/>
                <w:bCs/>
                <w:color w:val="000000"/>
                <w:sz w:val="24"/>
                <w:szCs w:val="28"/>
              </w:rPr>
            </w:pPr>
            <w:r w:rsidRPr="004304E3">
              <w:rPr>
                <w:rFonts w:ascii="宋体" w:eastAsia="宋体" w:hAnsi="宋体" w:cs="宋体" w:hint="eastAsia"/>
                <w:b/>
                <w:bCs/>
                <w:color w:val="000000"/>
                <w:sz w:val="24"/>
                <w:szCs w:val="28"/>
              </w:rPr>
              <w:t>配件型号</w:t>
            </w:r>
          </w:p>
        </w:tc>
        <w:tc>
          <w:tcPr>
            <w:tcW w:w="1550" w:type="dxa"/>
            <w:vAlign w:val="center"/>
          </w:tcPr>
          <w:p w14:paraId="33E6C656" w14:textId="77777777" w:rsidR="004304E3" w:rsidRPr="004304E3" w:rsidRDefault="004304E3">
            <w:pPr>
              <w:widowControl/>
              <w:jc w:val="center"/>
              <w:rPr>
                <w:rFonts w:ascii="宋体" w:eastAsia="宋体" w:hAnsi="宋体" w:cs="宋体"/>
                <w:b/>
                <w:bCs/>
                <w:color w:val="000000"/>
                <w:sz w:val="24"/>
                <w:szCs w:val="28"/>
              </w:rPr>
            </w:pPr>
            <w:r w:rsidRPr="004304E3">
              <w:rPr>
                <w:rFonts w:ascii="宋体" w:eastAsia="宋体" w:hAnsi="宋体" w:cs="宋体" w:hint="eastAsia"/>
                <w:b/>
                <w:bCs/>
                <w:color w:val="000000"/>
                <w:sz w:val="24"/>
                <w:szCs w:val="28"/>
              </w:rPr>
              <w:t>需求数量</w:t>
            </w:r>
          </w:p>
        </w:tc>
        <w:tc>
          <w:tcPr>
            <w:tcW w:w="1767" w:type="dxa"/>
            <w:vAlign w:val="center"/>
          </w:tcPr>
          <w:p w14:paraId="3753AADC" w14:textId="77777777" w:rsidR="004304E3" w:rsidRPr="004304E3" w:rsidRDefault="004304E3">
            <w:pPr>
              <w:widowControl/>
              <w:jc w:val="center"/>
              <w:rPr>
                <w:rFonts w:ascii="宋体" w:eastAsia="宋体" w:hAnsi="宋体" w:cs="宋体"/>
                <w:b/>
                <w:color w:val="000000"/>
                <w:sz w:val="24"/>
                <w:szCs w:val="28"/>
              </w:rPr>
            </w:pPr>
            <w:r w:rsidRPr="004304E3">
              <w:rPr>
                <w:rFonts w:ascii="宋体" w:eastAsia="宋体" w:hAnsi="宋体" w:cs="宋体" w:hint="eastAsia"/>
                <w:b/>
                <w:bCs/>
                <w:color w:val="000000"/>
                <w:sz w:val="24"/>
                <w:szCs w:val="28"/>
              </w:rPr>
              <w:t>备注</w:t>
            </w:r>
          </w:p>
        </w:tc>
      </w:tr>
      <w:tr w:rsidR="004304E3" w:rsidRPr="004304E3" w14:paraId="5C9C29C2" w14:textId="77777777" w:rsidTr="004304E3">
        <w:trPr>
          <w:trHeight w:val="900"/>
        </w:trPr>
        <w:tc>
          <w:tcPr>
            <w:tcW w:w="712" w:type="dxa"/>
            <w:vAlign w:val="center"/>
          </w:tcPr>
          <w:p w14:paraId="7B5306D5" w14:textId="77777777" w:rsidR="004304E3" w:rsidRPr="004304E3" w:rsidRDefault="004304E3">
            <w:pPr>
              <w:widowControl/>
              <w:jc w:val="center"/>
              <w:textAlignment w:val="center"/>
              <w:rPr>
                <w:rFonts w:ascii="宋体" w:eastAsia="宋体" w:hAnsi="宋体" w:cs="宋体"/>
                <w:color w:val="000000"/>
                <w:kern w:val="0"/>
                <w:sz w:val="24"/>
                <w:szCs w:val="28"/>
              </w:rPr>
            </w:pPr>
            <w:r w:rsidRPr="004304E3">
              <w:rPr>
                <w:rFonts w:ascii="宋体" w:eastAsia="宋体" w:hAnsi="宋体" w:cs="宋体" w:hint="eastAsia"/>
                <w:color w:val="000000"/>
                <w:kern w:val="0"/>
                <w:sz w:val="24"/>
                <w:szCs w:val="28"/>
              </w:rPr>
              <w:t>1</w:t>
            </w:r>
          </w:p>
        </w:tc>
        <w:tc>
          <w:tcPr>
            <w:tcW w:w="1977" w:type="dxa"/>
            <w:vAlign w:val="center"/>
          </w:tcPr>
          <w:p w14:paraId="3B3A15FC" w14:textId="77777777" w:rsidR="004304E3" w:rsidRPr="004304E3" w:rsidRDefault="004304E3">
            <w:pPr>
              <w:widowControl/>
              <w:jc w:val="center"/>
              <w:textAlignment w:val="center"/>
              <w:rPr>
                <w:rFonts w:ascii="宋体" w:eastAsia="宋体" w:hAnsi="宋体" w:cs="宋体"/>
                <w:color w:val="000000"/>
                <w:kern w:val="0"/>
                <w:sz w:val="24"/>
                <w:szCs w:val="28"/>
              </w:rPr>
            </w:pPr>
            <w:r w:rsidRPr="004304E3">
              <w:rPr>
                <w:rFonts w:ascii="宋体" w:eastAsia="宋体" w:hAnsi="宋体" w:cs="宋体" w:hint="eastAsia"/>
                <w:color w:val="000000"/>
                <w:kern w:val="0"/>
                <w:sz w:val="24"/>
                <w:szCs w:val="28"/>
              </w:rPr>
              <w:t>眼科（手术室）</w:t>
            </w:r>
          </w:p>
        </w:tc>
        <w:tc>
          <w:tcPr>
            <w:tcW w:w="2976" w:type="dxa"/>
            <w:vAlign w:val="center"/>
          </w:tcPr>
          <w:p w14:paraId="3E6A4115" w14:textId="77777777" w:rsidR="004304E3" w:rsidRPr="004304E3" w:rsidRDefault="004304E3">
            <w:pPr>
              <w:widowControl/>
              <w:jc w:val="center"/>
              <w:textAlignment w:val="center"/>
              <w:rPr>
                <w:rFonts w:ascii="宋体" w:eastAsia="宋体" w:hAnsi="宋体" w:cs="宋体"/>
                <w:color w:val="000000"/>
                <w:kern w:val="0"/>
                <w:sz w:val="24"/>
                <w:szCs w:val="28"/>
              </w:rPr>
            </w:pPr>
            <w:r w:rsidRPr="004304E3">
              <w:rPr>
                <w:rFonts w:ascii="宋体" w:eastAsia="宋体" w:hAnsi="宋体" w:cs="宋体" w:hint="eastAsia"/>
                <w:color w:val="000000"/>
                <w:kern w:val="0"/>
                <w:sz w:val="24"/>
                <w:szCs w:val="28"/>
              </w:rPr>
              <w:t>眼科超声乳化机治疗手柄</w:t>
            </w:r>
          </w:p>
        </w:tc>
        <w:tc>
          <w:tcPr>
            <w:tcW w:w="1967" w:type="dxa"/>
            <w:vAlign w:val="center"/>
          </w:tcPr>
          <w:p w14:paraId="0D4FA8FC" w14:textId="77777777" w:rsidR="004304E3" w:rsidRPr="004304E3" w:rsidRDefault="004304E3">
            <w:pPr>
              <w:widowControl/>
              <w:jc w:val="center"/>
              <w:textAlignment w:val="center"/>
              <w:rPr>
                <w:rFonts w:ascii="宋体" w:eastAsia="宋体" w:hAnsi="宋体" w:cs="宋体"/>
                <w:color w:val="000000"/>
                <w:kern w:val="0"/>
                <w:sz w:val="24"/>
                <w:szCs w:val="28"/>
              </w:rPr>
            </w:pPr>
            <w:r w:rsidRPr="004304E3">
              <w:rPr>
                <w:rFonts w:ascii="宋体" w:eastAsia="宋体" w:hAnsi="宋体" w:cs="宋体" w:hint="eastAsia"/>
                <w:color w:val="000000"/>
                <w:kern w:val="0"/>
                <w:sz w:val="24"/>
                <w:szCs w:val="28"/>
              </w:rPr>
              <w:t>Centuion Ozil手柄</w:t>
            </w:r>
          </w:p>
        </w:tc>
        <w:tc>
          <w:tcPr>
            <w:tcW w:w="1383" w:type="dxa"/>
            <w:vAlign w:val="center"/>
          </w:tcPr>
          <w:p w14:paraId="441283AB" w14:textId="77777777" w:rsidR="004304E3" w:rsidRPr="004304E3" w:rsidRDefault="004304E3">
            <w:pPr>
              <w:widowControl/>
              <w:jc w:val="center"/>
              <w:textAlignment w:val="center"/>
              <w:rPr>
                <w:rFonts w:ascii="宋体" w:eastAsia="宋体" w:hAnsi="宋体" w:cs="宋体"/>
                <w:color w:val="000000"/>
                <w:kern w:val="0"/>
                <w:sz w:val="24"/>
                <w:szCs w:val="28"/>
              </w:rPr>
            </w:pPr>
            <w:r w:rsidRPr="004304E3">
              <w:rPr>
                <w:rFonts w:ascii="宋体" w:eastAsia="宋体" w:hAnsi="宋体" w:cs="宋体" w:hint="eastAsia"/>
                <w:color w:val="000000"/>
                <w:kern w:val="0"/>
                <w:sz w:val="24"/>
                <w:szCs w:val="28"/>
              </w:rPr>
              <w:t>爱尔康</w:t>
            </w:r>
          </w:p>
        </w:tc>
        <w:tc>
          <w:tcPr>
            <w:tcW w:w="1700" w:type="dxa"/>
            <w:vAlign w:val="center"/>
          </w:tcPr>
          <w:p w14:paraId="155212D6" w14:textId="77777777" w:rsidR="004304E3" w:rsidRPr="004304E3" w:rsidRDefault="004304E3">
            <w:pPr>
              <w:widowControl/>
              <w:jc w:val="center"/>
              <w:textAlignment w:val="center"/>
              <w:rPr>
                <w:rFonts w:ascii="宋体" w:eastAsia="宋体" w:hAnsi="宋体" w:cs="宋体"/>
                <w:color w:val="000000"/>
                <w:kern w:val="0"/>
                <w:sz w:val="24"/>
                <w:szCs w:val="28"/>
              </w:rPr>
            </w:pPr>
            <w:r w:rsidRPr="004304E3">
              <w:rPr>
                <w:rFonts w:ascii="宋体" w:eastAsia="宋体" w:hAnsi="宋体" w:cs="宋体" w:hint="eastAsia"/>
                <w:color w:val="000000"/>
                <w:kern w:val="0"/>
                <w:sz w:val="24"/>
                <w:szCs w:val="28"/>
              </w:rPr>
              <w:t>8065751761</w:t>
            </w:r>
          </w:p>
        </w:tc>
        <w:tc>
          <w:tcPr>
            <w:tcW w:w="1550" w:type="dxa"/>
            <w:vAlign w:val="center"/>
          </w:tcPr>
          <w:p w14:paraId="08A95BCF" w14:textId="77777777" w:rsidR="004304E3" w:rsidRPr="004304E3" w:rsidRDefault="004304E3">
            <w:pPr>
              <w:widowControl/>
              <w:jc w:val="center"/>
              <w:textAlignment w:val="center"/>
              <w:rPr>
                <w:rFonts w:ascii="宋体" w:eastAsia="宋体" w:hAnsi="宋体" w:cs="宋体"/>
                <w:color w:val="000000"/>
                <w:kern w:val="0"/>
                <w:sz w:val="24"/>
                <w:szCs w:val="28"/>
              </w:rPr>
            </w:pPr>
            <w:r w:rsidRPr="004304E3">
              <w:rPr>
                <w:rFonts w:ascii="宋体" w:eastAsia="宋体" w:hAnsi="宋体" w:cs="宋体" w:hint="eastAsia"/>
                <w:color w:val="000000"/>
                <w:kern w:val="0"/>
                <w:sz w:val="24"/>
                <w:szCs w:val="28"/>
              </w:rPr>
              <w:t>10把</w:t>
            </w:r>
          </w:p>
        </w:tc>
        <w:tc>
          <w:tcPr>
            <w:tcW w:w="1767" w:type="dxa"/>
            <w:vAlign w:val="center"/>
          </w:tcPr>
          <w:p w14:paraId="6433D349" w14:textId="77777777" w:rsidR="004304E3" w:rsidRPr="004304E3" w:rsidRDefault="004304E3">
            <w:pPr>
              <w:widowControl/>
              <w:jc w:val="center"/>
              <w:textAlignment w:val="center"/>
              <w:rPr>
                <w:rFonts w:ascii="宋体" w:eastAsia="宋体" w:hAnsi="宋体" w:cs="宋体"/>
                <w:color w:val="000000"/>
                <w:kern w:val="0"/>
                <w:sz w:val="24"/>
                <w:szCs w:val="28"/>
              </w:rPr>
            </w:pPr>
            <w:r w:rsidRPr="004304E3">
              <w:rPr>
                <w:rFonts w:ascii="宋体" w:eastAsia="宋体" w:hAnsi="宋体" w:cs="宋体" w:hint="eastAsia"/>
                <w:color w:val="000000"/>
                <w:kern w:val="0"/>
                <w:sz w:val="24"/>
                <w:szCs w:val="28"/>
              </w:rPr>
              <w:t>要求全新原厂配件</w:t>
            </w:r>
          </w:p>
        </w:tc>
      </w:tr>
    </w:tbl>
    <w:p w14:paraId="25952FD3" w14:textId="2CC08F2D" w:rsidR="00B1469A" w:rsidRPr="004304E3" w:rsidRDefault="00DB776B">
      <w:pPr>
        <w:pStyle w:val="af"/>
        <w:numPr>
          <w:ilvl w:val="0"/>
          <w:numId w:val="1"/>
        </w:numPr>
        <w:tabs>
          <w:tab w:val="left" w:pos="709"/>
        </w:tabs>
        <w:spacing w:line="360" w:lineRule="auto"/>
        <w:ind w:left="0" w:firstLineChars="0" w:firstLine="0"/>
        <w:rPr>
          <w:rFonts w:ascii="宋体" w:eastAsia="宋体" w:hAnsi="宋体" w:cs="宋体"/>
          <w:kern w:val="0"/>
          <w:sz w:val="28"/>
          <w:szCs w:val="28"/>
        </w:rPr>
      </w:pPr>
      <w:r w:rsidRPr="004304E3">
        <w:rPr>
          <w:rFonts w:ascii="宋体" w:eastAsia="宋体" w:hAnsi="宋体" w:cs="宋体" w:hint="eastAsia"/>
          <w:b/>
          <w:bCs/>
          <w:kern w:val="0"/>
          <w:sz w:val="28"/>
          <w:szCs w:val="28"/>
        </w:rPr>
        <w:t>项目需求简述</w:t>
      </w:r>
    </w:p>
    <w:p w14:paraId="67587875" w14:textId="77777777" w:rsidR="00B1469A" w:rsidRPr="004304E3" w:rsidRDefault="00DB776B">
      <w:pPr>
        <w:widowControl/>
        <w:adjustRightInd w:val="0"/>
        <w:snapToGrid w:val="0"/>
        <w:spacing w:line="360" w:lineRule="auto"/>
        <w:rPr>
          <w:rFonts w:ascii="宋体" w:eastAsia="宋体" w:hAnsi="宋体" w:cs="宋体"/>
          <w:kern w:val="0"/>
          <w:sz w:val="28"/>
          <w:szCs w:val="28"/>
        </w:rPr>
      </w:pPr>
      <w:r w:rsidRPr="004304E3">
        <w:rPr>
          <w:rFonts w:ascii="宋体" w:eastAsia="宋体" w:hAnsi="宋体" w:cs="宋体" w:hint="eastAsia"/>
          <w:sz w:val="28"/>
          <w:szCs w:val="28"/>
        </w:rPr>
        <w:t>（一）</w:t>
      </w:r>
      <w:r w:rsidRPr="004304E3">
        <w:rPr>
          <w:rFonts w:ascii="宋体" w:eastAsia="宋体" w:hAnsi="宋体" w:cs="宋体" w:hint="eastAsia"/>
          <w:kern w:val="0"/>
          <w:sz w:val="28"/>
          <w:szCs w:val="28"/>
        </w:rPr>
        <w:t>项目背景：眼科（手术室）需求爱尔康</w:t>
      </w:r>
      <w:r w:rsidRPr="004304E3">
        <w:rPr>
          <w:rFonts w:ascii="宋体" w:eastAsia="宋体" w:hAnsi="宋体" w:cs="宋体" w:hint="eastAsia"/>
          <w:color w:val="000000"/>
          <w:kern w:val="0"/>
          <w:sz w:val="28"/>
          <w:szCs w:val="28"/>
        </w:rPr>
        <w:t>超声乳化机专机专用的超声乳化手柄10把。</w:t>
      </w:r>
    </w:p>
    <w:p w14:paraId="4812134B" w14:textId="77777777" w:rsidR="00B1469A" w:rsidRPr="004304E3" w:rsidRDefault="00DB776B">
      <w:pPr>
        <w:widowControl/>
        <w:adjustRightInd w:val="0"/>
        <w:snapToGrid w:val="0"/>
        <w:spacing w:line="360" w:lineRule="auto"/>
        <w:rPr>
          <w:rFonts w:ascii="宋体" w:eastAsia="宋体" w:hAnsi="宋体" w:cs="宋体"/>
          <w:kern w:val="0"/>
          <w:sz w:val="28"/>
          <w:szCs w:val="28"/>
        </w:rPr>
      </w:pPr>
      <w:r w:rsidRPr="004304E3">
        <w:rPr>
          <w:rFonts w:ascii="宋体" w:eastAsia="宋体" w:hAnsi="宋体" w:cs="宋体" w:hint="eastAsia"/>
          <w:kern w:val="0"/>
          <w:sz w:val="28"/>
          <w:szCs w:val="28"/>
        </w:rPr>
        <w:t>（二）资格要求</w:t>
      </w:r>
      <w:bookmarkStart w:id="1" w:name="_GoBack"/>
      <w:bookmarkEnd w:id="1"/>
      <w:r w:rsidRPr="004304E3">
        <w:rPr>
          <w:rFonts w:ascii="宋体" w:eastAsia="宋体" w:hAnsi="宋体" w:cs="宋体"/>
          <w:kern w:val="0"/>
          <w:sz w:val="28"/>
          <w:szCs w:val="28"/>
        </w:rPr>
        <w:t>：营业执照、医疗器械经营许可证</w:t>
      </w:r>
      <w:r w:rsidRPr="004304E3">
        <w:rPr>
          <w:rFonts w:ascii="宋体" w:eastAsia="宋体" w:hAnsi="宋体" w:cs="宋体" w:hint="eastAsia"/>
          <w:kern w:val="0"/>
          <w:sz w:val="28"/>
          <w:szCs w:val="28"/>
        </w:rPr>
        <w:t>。</w:t>
      </w:r>
    </w:p>
    <w:p w14:paraId="0AE832FE" w14:textId="77777777" w:rsidR="00B1469A" w:rsidRPr="004304E3" w:rsidRDefault="00DB776B">
      <w:pPr>
        <w:widowControl/>
        <w:adjustRightInd w:val="0"/>
        <w:snapToGrid w:val="0"/>
        <w:spacing w:line="360" w:lineRule="auto"/>
        <w:rPr>
          <w:rFonts w:ascii="宋体" w:eastAsia="宋体" w:hAnsi="宋体" w:cs="宋体"/>
          <w:kern w:val="0"/>
          <w:sz w:val="28"/>
          <w:szCs w:val="28"/>
        </w:rPr>
      </w:pPr>
      <w:r w:rsidRPr="004304E3">
        <w:rPr>
          <w:rFonts w:ascii="宋体" w:eastAsia="宋体" w:hAnsi="宋体" w:cs="宋体" w:hint="eastAsia"/>
          <w:kern w:val="0"/>
          <w:sz w:val="28"/>
          <w:szCs w:val="28"/>
        </w:rPr>
        <w:t>（三）预算情况：50万元。</w:t>
      </w:r>
    </w:p>
    <w:p w14:paraId="08F8FE2A" w14:textId="72417C7F" w:rsidR="00B1469A" w:rsidRPr="004304E3" w:rsidRDefault="00DB776B">
      <w:pPr>
        <w:pStyle w:val="HTML"/>
        <w:widowControl/>
        <w:spacing w:line="360" w:lineRule="auto"/>
        <w:rPr>
          <w:rFonts w:cs="宋体" w:hint="default"/>
          <w:sz w:val="28"/>
          <w:szCs w:val="28"/>
        </w:rPr>
      </w:pPr>
      <w:r w:rsidRPr="004304E3">
        <w:rPr>
          <w:rFonts w:cs="宋体"/>
          <w:sz w:val="28"/>
          <w:szCs w:val="28"/>
        </w:rPr>
        <w:t>（四）</w:t>
      </w:r>
      <w:r w:rsidRPr="004304E3">
        <w:rPr>
          <w:rFonts w:cs="宋体"/>
          <w:bCs/>
          <w:sz w:val="28"/>
          <w:szCs w:val="28"/>
        </w:rPr>
        <w:t>具体需求：</w:t>
      </w:r>
      <w:r w:rsidRPr="004304E3">
        <w:rPr>
          <w:rFonts w:cs="宋体"/>
          <w:color w:val="000000"/>
          <w:sz w:val="28"/>
          <w:szCs w:val="28"/>
        </w:rPr>
        <w:t>超声乳化机治疗手柄10把（配件）。</w:t>
      </w:r>
    </w:p>
    <w:p w14:paraId="533B3419" w14:textId="55521B75" w:rsidR="00B1469A" w:rsidRPr="004304E3" w:rsidRDefault="00DB776B">
      <w:pPr>
        <w:spacing w:line="360" w:lineRule="auto"/>
        <w:rPr>
          <w:rFonts w:ascii="宋体" w:eastAsia="宋体" w:hAnsi="宋体"/>
          <w:sz w:val="28"/>
          <w:szCs w:val="28"/>
        </w:rPr>
      </w:pPr>
      <w:r w:rsidRPr="004304E3">
        <w:rPr>
          <w:rFonts w:ascii="宋体" w:eastAsia="宋体" w:hAnsi="宋体" w:cs="宋体" w:hint="eastAsia"/>
          <w:bCs/>
          <w:sz w:val="28"/>
          <w:szCs w:val="28"/>
        </w:rPr>
        <w:t>（五）技术参数：</w:t>
      </w:r>
    </w:p>
    <w:p w14:paraId="214A8EAE" w14:textId="77777777" w:rsidR="00B1469A" w:rsidRPr="004304E3" w:rsidRDefault="00DB776B">
      <w:pPr>
        <w:spacing w:line="360" w:lineRule="auto"/>
        <w:ind w:firstLineChars="50" w:firstLine="140"/>
        <w:rPr>
          <w:rFonts w:ascii="宋体" w:eastAsia="宋体" w:hAnsi="宋体" w:cs="宋体"/>
          <w:sz w:val="28"/>
          <w:szCs w:val="28"/>
        </w:rPr>
      </w:pPr>
      <w:r w:rsidRPr="004304E3">
        <w:rPr>
          <w:rFonts w:ascii="宋体" w:eastAsia="宋体" w:hAnsi="宋体" w:cs="宋体" w:hint="eastAsia"/>
          <w:sz w:val="28"/>
          <w:szCs w:val="28"/>
        </w:rPr>
        <w:t>1、配件名称：</w:t>
      </w:r>
      <w:r w:rsidRPr="004304E3">
        <w:rPr>
          <w:rFonts w:ascii="宋体" w:eastAsia="宋体" w:hAnsi="宋体" w:cs="宋体" w:hint="eastAsia"/>
          <w:color w:val="000000"/>
          <w:kern w:val="0"/>
          <w:sz w:val="28"/>
          <w:szCs w:val="28"/>
        </w:rPr>
        <w:t>Centuion Ozil手柄；</w:t>
      </w:r>
    </w:p>
    <w:p w14:paraId="44507CC2" w14:textId="77777777" w:rsidR="00B1469A" w:rsidRPr="004304E3" w:rsidRDefault="00DB776B">
      <w:pPr>
        <w:spacing w:line="360" w:lineRule="auto"/>
        <w:ind w:firstLineChars="50" w:firstLine="140"/>
        <w:rPr>
          <w:rFonts w:ascii="宋体" w:eastAsia="宋体" w:hAnsi="宋体" w:cs="宋体"/>
          <w:sz w:val="28"/>
          <w:szCs w:val="28"/>
        </w:rPr>
      </w:pPr>
      <w:r w:rsidRPr="004304E3">
        <w:rPr>
          <w:rFonts w:ascii="宋体" w:eastAsia="宋体" w:hAnsi="宋体" w:cs="宋体" w:hint="eastAsia"/>
          <w:sz w:val="28"/>
          <w:szCs w:val="28"/>
        </w:rPr>
        <w:t>2、厂家/品牌：爱尔康；</w:t>
      </w:r>
    </w:p>
    <w:p w14:paraId="5ECEE642" w14:textId="77777777" w:rsidR="00B1469A" w:rsidRPr="004304E3" w:rsidRDefault="00DB776B">
      <w:pPr>
        <w:spacing w:line="360" w:lineRule="auto"/>
        <w:ind w:firstLineChars="50" w:firstLine="140"/>
        <w:rPr>
          <w:rFonts w:ascii="宋体" w:eastAsia="宋体" w:hAnsi="宋体" w:cs="宋体"/>
          <w:sz w:val="28"/>
          <w:szCs w:val="28"/>
        </w:rPr>
      </w:pPr>
      <w:r w:rsidRPr="004304E3">
        <w:rPr>
          <w:rFonts w:ascii="宋体" w:eastAsia="宋体" w:hAnsi="宋体" w:cs="宋体" w:hint="eastAsia"/>
          <w:sz w:val="28"/>
          <w:szCs w:val="28"/>
        </w:rPr>
        <w:t>3、配件型号：</w:t>
      </w:r>
      <w:r w:rsidRPr="004304E3">
        <w:rPr>
          <w:rFonts w:ascii="宋体" w:eastAsia="宋体" w:hAnsi="宋体" w:cs="宋体" w:hint="eastAsia"/>
          <w:color w:val="000000"/>
          <w:kern w:val="0"/>
          <w:sz w:val="28"/>
          <w:szCs w:val="28"/>
        </w:rPr>
        <w:t>8065751761</w:t>
      </w:r>
      <w:r w:rsidRPr="004304E3">
        <w:rPr>
          <w:rFonts w:ascii="宋体" w:eastAsia="宋体" w:hAnsi="宋体" w:cs="宋体" w:hint="eastAsia"/>
          <w:sz w:val="28"/>
          <w:szCs w:val="28"/>
        </w:rPr>
        <w:t>；</w:t>
      </w:r>
    </w:p>
    <w:p w14:paraId="42644C44" w14:textId="77777777" w:rsidR="00B1469A" w:rsidRPr="004304E3" w:rsidRDefault="00DB776B">
      <w:pPr>
        <w:spacing w:line="360" w:lineRule="auto"/>
        <w:ind w:firstLineChars="50" w:firstLine="140"/>
        <w:rPr>
          <w:rFonts w:ascii="宋体" w:eastAsia="宋体" w:hAnsi="宋体" w:cs="宋体"/>
          <w:sz w:val="28"/>
          <w:szCs w:val="28"/>
        </w:rPr>
      </w:pPr>
      <w:r w:rsidRPr="004304E3">
        <w:rPr>
          <w:rFonts w:ascii="宋体" w:eastAsia="宋体" w:hAnsi="宋体" w:cs="宋体" w:hint="eastAsia"/>
          <w:sz w:val="28"/>
          <w:szCs w:val="28"/>
        </w:rPr>
        <w:lastRenderedPageBreak/>
        <w:t>4、数量：10把；</w:t>
      </w:r>
    </w:p>
    <w:p w14:paraId="1CCEA1D3" w14:textId="77777777" w:rsidR="00B1469A" w:rsidRPr="004304E3" w:rsidRDefault="00DB776B">
      <w:pPr>
        <w:ind w:firstLineChars="50" w:firstLine="140"/>
        <w:rPr>
          <w:rFonts w:ascii="宋体" w:eastAsia="宋体" w:hAnsi="宋体" w:cs="宋体"/>
          <w:sz w:val="28"/>
          <w:szCs w:val="28"/>
        </w:rPr>
      </w:pPr>
      <w:r w:rsidRPr="004304E3">
        <w:rPr>
          <w:rFonts w:ascii="宋体" w:eastAsia="宋体" w:hAnsi="宋体" w:cs="宋体" w:hint="eastAsia"/>
          <w:sz w:val="28"/>
          <w:szCs w:val="28"/>
        </w:rPr>
        <w:t>5、要求全新原厂配件；</w:t>
      </w:r>
    </w:p>
    <w:p w14:paraId="5A6ADFE6" w14:textId="77777777" w:rsidR="00B1469A" w:rsidRPr="004304E3" w:rsidRDefault="00DB776B">
      <w:pPr>
        <w:pStyle w:val="af"/>
        <w:numPr>
          <w:ilvl w:val="0"/>
          <w:numId w:val="1"/>
        </w:numPr>
        <w:tabs>
          <w:tab w:val="left" w:pos="709"/>
        </w:tabs>
        <w:ind w:left="0" w:firstLineChars="0" w:firstLine="0"/>
        <w:rPr>
          <w:rFonts w:ascii="宋体" w:eastAsia="宋体" w:hAnsi="宋体" w:cs="仿宋_GB2312"/>
          <w:b/>
          <w:bCs/>
          <w:sz w:val="28"/>
          <w:szCs w:val="28"/>
        </w:rPr>
      </w:pPr>
      <w:r w:rsidRPr="004304E3">
        <w:rPr>
          <w:rFonts w:ascii="宋体" w:eastAsia="宋体" w:hAnsi="宋体" w:hint="eastAsia"/>
          <w:b/>
          <w:bCs/>
          <w:sz w:val="28"/>
          <w:szCs w:val="28"/>
        </w:rPr>
        <w:t>商务</w:t>
      </w:r>
      <w:r w:rsidRPr="004304E3">
        <w:rPr>
          <w:rFonts w:ascii="宋体" w:eastAsia="宋体" w:hAnsi="宋体"/>
          <w:b/>
          <w:bCs/>
          <w:sz w:val="28"/>
          <w:szCs w:val="28"/>
        </w:rPr>
        <w:t>要求</w:t>
      </w:r>
    </w:p>
    <w:p w14:paraId="7749C094" w14:textId="77777777"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（一）供货要求</w:t>
      </w:r>
    </w:p>
    <w:p w14:paraId="636DF216" w14:textId="49F43324"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1</w:t>
      </w:r>
      <w:r w:rsidR="004304E3">
        <w:rPr>
          <w:rFonts w:ascii="宋体" w:eastAsia="宋体" w:hAnsi="宋体" w:cs="宋体" w:hint="eastAsia"/>
          <w:sz w:val="28"/>
          <w:szCs w:val="28"/>
        </w:rPr>
        <w:t>、</w:t>
      </w:r>
      <w:r w:rsidRPr="004304E3">
        <w:rPr>
          <w:rFonts w:ascii="宋体" w:eastAsia="宋体" w:hAnsi="宋体" w:cs="宋体" w:hint="eastAsia"/>
          <w:sz w:val="28"/>
          <w:szCs w:val="28"/>
        </w:rPr>
        <w:t>交货期：签订合同后</w:t>
      </w:r>
      <w:r w:rsidRPr="004304E3">
        <w:rPr>
          <w:rFonts w:ascii="宋体" w:eastAsia="宋体" w:hAnsi="宋体" w:cs="宋体"/>
          <w:sz w:val="28"/>
          <w:szCs w:val="28"/>
        </w:rPr>
        <w:t>30</w:t>
      </w:r>
      <w:r w:rsidRPr="004304E3">
        <w:rPr>
          <w:rFonts w:ascii="宋体" w:eastAsia="宋体" w:hAnsi="宋体" w:cs="宋体" w:hint="eastAsia"/>
          <w:sz w:val="28"/>
          <w:szCs w:val="28"/>
        </w:rPr>
        <w:t>日历天内。</w:t>
      </w:r>
    </w:p>
    <w:p w14:paraId="0BED2DCE" w14:textId="385ACB8A"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2</w:t>
      </w:r>
      <w:r w:rsidR="004304E3">
        <w:rPr>
          <w:rFonts w:ascii="宋体" w:eastAsia="宋体" w:hAnsi="宋体" w:cs="宋体" w:hint="eastAsia"/>
          <w:sz w:val="28"/>
          <w:szCs w:val="28"/>
        </w:rPr>
        <w:t>、</w:t>
      </w:r>
      <w:r w:rsidRPr="004304E3">
        <w:rPr>
          <w:rFonts w:ascii="宋体" w:eastAsia="宋体" w:hAnsi="宋体" w:cs="宋体" w:hint="eastAsia"/>
          <w:sz w:val="28"/>
          <w:szCs w:val="28"/>
        </w:rPr>
        <w:t>交货地点：采购人指定地点。</w:t>
      </w:r>
    </w:p>
    <w:p w14:paraId="2502FC53" w14:textId="77777777"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（二）安装与调试</w:t>
      </w:r>
    </w:p>
    <w:p w14:paraId="7E96B060" w14:textId="292E7730"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1</w:t>
      </w:r>
      <w:r w:rsidR="004304E3">
        <w:rPr>
          <w:rFonts w:ascii="宋体" w:eastAsia="宋体" w:hAnsi="宋体" w:cs="宋体" w:hint="eastAsia"/>
          <w:sz w:val="28"/>
          <w:szCs w:val="28"/>
        </w:rPr>
        <w:t>、成交供应商</w:t>
      </w:r>
      <w:r w:rsidRPr="004304E3">
        <w:rPr>
          <w:rFonts w:ascii="宋体" w:eastAsia="宋体" w:hAnsi="宋体" w:cs="宋体" w:hint="eastAsia"/>
          <w:sz w:val="28"/>
          <w:szCs w:val="28"/>
        </w:rPr>
        <w:t>必须按项目进度安排计划，派出适当的技术人员到安装现场负责安装和调试工作。在安装施工期间，严格遵守采购人的有关规定。</w:t>
      </w:r>
    </w:p>
    <w:p w14:paraId="75F943DD" w14:textId="6F1A6BB2"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2</w:t>
      </w:r>
      <w:r w:rsidR="004304E3">
        <w:rPr>
          <w:rFonts w:ascii="宋体" w:eastAsia="宋体" w:hAnsi="宋体" w:cs="宋体" w:hint="eastAsia"/>
          <w:sz w:val="28"/>
          <w:szCs w:val="28"/>
        </w:rPr>
        <w:t>、成交供应商</w:t>
      </w:r>
      <w:r w:rsidRPr="004304E3">
        <w:rPr>
          <w:rFonts w:ascii="宋体" w:eastAsia="宋体" w:hAnsi="宋体" w:cs="宋体" w:hint="eastAsia"/>
          <w:sz w:val="28"/>
          <w:szCs w:val="28"/>
        </w:rPr>
        <w:t>必须依照</w:t>
      </w:r>
      <w:r w:rsidR="004304E3">
        <w:rPr>
          <w:rFonts w:ascii="宋体" w:eastAsia="宋体" w:hAnsi="宋体" w:cs="宋体" w:hint="eastAsia"/>
          <w:sz w:val="28"/>
          <w:szCs w:val="28"/>
        </w:rPr>
        <w:t>用户需求书</w:t>
      </w:r>
      <w:r w:rsidRPr="004304E3">
        <w:rPr>
          <w:rFonts w:ascii="宋体" w:eastAsia="宋体" w:hAnsi="宋体" w:cs="宋体" w:hint="eastAsia"/>
          <w:sz w:val="28"/>
          <w:szCs w:val="28"/>
        </w:rPr>
        <w:t>的要求和</w:t>
      </w:r>
      <w:r w:rsidR="004304E3">
        <w:rPr>
          <w:rFonts w:ascii="宋体" w:eastAsia="宋体" w:hAnsi="宋体" w:cs="宋体" w:hint="eastAsia"/>
          <w:sz w:val="28"/>
          <w:szCs w:val="28"/>
        </w:rPr>
        <w:t>响应</w:t>
      </w:r>
      <w:r w:rsidR="004304E3">
        <w:rPr>
          <w:rFonts w:ascii="宋体" w:eastAsia="宋体" w:hAnsi="宋体" w:cs="宋体"/>
          <w:sz w:val="28"/>
          <w:szCs w:val="28"/>
        </w:rPr>
        <w:t>文件</w:t>
      </w:r>
      <w:r w:rsidRPr="004304E3">
        <w:rPr>
          <w:rFonts w:ascii="宋体" w:eastAsia="宋体" w:hAnsi="宋体" w:cs="宋体" w:hint="eastAsia"/>
          <w:sz w:val="28"/>
          <w:szCs w:val="28"/>
        </w:rPr>
        <w:t>的承诺，将设备、系统安装并调试至正常运行的最佳状态。</w:t>
      </w:r>
    </w:p>
    <w:p w14:paraId="76AD7230" w14:textId="77777777"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（三）技术培训</w:t>
      </w:r>
    </w:p>
    <w:p w14:paraId="770293D8" w14:textId="6AF416D0"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1</w:t>
      </w:r>
      <w:r w:rsidR="004304E3">
        <w:rPr>
          <w:rFonts w:ascii="宋体" w:eastAsia="宋体" w:hAnsi="宋体" w:cs="宋体" w:hint="eastAsia"/>
          <w:sz w:val="28"/>
          <w:szCs w:val="28"/>
        </w:rPr>
        <w:t>、成交供应商</w:t>
      </w:r>
      <w:r w:rsidRPr="004304E3">
        <w:rPr>
          <w:rFonts w:ascii="宋体" w:eastAsia="宋体" w:hAnsi="宋体" w:cs="宋体" w:hint="eastAsia"/>
          <w:sz w:val="28"/>
          <w:szCs w:val="28"/>
        </w:rPr>
        <w:t>每台设备提供现场安装调试和培训。</w:t>
      </w:r>
    </w:p>
    <w:p w14:paraId="38EEC1C7" w14:textId="1F644292"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2</w:t>
      </w:r>
      <w:r w:rsidR="004304E3">
        <w:rPr>
          <w:rFonts w:ascii="宋体" w:eastAsia="宋体" w:hAnsi="宋体" w:cs="宋体" w:hint="eastAsia"/>
          <w:sz w:val="28"/>
          <w:szCs w:val="28"/>
        </w:rPr>
        <w:t>、</w:t>
      </w:r>
      <w:r w:rsidRPr="004304E3">
        <w:rPr>
          <w:rFonts w:ascii="宋体" w:eastAsia="宋体" w:hAnsi="宋体" w:cs="宋体" w:hint="eastAsia"/>
          <w:sz w:val="28"/>
          <w:szCs w:val="28"/>
        </w:rPr>
        <w:t>应提供完整的培训计划和方案，列明培训人员数量、达到的水平等，培训内容包括设备的操作、日常维修、简单故障的识别及排除等。培训所需全部费用均由</w:t>
      </w:r>
      <w:r w:rsidR="004304E3">
        <w:rPr>
          <w:rFonts w:ascii="宋体" w:eastAsia="宋体" w:hAnsi="宋体" w:cs="宋体" w:hint="eastAsia"/>
          <w:sz w:val="28"/>
          <w:szCs w:val="28"/>
        </w:rPr>
        <w:t>成交供应商</w:t>
      </w:r>
      <w:r w:rsidRPr="004304E3">
        <w:rPr>
          <w:rFonts w:ascii="宋体" w:eastAsia="宋体" w:hAnsi="宋体" w:cs="宋体" w:hint="eastAsia"/>
          <w:sz w:val="28"/>
          <w:szCs w:val="28"/>
        </w:rPr>
        <w:t>支付。</w:t>
      </w:r>
    </w:p>
    <w:p w14:paraId="3A8CAFF5" w14:textId="77777777"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（四）保修期</w:t>
      </w:r>
    </w:p>
    <w:p w14:paraId="42471A7A" w14:textId="645AAC1C"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1</w:t>
      </w:r>
      <w:r w:rsidR="004304E3">
        <w:rPr>
          <w:rFonts w:ascii="宋体" w:eastAsia="宋体" w:hAnsi="宋体" w:cs="宋体" w:hint="eastAsia"/>
          <w:sz w:val="28"/>
          <w:szCs w:val="28"/>
        </w:rPr>
        <w:t>、</w:t>
      </w:r>
      <w:r w:rsidRPr="004304E3">
        <w:rPr>
          <w:rFonts w:ascii="宋体" w:eastAsia="宋体" w:hAnsi="宋体" w:cs="宋体" w:hint="eastAsia"/>
          <w:bCs/>
          <w:sz w:val="28"/>
          <w:szCs w:val="28"/>
        </w:rPr>
        <w:t>验收合格之日起设备保修期：不少于三个月。</w:t>
      </w:r>
    </w:p>
    <w:p w14:paraId="3CCF974F" w14:textId="77777777" w:rsidR="00B1469A" w:rsidRPr="004304E3" w:rsidRDefault="00DB776B" w:rsidP="004304E3">
      <w:pPr>
        <w:adjustRightInd w:val="0"/>
        <w:snapToGrid w:val="0"/>
        <w:spacing w:line="360" w:lineRule="auto"/>
        <w:rPr>
          <w:rFonts w:ascii="宋体" w:eastAsia="宋体" w:hAnsi="宋体" w:cs="宋体"/>
          <w:color w:val="000000"/>
          <w:sz w:val="28"/>
          <w:szCs w:val="28"/>
        </w:rPr>
      </w:pPr>
      <w:r w:rsidRPr="004304E3">
        <w:rPr>
          <w:rFonts w:ascii="宋体" w:eastAsia="宋体" w:hAnsi="宋体" w:cs="宋体" w:hint="eastAsia"/>
          <w:color w:val="000000"/>
          <w:sz w:val="28"/>
          <w:szCs w:val="28"/>
        </w:rPr>
        <w:t>1.</w:t>
      </w:r>
      <w:r w:rsidRPr="004304E3">
        <w:rPr>
          <w:rFonts w:ascii="宋体" w:eastAsia="宋体" w:hAnsi="宋体" w:cs="宋体"/>
          <w:color w:val="000000"/>
          <w:sz w:val="28"/>
          <w:szCs w:val="28"/>
        </w:rPr>
        <w:t>1</w:t>
      </w:r>
      <w:r w:rsidRPr="004304E3">
        <w:rPr>
          <w:rFonts w:ascii="宋体" w:eastAsia="宋体" w:hAnsi="宋体" w:cs="宋体" w:hint="eastAsia"/>
          <w:color w:val="000000"/>
          <w:sz w:val="28"/>
          <w:szCs w:val="28"/>
        </w:rPr>
        <w:t>保修期内必须保证95％以上日期（以每年365天计算）能正常工作，如未能达到，应按2倍时间相应延长保修</w:t>
      </w:r>
      <w:r w:rsidRPr="004304E3">
        <w:rPr>
          <w:rFonts w:ascii="宋体" w:eastAsia="宋体" w:hAnsi="宋体" w:cs="宋体" w:hint="eastAsia"/>
          <w:color w:val="000000"/>
          <w:sz w:val="28"/>
          <w:szCs w:val="28"/>
        </w:rPr>
        <w:lastRenderedPageBreak/>
        <w:t>期。</w:t>
      </w:r>
    </w:p>
    <w:p w14:paraId="02EC7524" w14:textId="05899C8C"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2</w:t>
      </w:r>
      <w:r w:rsidR="004304E3">
        <w:rPr>
          <w:rFonts w:ascii="宋体" w:eastAsia="宋体" w:hAnsi="宋体" w:cs="宋体" w:hint="eastAsia"/>
          <w:sz w:val="28"/>
          <w:szCs w:val="28"/>
        </w:rPr>
        <w:t>、</w:t>
      </w:r>
      <w:r w:rsidRPr="004304E3">
        <w:rPr>
          <w:rFonts w:ascii="宋体" w:eastAsia="宋体" w:hAnsi="宋体" w:cs="宋体" w:hint="eastAsia"/>
          <w:sz w:val="28"/>
          <w:szCs w:val="28"/>
        </w:rPr>
        <w:t>保修期内，所有服务及配件全部包含在报价中。“技术要求”中另有要求的，以其中的要求为准。</w:t>
      </w:r>
    </w:p>
    <w:p w14:paraId="44568579" w14:textId="2A461338"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3</w:t>
      </w:r>
      <w:r w:rsidR="004304E3">
        <w:rPr>
          <w:rFonts w:ascii="宋体" w:eastAsia="宋体" w:hAnsi="宋体" w:cs="宋体" w:hint="eastAsia"/>
          <w:sz w:val="28"/>
          <w:szCs w:val="28"/>
        </w:rPr>
        <w:t>、</w:t>
      </w:r>
      <w:r w:rsidRPr="004304E3">
        <w:rPr>
          <w:rFonts w:ascii="宋体" w:eastAsia="宋体" w:hAnsi="宋体" w:cs="宋体" w:hint="eastAsia"/>
          <w:sz w:val="28"/>
          <w:szCs w:val="28"/>
        </w:rPr>
        <w:t>保修期自采购人和</w:t>
      </w:r>
      <w:r w:rsidR="004304E3">
        <w:rPr>
          <w:rFonts w:ascii="宋体" w:eastAsia="宋体" w:hAnsi="宋体" w:cs="宋体" w:hint="eastAsia"/>
          <w:sz w:val="28"/>
          <w:szCs w:val="28"/>
        </w:rPr>
        <w:t>成交供应商</w:t>
      </w:r>
      <w:r w:rsidRPr="004304E3">
        <w:rPr>
          <w:rFonts w:ascii="宋体" w:eastAsia="宋体" w:hAnsi="宋体" w:cs="宋体" w:hint="eastAsia"/>
          <w:sz w:val="28"/>
          <w:szCs w:val="28"/>
        </w:rPr>
        <w:t>代表在货物安装调试验收后的验收书上签字之日起计算。保修期内</w:t>
      </w:r>
      <w:r w:rsidR="004304E3">
        <w:rPr>
          <w:rFonts w:ascii="宋体" w:eastAsia="宋体" w:hAnsi="宋体" w:cs="宋体" w:hint="eastAsia"/>
          <w:sz w:val="28"/>
          <w:szCs w:val="28"/>
        </w:rPr>
        <w:t>成交供应商</w:t>
      </w:r>
      <w:r w:rsidRPr="004304E3">
        <w:rPr>
          <w:rFonts w:ascii="宋体" w:eastAsia="宋体" w:hAnsi="宋体" w:cs="宋体" w:hint="eastAsia"/>
          <w:sz w:val="28"/>
          <w:szCs w:val="28"/>
        </w:rPr>
        <w:t>对所供货物实行包修、包换、包退、包维护保养，保修期后设备维修配件更换只收取成本费用。</w:t>
      </w:r>
    </w:p>
    <w:p w14:paraId="464B50EB" w14:textId="5D5C1140"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4</w:t>
      </w:r>
      <w:r w:rsidR="004304E3">
        <w:rPr>
          <w:rFonts w:ascii="宋体" w:eastAsia="宋体" w:hAnsi="宋体" w:cs="宋体" w:hint="eastAsia"/>
          <w:sz w:val="28"/>
          <w:szCs w:val="28"/>
        </w:rPr>
        <w:t>、</w:t>
      </w:r>
      <w:r w:rsidRPr="004304E3">
        <w:rPr>
          <w:rFonts w:ascii="宋体" w:eastAsia="宋体" w:hAnsi="宋体" w:cs="宋体" w:hint="eastAsia"/>
          <w:sz w:val="28"/>
          <w:szCs w:val="28"/>
        </w:rPr>
        <w:t>保修期内，如设备或零部件因非人为因素出现故障而造成短期停用时，则保修期相应顺延。如停用时间累计超过60天则保修期重新计算。</w:t>
      </w:r>
    </w:p>
    <w:p w14:paraId="526C2FAC" w14:textId="3E886ADC"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5</w:t>
      </w:r>
      <w:r w:rsidR="004304E3">
        <w:rPr>
          <w:rFonts w:ascii="宋体" w:eastAsia="宋体" w:hAnsi="宋体" w:cs="宋体" w:hint="eastAsia"/>
          <w:sz w:val="28"/>
          <w:szCs w:val="28"/>
        </w:rPr>
        <w:t>、</w:t>
      </w:r>
      <w:r w:rsidRPr="004304E3">
        <w:rPr>
          <w:rFonts w:ascii="宋体" w:eastAsia="宋体" w:hAnsi="宋体" w:cs="宋体" w:hint="eastAsia"/>
          <w:sz w:val="28"/>
          <w:szCs w:val="28"/>
        </w:rPr>
        <w:t>在保修期内，如货品非因采购人的人为原因而出现的问题由</w:t>
      </w:r>
      <w:r w:rsidR="004304E3">
        <w:rPr>
          <w:rFonts w:ascii="宋体" w:eastAsia="宋体" w:hAnsi="宋体" w:cs="宋体" w:hint="eastAsia"/>
          <w:sz w:val="28"/>
          <w:szCs w:val="28"/>
        </w:rPr>
        <w:t>成交供应商</w:t>
      </w:r>
      <w:r w:rsidRPr="004304E3">
        <w:rPr>
          <w:rFonts w:ascii="宋体" w:eastAsia="宋体" w:hAnsi="宋体" w:cs="宋体" w:hint="eastAsia"/>
          <w:sz w:val="28"/>
          <w:szCs w:val="28"/>
        </w:rPr>
        <w:t>负责保修、包换或包退，并承担修理、调换或退货的实际费用。</w:t>
      </w:r>
    </w:p>
    <w:p w14:paraId="1B6DAD55" w14:textId="71A96067"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6</w:t>
      </w:r>
      <w:r w:rsidR="004304E3">
        <w:rPr>
          <w:rFonts w:ascii="宋体" w:eastAsia="宋体" w:hAnsi="宋体" w:cs="宋体" w:hint="eastAsia"/>
          <w:sz w:val="28"/>
          <w:szCs w:val="28"/>
        </w:rPr>
        <w:t>、</w:t>
      </w:r>
      <w:r w:rsidRPr="004304E3">
        <w:rPr>
          <w:rFonts w:ascii="宋体" w:eastAsia="宋体" w:hAnsi="宋体" w:cs="宋体" w:hint="eastAsia"/>
          <w:sz w:val="28"/>
          <w:szCs w:val="28"/>
        </w:rPr>
        <w:t>保修期内，</w:t>
      </w:r>
      <w:r w:rsidR="004304E3">
        <w:rPr>
          <w:rFonts w:ascii="宋体" w:eastAsia="宋体" w:hAnsi="宋体" w:cs="宋体" w:hint="eastAsia"/>
          <w:sz w:val="28"/>
          <w:szCs w:val="28"/>
        </w:rPr>
        <w:t>成交供应商</w:t>
      </w:r>
      <w:r w:rsidRPr="004304E3">
        <w:rPr>
          <w:rFonts w:ascii="宋体" w:eastAsia="宋体" w:hAnsi="宋体" w:cs="宋体" w:hint="eastAsia"/>
          <w:sz w:val="28"/>
          <w:szCs w:val="28"/>
        </w:rPr>
        <w:t>负责对其提供的货物整机进行维修和系统维护，不再收取任何费用，但非</w:t>
      </w:r>
      <w:r w:rsidR="004304E3">
        <w:rPr>
          <w:rFonts w:ascii="宋体" w:eastAsia="宋体" w:hAnsi="宋体" w:cs="宋体" w:hint="eastAsia"/>
          <w:sz w:val="28"/>
          <w:szCs w:val="28"/>
        </w:rPr>
        <w:t>成交供应商</w:t>
      </w:r>
      <w:r w:rsidRPr="004304E3">
        <w:rPr>
          <w:rFonts w:ascii="宋体" w:eastAsia="宋体" w:hAnsi="宋体" w:cs="宋体" w:hint="eastAsia"/>
          <w:sz w:val="28"/>
          <w:szCs w:val="28"/>
        </w:rPr>
        <w:t>责任的人为因素、自然因素（如火灾、雷击等）造成的故障除外。</w:t>
      </w:r>
    </w:p>
    <w:p w14:paraId="599F532B" w14:textId="3230E8A2"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7</w:t>
      </w:r>
      <w:r w:rsidR="004304E3">
        <w:rPr>
          <w:rFonts w:ascii="宋体" w:eastAsia="宋体" w:hAnsi="宋体" w:cs="宋体" w:hint="eastAsia"/>
          <w:sz w:val="28"/>
          <w:szCs w:val="28"/>
        </w:rPr>
        <w:t>、</w:t>
      </w:r>
      <w:r w:rsidRPr="004304E3">
        <w:rPr>
          <w:rFonts w:ascii="宋体" w:eastAsia="宋体" w:hAnsi="宋体" w:cs="宋体" w:hint="eastAsia"/>
          <w:sz w:val="28"/>
          <w:szCs w:val="28"/>
        </w:rPr>
        <w:t>保修期内,对采购人的服务通知，</w:t>
      </w:r>
      <w:r w:rsidR="004304E3">
        <w:rPr>
          <w:rFonts w:ascii="宋体" w:eastAsia="宋体" w:hAnsi="宋体" w:cs="宋体" w:hint="eastAsia"/>
          <w:sz w:val="28"/>
          <w:szCs w:val="28"/>
        </w:rPr>
        <w:t>成交供应商</w:t>
      </w:r>
      <w:r w:rsidRPr="004304E3">
        <w:rPr>
          <w:rFonts w:ascii="宋体" w:eastAsia="宋体" w:hAnsi="宋体" w:cs="宋体" w:hint="eastAsia"/>
          <w:sz w:val="28"/>
          <w:szCs w:val="28"/>
        </w:rPr>
        <w:t>在接报后2小时内响应，8小时内到达现场，24小时内处理完毕。若在24小时内仍未能有效解决，采购人有权要求</w:t>
      </w:r>
      <w:r w:rsidR="004304E3">
        <w:rPr>
          <w:rFonts w:ascii="宋体" w:eastAsia="宋体" w:hAnsi="宋体" w:cs="宋体" w:hint="eastAsia"/>
          <w:sz w:val="28"/>
          <w:szCs w:val="28"/>
        </w:rPr>
        <w:t>成交供应商</w:t>
      </w:r>
      <w:r w:rsidRPr="004304E3">
        <w:rPr>
          <w:rFonts w:ascii="宋体" w:eastAsia="宋体" w:hAnsi="宋体" w:cs="宋体" w:hint="eastAsia"/>
          <w:sz w:val="28"/>
          <w:szCs w:val="28"/>
        </w:rPr>
        <w:t>免费提供同档次的设备予采购人临时使用。</w:t>
      </w:r>
    </w:p>
    <w:p w14:paraId="504688CA" w14:textId="77777777"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（五）验收要求</w:t>
      </w:r>
    </w:p>
    <w:p w14:paraId="3CFA8400" w14:textId="1393FCB0"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1</w:t>
      </w:r>
      <w:r w:rsidR="004304E3">
        <w:rPr>
          <w:rFonts w:ascii="宋体" w:eastAsia="宋体" w:hAnsi="宋体" w:cs="宋体" w:hint="eastAsia"/>
          <w:sz w:val="28"/>
          <w:szCs w:val="28"/>
        </w:rPr>
        <w:t>、</w:t>
      </w:r>
      <w:r w:rsidRPr="004304E3">
        <w:rPr>
          <w:rFonts w:ascii="宋体" w:eastAsia="宋体" w:hAnsi="宋体" w:cs="宋体" w:hint="eastAsia"/>
          <w:sz w:val="28"/>
          <w:szCs w:val="28"/>
        </w:rPr>
        <w:t>采购人按照采购合同规定的技术、服务、安全标准组织对</w:t>
      </w:r>
      <w:r w:rsidR="004304E3">
        <w:rPr>
          <w:rFonts w:ascii="宋体" w:eastAsia="宋体" w:hAnsi="宋体" w:cs="宋体" w:hint="eastAsia"/>
          <w:sz w:val="28"/>
          <w:szCs w:val="28"/>
        </w:rPr>
        <w:t>成交供应商</w:t>
      </w:r>
      <w:r w:rsidRPr="004304E3">
        <w:rPr>
          <w:rFonts w:ascii="宋体" w:eastAsia="宋体" w:hAnsi="宋体" w:cs="宋体" w:hint="eastAsia"/>
          <w:sz w:val="28"/>
          <w:szCs w:val="28"/>
        </w:rPr>
        <w:t>履约情况进行验收，并出具验收书。验收书应当包括每一项技术、服务、安全标准的履约情况。</w:t>
      </w:r>
    </w:p>
    <w:p w14:paraId="71A6CCF0" w14:textId="686C020A"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2</w:t>
      </w:r>
      <w:r w:rsidR="004304E3">
        <w:rPr>
          <w:rFonts w:ascii="宋体" w:eastAsia="宋体" w:hAnsi="宋体" w:cs="宋体" w:hint="eastAsia"/>
          <w:sz w:val="28"/>
          <w:szCs w:val="28"/>
        </w:rPr>
        <w:t>、</w:t>
      </w:r>
      <w:r w:rsidRPr="004304E3">
        <w:rPr>
          <w:rFonts w:ascii="宋体" w:eastAsia="宋体" w:hAnsi="宋体" w:cs="宋体" w:hint="eastAsia"/>
          <w:sz w:val="28"/>
          <w:szCs w:val="28"/>
        </w:rPr>
        <w:t>交付验收标准依次序对照适用标准为：①符合中华人民共和国国家安全质量标准、环保标准或行业标准；②符合</w:t>
      </w:r>
      <w:r w:rsidR="004304E3">
        <w:rPr>
          <w:rFonts w:ascii="宋体" w:eastAsia="宋体" w:hAnsi="宋体" w:cs="宋体" w:hint="eastAsia"/>
          <w:sz w:val="28"/>
          <w:szCs w:val="28"/>
        </w:rPr>
        <w:t>用户需求书</w:t>
      </w:r>
      <w:r w:rsidRPr="004304E3">
        <w:rPr>
          <w:rFonts w:ascii="宋体" w:eastAsia="宋体" w:hAnsi="宋体" w:cs="宋体" w:hint="eastAsia"/>
          <w:sz w:val="28"/>
          <w:szCs w:val="28"/>
        </w:rPr>
        <w:t>和投标承诺中采购人认可的合理最佳配置、参数及各项要求；③货物来源国官方标准。</w:t>
      </w:r>
    </w:p>
    <w:p w14:paraId="27110455" w14:textId="12973A4A"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3</w:t>
      </w:r>
      <w:r w:rsidR="004304E3">
        <w:rPr>
          <w:rFonts w:ascii="宋体" w:eastAsia="宋体" w:hAnsi="宋体" w:cs="宋体" w:hint="eastAsia"/>
          <w:sz w:val="28"/>
          <w:szCs w:val="28"/>
        </w:rPr>
        <w:t>、</w:t>
      </w:r>
      <w:r w:rsidRPr="004304E3">
        <w:rPr>
          <w:rFonts w:ascii="宋体" w:eastAsia="宋体" w:hAnsi="宋体" w:cs="宋体" w:hint="eastAsia"/>
          <w:sz w:val="28"/>
          <w:szCs w:val="28"/>
        </w:rPr>
        <w:t>货物为原厂商未启封全新包装，具有出厂合格证，序列号、包装箱号与出厂批号一致，并可追索查阅。所有随设</w:t>
      </w:r>
      <w:r w:rsidRPr="004304E3">
        <w:rPr>
          <w:rFonts w:ascii="宋体" w:eastAsia="宋体" w:hAnsi="宋体" w:cs="宋体" w:hint="eastAsia"/>
          <w:sz w:val="28"/>
          <w:szCs w:val="28"/>
        </w:rPr>
        <w:lastRenderedPageBreak/>
        <w:t>备的附件必须齐全。</w:t>
      </w:r>
    </w:p>
    <w:p w14:paraId="52DFEF25" w14:textId="7E946F3D"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4</w:t>
      </w:r>
      <w:r w:rsidR="004304E3">
        <w:rPr>
          <w:rFonts w:ascii="宋体" w:eastAsia="宋体" w:hAnsi="宋体" w:cs="宋体" w:hint="eastAsia"/>
          <w:sz w:val="28"/>
          <w:szCs w:val="28"/>
        </w:rPr>
        <w:t>、成交供应商</w:t>
      </w:r>
      <w:r w:rsidRPr="004304E3">
        <w:rPr>
          <w:rFonts w:ascii="宋体" w:eastAsia="宋体" w:hAnsi="宋体" w:cs="宋体" w:hint="eastAsia"/>
          <w:sz w:val="28"/>
          <w:szCs w:val="28"/>
        </w:rPr>
        <w:t>将货物的用户手册、保修手册、有关单证资料及备品备件、随机工具等交付给采购人，使用操作及安全须知等重要资料应附有中文说明。</w:t>
      </w:r>
    </w:p>
    <w:p w14:paraId="73E6361B" w14:textId="0394ACC7"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5</w:t>
      </w:r>
      <w:r w:rsidR="004304E3">
        <w:rPr>
          <w:rFonts w:ascii="宋体" w:eastAsia="宋体" w:hAnsi="宋体" w:cs="宋体" w:hint="eastAsia"/>
          <w:sz w:val="28"/>
          <w:szCs w:val="28"/>
        </w:rPr>
        <w:t>、</w:t>
      </w:r>
      <w:r w:rsidRPr="004304E3">
        <w:rPr>
          <w:rFonts w:ascii="宋体" w:eastAsia="宋体" w:hAnsi="宋体" w:cs="宋体" w:hint="eastAsia"/>
          <w:sz w:val="28"/>
          <w:szCs w:val="28"/>
        </w:rPr>
        <w:t>货物验收所发生的检验费用由</w:t>
      </w:r>
      <w:r w:rsidR="004304E3">
        <w:rPr>
          <w:rFonts w:ascii="宋体" w:eastAsia="宋体" w:hAnsi="宋体" w:cs="宋体" w:hint="eastAsia"/>
          <w:sz w:val="28"/>
          <w:szCs w:val="28"/>
        </w:rPr>
        <w:t>成交供应商</w:t>
      </w:r>
      <w:r w:rsidRPr="004304E3">
        <w:rPr>
          <w:rFonts w:ascii="宋体" w:eastAsia="宋体" w:hAnsi="宋体" w:cs="宋体" w:hint="eastAsia"/>
          <w:sz w:val="28"/>
          <w:szCs w:val="28"/>
        </w:rPr>
        <w:t>负担。</w:t>
      </w:r>
    </w:p>
    <w:p w14:paraId="61B69794" w14:textId="0527A3FC"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6</w:t>
      </w:r>
      <w:r w:rsidR="004304E3">
        <w:rPr>
          <w:rFonts w:ascii="宋体" w:eastAsia="宋体" w:hAnsi="宋体" w:cs="宋体" w:hint="eastAsia"/>
          <w:sz w:val="28"/>
          <w:szCs w:val="28"/>
        </w:rPr>
        <w:t>、</w:t>
      </w:r>
      <w:r w:rsidRPr="004304E3">
        <w:rPr>
          <w:rFonts w:ascii="宋体" w:eastAsia="宋体" w:hAnsi="宋体" w:cs="宋体" w:hint="eastAsia"/>
          <w:sz w:val="28"/>
          <w:szCs w:val="28"/>
        </w:rPr>
        <w:t>设备到货并经</w:t>
      </w:r>
      <w:r w:rsidR="004304E3">
        <w:rPr>
          <w:rFonts w:ascii="宋体" w:eastAsia="宋体" w:hAnsi="宋体" w:cs="宋体" w:hint="eastAsia"/>
          <w:sz w:val="28"/>
          <w:szCs w:val="28"/>
        </w:rPr>
        <w:t>成交供应商</w:t>
      </w:r>
      <w:r w:rsidRPr="004304E3">
        <w:rPr>
          <w:rFonts w:ascii="宋体" w:eastAsia="宋体" w:hAnsi="宋体" w:cs="宋体" w:hint="eastAsia"/>
          <w:sz w:val="28"/>
          <w:szCs w:val="28"/>
        </w:rPr>
        <w:t>技术人员安装后，采购人有权委托中国有资格的单位对上述设备进行校准或检验，设备校准或检定所需的费用由</w:t>
      </w:r>
      <w:r w:rsidR="004304E3">
        <w:rPr>
          <w:rFonts w:ascii="宋体" w:eastAsia="宋体" w:hAnsi="宋体" w:cs="宋体" w:hint="eastAsia"/>
          <w:sz w:val="28"/>
          <w:szCs w:val="28"/>
        </w:rPr>
        <w:t>成交供应商</w:t>
      </w:r>
      <w:r w:rsidRPr="004304E3">
        <w:rPr>
          <w:rFonts w:ascii="宋体" w:eastAsia="宋体" w:hAnsi="宋体" w:cs="宋体" w:hint="eastAsia"/>
          <w:sz w:val="28"/>
          <w:szCs w:val="28"/>
        </w:rPr>
        <w:t>负担。</w:t>
      </w:r>
    </w:p>
    <w:p w14:paraId="34E1E6A7" w14:textId="3E4A0C29"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7</w:t>
      </w:r>
      <w:r w:rsidR="004304E3">
        <w:rPr>
          <w:rFonts w:ascii="宋体" w:eastAsia="宋体" w:hAnsi="宋体" w:cs="宋体" w:hint="eastAsia"/>
          <w:sz w:val="28"/>
          <w:szCs w:val="28"/>
        </w:rPr>
        <w:t>、</w:t>
      </w:r>
      <w:r w:rsidRPr="004304E3">
        <w:rPr>
          <w:rFonts w:ascii="宋体" w:eastAsia="宋体" w:hAnsi="宋体" w:cs="宋体" w:hint="eastAsia"/>
          <w:sz w:val="28"/>
          <w:szCs w:val="28"/>
        </w:rPr>
        <w:t>采购人组成验收小组，按照采购合同规定的技术、服务、安全标准组织对</w:t>
      </w:r>
      <w:r w:rsidR="004304E3">
        <w:rPr>
          <w:rFonts w:ascii="宋体" w:eastAsia="宋体" w:hAnsi="宋体" w:cs="宋体" w:hint="eastAsia"/>
          <w:sz w:val="28"/>
          <w:szCs w:val="28"/>
        </w:rPr>
        <w:t>成交供应商</w:t>
      </w:r>
      <w:r w:rsidRPr="004304E3">
        <w:rPr>
          <w:rFonts w:ascii="宋体" w:eastAsia="宋体" w:hAnsi="宋体" w:cs="宋体" w:hint="eastAsia"/>
          <w:sz w:val="28"/>
          <w:szCs w:val="28"/>
        </w:rPr>
        <w:t>履约情况进行验收。因货物质量问题发生争议时，由采购人本地质量技术监督部门鉴定。货物符合质量技术标准的，鉴定费由采购人承担；否则鉴定费由</w:t>
      </w:r>
      <w:r w:rsidR="004304E3">
        <w:rPr>
          <w:rFonts w:ascii="宋体" w:eastAsia="宋体" w:hAnsi="宋体" w:cs="宋体" w:hint="eastAsia"/>
          <w:sz w:val="28"/>
          <w:szCs w:val="28"/>
        </w:rPr>
        <w:t>成交供应商</w:t>
      </w:r>
      <w:r w:rsidRPr="004304E3">
        <w:rPr>
          <w:rFonts w:ascii="宋体" w:eastAsia="宋体" w:hAnsi="宋体" w:cs="宋体" w:hint="eastAsia"/>
          <w:sz w:val="28"/>
          <w:szCs w:val="28"/>
        </w:rPr>
        <w:t>承担。</w:t>
      </w:r>
    </w:p>
    <w:p w14:paraId="595A5EFF" w14:textId="47500C29"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8</w:t>
      </w:r>
      <w:r w:rsidR="004304E3">
        <w:rPr>
          <w:rFonts w:ascii="宋体" w:eastAsia="宋体" w:hAnsi="宋体" w:cs="宋体" w:hint="eastAsia"/>
          <w:sz w:val="28"/>
          <w:szCs w:val="28"/>
        </w:rPr>
        <w:t>、</w:t>
      </w:r>
      <w:r w:rsidRPr="004304E3">
        <w:rPr>
          <w:rFonts w:ascii="宋体" w:eastAsia="宋体" w:hAnsi="宋体" w:cs="宋体" w:hint="eastAsia"/>
          <w:sz w:val="28"/>
          <w:szCs w:val="28"/>
        </w:rPr>
        <w:t>中标产品如属国家强制计量产品，需由</w:t>
      </w:r>
      <w:r w:rsidR="004304E3">
        <w:rPr>
          <w:rFonts w:ascii="宋体" w:eastAsia="宋体" w:hAnsi="宋体" w:cs="宋体" w:hint="eastAsia"/>
          <w:sz w:val="28"/>
          <w:szCs w:val="28"/>
        </w:rPr>
        <w:t>成交供应商</w:t>
      </w:r>
      <w:r w:rsidRPr="004304E3">
        <w:rPr>
          <w:rFonts w:ascii="宋体" w:eastAsia="宋体" w:hAnsi="宋体" w:cs="宋体" w:hint="eastAsia"/>
          <w:sz w:val="28"/>
          <w:szCs w:val="28"/>
        </w:rPr>
        <w:t>协助完成首次计量强检。</w:t>
      </w:r>
    </w:p>
    <w:p w14:paraId="7AFB3DAA" w14:textId="4FCE9511" w:rsidR="00B1469A" w:rsidRPr="004304E3" w:rsidRDefault="00DB776B" w:rsidP="004304E3">
      <w:pPr>
        <w:adjustRightInd w:val="0"/>
        <w:snapToGrid w:val="0"/>
        <w:spacing w:line="360" w:lineRule="auto"/>
        <w:rPr>
          <w:rFonts w:ascii="宋体" w:eastAsia="宋体" w:hAnsi="宋体" w:cs="宋体"/>
          <w:bCs/>
          <w:color w:val="3366FF"/>
          <w:sz w:val="28"/>
          <w:szCs w:val="28"/>
        </w:rPr>
      </w:pPr>
      <w:r w:rsidRPr="004304E3">
        <w:rPr>
          <w:rFonts w:ascii="宋体" w:eastAsia="宋体" w:hAnsi="宋体" w:cs="宋体" w:hint="eastAsia"/>
          <w:sz w:val="28"/>
          <w:szCs w:val="28"/>
        </w:rPr>
        <w:t>9</w:t>
      </w:r>
      <w:r w:rsidR="004304E3">
        <w:rPr>
          <w:rFonts w:ascii="宋体" w:eastAsia="宋体" w:hAnsi="宋体" w:cs="宋体" w:hint="eastAsia"/>
          <w:sz w:val="28"/>
          <w:szCs w:val="28"/>
        </w:rPr>
        <w:t>、</w:t>
      </w:r>
      <w:r w:rsidRPr="004304E3">
        <w:rPr>
          <w:rFonts w:ascii="宋体" w:eastAsia="宋体" w:hAnsi="宋体" w:cs="宋体" w:hint="eastAsia"/>
          <w:sz w:val="28"/>
          <w:szCs w:val="28"/>
        </w:rPr>
        <w:t>当出现不合格产品时，</w:t>
      </w:r>
      <w:r w:rsidR="004304E3">
        <w:rPr>
          <w:rFonts w:ascii="宋体" w:eastAsia="宋体" w:hAnsi="宋体" w:cs="宋体" w:hint="eastAsia"/>
          <w:sz w:val="28"/>
          <w:szCs w:val="28"/>
        </w:rPr>
        <w:t>成交供应商</w:t>
      </w:r>
      <w:r w:rsidRPr="004304E3">
        <w:rPr>
          <w:rFonts w:ascii="宋体" w:eastAsia="宋体" w:hAnsi="宋体" w:cs="宋体" w:hint="eastAsia"/>
          <w:sz w:val="28"/>
          <w:szCs w:val="28"/>
        </w:rPr>
        <w:t>要无条件更换合格产品。除采购人认可，否则不接受任何形式的降格处理。</w:t>
      </w:r>
    </w:p>
    <w:p w14:paraId="1379AB94" w14:textId="77777777" w:rsidR="00B1469A" w:rsidRPr="004304E3" w:rsidRDefault="00DB776B" w:rsidP="004304E3">
      <w:pPr>
        <w:tabs>
          <w:tab w:val="left" w:pos="1755"/>
          <w:tab w:val="left" w:pos="2025"/>
        </w:tabs>
        <w:adjustRightInd w:val="0"/>
        <w:snapToGrid w:val="0"/>
        <w:spacing w:line="360" w:lineRule="auto"/>
        <w:rPr>
          <w:rFonts w:ascii="宋体" w:eastAsia="宋体" w:hAnsi="宋体" w:cs="宋体"/>
          <w:kern w:val="0"/>
          <w:sz w:val="28"/>
          <w:szCs w:val="28"/>
        </w:rPr>
      </w:pPr>
      <w:r w:rsidRPr="004304E3">
        <w:rPr>
          <w:rFonts w:ascii="宋体" w:eastAsia="宋体" w:hAnsi="宋体" w:cs="宋体" w:hint="eastAsia"/>
          <w:kern w:val="0"/>
          <w:sz w:val="28"/>
          <w:szCs w:val="28"/>
        </w:rPr>
        <w:t>（六）付款方式</w:t>
      </w:r>
    </w:p>
    <w:p w14:paraId="3DB81A51" w14:textId="0D6E02F0"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合同设备全部到指定地点交付并完成安装及验收合格后，</w:t>
      </w:r>
      <w:r w:rsidR="004304E3">
        <w:rPr>
          <w:rFonts w:ascii="宋体" w:eastAsia="宋体" w:hAnsi="宋体" w:cs="宋体" w:hint="eastAsia"/>
          <w:sz w:val="28"/>
          <w:szCs w:val="28"/>
        </w:rPr>
        <w:t>成交供应商</w:t>
      </w:r>
      <w:r w:rsidRPr="004304E3">
        <w:rPr>
          <w:rFonts w:ascii="宋体" w:eastAsia="宋体" w:hAnsi="宋体" w:cs="宋体" w:hint="eastAsia"/>
          <w:sz w:val="28"/>
          <w:szCs w:val="28"/>
        </w:rPr>
        <w:t>须向采购人提供以下相应资料和合同全额发票，采购人自收到发票</w:t>
      </w:r>
      <w:r w:rsidRPr="004304E3">
        <w:rPr>
          <w:rFonts w:ascii="宋体" w:eastAsia="宋体" w:hAnsi="宋体" w:cs="宋体"/>
          <w:sz w:val="28"/>
          <w:szCs w:val="28"/>
        </w:rPr>
        <w:t>及资料</w:t>
      </w:r>
      <w:r w:rsidRPr="004304E3">
        <w:rPr>
          <w:rFonts w:ascii="宋体" w:eastAsia="宋体" w:hAnsi="宋体" w:cs="宋体" w:hint="eastAsia"/>
          <w:sz w:val="28"/>
          <w:szCs w:val="28"/>
        </w:rPr>
        <w:t>后5个工作日内办理支付，支付合同金额的 100%:</w:t>
      </w:r>
    </w:p>
    <w:p w14:paraId="5AD66F30" w14:textId="77777777" w:rsidR="00B1469A" w:rsidRPr="004304E3" w:rsidRDefault="00DB776B" w:rsidP="004304E3">
      <w:pPr>
        <w:adjustRightInd w:val="0"/>
        <w:snapToGrid w:val="0"/>
        <w:spacing w:line="360" w:lineRule="auto"/>
        <w:rPr>
          <w:rFonts w:ascii="宋体" w:eastAsia="宋体" w:hAnsi="宋体" w:cs="宋体"/>
          <w:sz w:val="28"/>
          <w:szCs w:val="28"/>
        </w:rPr>
      </w:pPr>
      <w:r w:rsidRPr="004304E3">
        <w:rPr>
          <w:rFonts w:ascii="宋体" w:eastAsia="宋体" w:hAnsi="宋体" w:cs="宋体" w:hint="eastAsia"/>
          <w:sz w:val="28"/>
          <w:szCs w:val="28"/>
        </w:rPr>
        <w:t>（1）乙方开具的正式全额发票；</w:t>
      </w:r>
    </w:p>
    <w:p w14:paraId="3D55A249" w14:textId="2BB6B460" w:rsidR="00B1469A" w:rsidRPr="004304E3" w:rsidRDefault="00DB776B" w:rsidP="004304E3">
      <w:pPr>
        <w:adjustRightInd w:val="0"/>
        <w:snapToGrid w:val="0"/>
        <w:spacing w:line="360" w:lineRule="auto"/>
        <w:rPr>
          <w:rFonts w:ascii="宋体" w:eastAsia="宋体" w:hAnsi="宋体"/>
          <w:sz w:val="28"/>
          <w:szCs w:val="28"/>
        </w:rPr>
      </w:pPr>
      <w:r w:rsidRPr="004304E3">
        <w:rPr>
          <w:rFonts w:ascii="宋体" w:eastAsia="宋体" w:hAnsi="宋体" w:cs="宋体" w:hint="eastAsia"/>
          <w:sz w:val="28"/>
          <w:szCs w:val="28"/>
        </w:rPr>
        <w:t>（2）调试验收使用意见。</w:t>
      </w:r>
    </w:p>
    <w:sectPr w:rsidR="00B1469A" w:rsidRPr="004304E3">
      <w:pgSz w:w="16838" w:h="11906" w:orient="landscape"/>
      <w:pgMar w:top="1066" w:right="1440" w:bottom="1066"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8384F"/>
    <w:multiLevelType w:val="multilevel"/>
    <w:tmpl w:val="5208384F"/>
    <w:lvl w:ilvl="0">
      <w:start w:val="1"/>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ocumentProtection w:edit="forms" w:enforcement="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lMWVhMTkxNTlkM2JiNTVmMmU2Yjk3YmE0MjkxYTIifQ=="/>
    <w:docVar w:name="KGWebUrl" w:val="http://10.2.240.65:8888/seeyon/officeservlet"/>
  </w:docVars>
  <w:rsids>
    <w:rsidRoot w:val="00AA6F6F"/>
    <w:rsid w:val="BA315BEB"/>
    <w:rsid w:val="DDF90919"/>
    <w:rsid w:val="DF97E92B"/>
    <w:rsid w:val="DFFEEAF0"/>
    <w:rsid w:val="E6FF0C46"/>
    <w:rsid w:val="F7F74CFA"/>
    <w:rsid w:val="F7FFDFD7"/>
    <w:rsid w:val="FCAB495F"/>
    <w:rsid w:val="0002046F"/>
    <w:rsid w:val="00033A71"/>
    <w:rsid w:val="00093F81"/>
    <w:rsid w:val="000D6B77"/>
    <w:rsid w:val="000E1F00"/>
    <w:rsid w:val="00133087"/>
    <w:rsid w:val="00144E29"/>
    <w:rsid w:val="00184CB6"/>
    <w:rsid w:val="00191413"/>
    <w:rsid w:val="00193E80"/>
    <w:rsid w:val="001A7AA1"/>
    <w:rsid w:val="001A7B09"/>
    <w:rsid w:val="001B15B1"/>
    <w:rsid w:val="001B26EB"/>
    <w:rsid w:val="001B5481"/>
    <w:rsid w:val="001C3378"/>
    <w:rsid w:val="001D6826"/>
    <w:rsid w:val="002262CD"/>
    <w:rsid w:val="00243A8A"/>
    <w:rsid w:val="00245B02"/>
    <w:rsid w:val="002D6627"/>
    <w:rsid w:val="002E4925"/>
    <w:rsid w:val="0030031B"/>
    <w:rsid w:val="003634F4"/>
    <w:rsid w:val="003C4DBA"/>
    <w:rsid w:val="003C773A"/>
    <w:rsid w:val="003F3601"/>
    <w:rsid w:val="00403825"/>
    <w:rsid w:val="00405E93"/>
    <w:rsid w:val="004304E3"/>
    <w:rsid w:val="00443507"/>
    <w:rsid w:val="00445A96"/>
    <w:rsid w:val="00454650"/>
    <w:rsid w:val="004725C7"/>
    <w:rsid w:val="004849FB"/>
    <w:rsid w:val="004A7C19"/>
    <w:rsid w:val="004B1E85"/>
    <w:rsid w:val="004C1404"/>
    <w:rsid w:val="004C61EB"/>
    <w:rsid w:val="00507699"/>
    <w:rsid w:val="005371D9"/>
    <w:rsid w:val="00543471"/>
    <w:rsid w:val="005A4F53"/>
    <w:rsid w:val="005D79F7"/>
    <w:rsid w:val="005E4922"/>
    <w:rsid w:val="005F231C"/>
    <w:rsid w:val="00616D6A"/>
    <w:rsid w:val="006A5DF8"/>
    <w:rsid w:val="006E03D2"/>
    <w:rsid w:val="007354F7"/>
    <w:rsid w:val="0073561A"/>
    <w:rsid w:val="00747CA8"/>
    <w:rsid w:val="007529A2"/>
    <w:rsid w:val="00795F26"/>
    <w:rsid w:val="007B547A"/>
    <w:rsid w:val="007C71EE"/>
    <w:rsid w:val="007D16F0"/>
    <w:rsid w:val="007D7F1C"/>
    <w:rsid w:val="007E5D85"/>
    <w:rsid w:val="00851F3B"/>
    <w:rsid w:val="008D1B3D"/>
    <w:rsid w:val="00941B0F"/>
    <w:rsid w:val="00945A77"/>
    <w:rsid w:val="009F359E"/>
    <w:rsid w:val="00A32680"/>
    <w:rsid w:val="00A70CE8"/>
    <w:rsid w:val="00AA659E"/>
    <w:rsid w:val="00AA6F6F"/>
    <w:rsid w:val="00AD65DF"/>
    <w:rsid w:val="00AF4A98"/>
    <w:rsid w:val="00B1469A"/>
    <w:rsid w:val="00B4162D"/>
    <w:rsid w:val="00B54E70"/>
    <w:rsid w:val="00B62667"/>
    <w:rsid w:val="00B64C34"/>
    <w:rsid w:val="00B86D19"/>
    <w:rsid w:val="00BC1B47"/>
    <w:rsid w:val="00C255D5"/>
    <w:rsid w:val="00C36811"/>
    <w:rsid w:val="00C46E1B"/>
    <w:rsid w:val="00CC5D15"/>
    <w:rsid w:val="00D5116C"/>
    <w:rsid w:val="00D54E74"/>
    <w:rsid w:val="00D60D14"/>
    <w:rsid w:val="00D670B4"/>
    <w:rsid w:val="00DB776B"/>
    <w:rsid w:val="00DE05AA"/>
    <w:rsid w:val="00DF791D"/>
    <w:rsid w:val="00E14E6A"/>
    <w:rsid w:val="00E33D3C"/>
    <w:rsid w:val="00E44635"/>
    <w:rsid w:val="00E525F5"/>
    <w:rsid w:val="00E75504"/>
    <w:rsid w:val="00EB580E"/>
    <w:rsid w:val="00ED2B26"/>
    <w:rsid w:val="00F05682"/>
    <w:rsid w:val="00F21A17"/>
    <w:rsid w:val="00F23391"/>
    <w:rsid w:val="00F42345"/>
    <w:rsid w:val="00F52C47"/>
    <w:rsid w:val="00FC4D1F"/>
    <w:rsid w:val="019B35F8"/>
    <w:rsid w:val="03074E49"/>
    <w:rsid w:val="03401BAD"/>
    <w:rsid w:val="03C05E3D"/>
    <w:rsid w:val="049954C3"/>
    <w:rsid w:val="05B21939"/>
    <w:rsid w:val="06821F91"/>
    <w:rsid w:val="078775BB"/>
    <w:rsid w:val="08BF255A"/>
    <w:rsid w:val="08EC66F1"/>
    <w:rsid w:val="09491075"/>
    <w:rsid w:val="09AB2FEA"/>
    <w:rsid w:val="09CE42B4"/>
    <w:rsid w:val="0B363C6C"/>
    <w:rsid w:val="0B853F69"/>
    <w:rsid w:val="0BC2746B"/>
    <w:rsid w:val="0C6231D6"/>
    <w:rsid w:val="0CBC0F3D"/>
    <w:rsid w:val="0D3813D7"/>
    <w:rsid w:val="10E011AD"/>
    <w:rsid w:val="1119519B"/>
    <w:rsid w:val="115E2024"/>
    <w:rsid w:val="11A536A8"/>
    <w:rsid w:val="11A96FEA"/>
    <w:rsid w:val="11D02A13"/>
    <w:rsid w:val="1255732C"/>
    <w:rsid w:val="1276316D"/>
    <w:rsid w:val="12D879A5"/>
    <w:rsid w:val="13A436F8"/>
    <w:rsid w:val="14176080"/>
    <w:rsid w:val="14570193"/>
    <w:rsid w:val="14696E0D"/>
    <w:rsid w:val="14CD2E2C"/>
    <w:rsid w:val="14E77465"/>
    <w:rsid w:val="15777DC6"/>
    <w:rsid w:val="158D4522"/>
    <w:rsid w:val="15DD09BA"/>
    <w:rsid w:val="16767346"/>
    <w:rsid w:val="16CF44B4"/>
    <w:rsid w:val="176C05BB"/>
    <w:rsid w:val="1790180A"/>
    <w:rsid w:val="18253623"/>
    <w:rsid w:val="19280E4F"/>
    <w:rsid w:val="197569BF"/>
    <w:rsid w:val="1A6E774E"/>
    <w:rsid w:val="1A8F32FB"/>
    <w:rsid w:val="1A9345BD"/>
    <w:rsid w:val="1B3F34B5"/>
    <w:rsid w:val="1B6943E2"/>
    <w:rsid w:val="1BCB53E6"/>
    <w:rsid w:val="1C365F14"/>
    <w:rsid w:val="1D250495"/>
    <w:rsid w:val="1D2A4A9F"/>
    <w:rsid w:val="1D3739A3"/>
    <w:rsid w:val="1DB22BF3"/>
    <w:rsid w:val="1DEF7A31"/>
    <w:rsid w:val="1E720463"/>
    <w:rsid w:val="1E893D21"/>
    <w:rsid w:val="1EA73D3D"/>
    <w:rsid w:val="1EB22C18"/>
    <w:rsid w:val="1ED3181E"/>
    <w:rsid w:val="1F045B46"/>
    <w:rsid w:val="1F386F87"/>
    <w:rsid w:val="1F8A4127"/>
    <w:rsid w:val="1FD20E9E"/>
    <w:rsid w:val="2080088A"/>
    <w:rsid w:val="20A85F01"/>
    <w:rsid w:val="21236A4E"/>
    <w:rsid w:val="217E27C3"/>
    <w:rsid w:val="21C21163"/>
    <w:rsid w:val="221078E4"/>
    <w:rsid w:val="22401B7F"/>
    <w:rsid w:val="22563FB8"/>
    <w:rsid w:val="226B0F7E"/>
    <w:rsid w:val="228A4C66"/>
    <w:rsid w:val="231F2B77"/>
    <w:rsid w:val="24771AFA"/>
    <w:rsid w:val="24B02FEC"/>
    <w:rsid w:val="24B66EAB"/>
    <w:rsid w:val="25F04F72"/>
    <w:rsid w:val="25F75E71"/>
    <w:rsid w:val="265E6820"/>
    <w:rsid w:val="26842436"/>
    <w:rsid w:val="269428DC"/>
    <w:rsid w:val="28536F61"/>
    <w:rsid w:val="291534CC"/>
    <w:rsid w:val="2A015313"/>
    <w:rsid w:val="2B474400"/>
    <w:rsid w:val="2BF1144A"/>
    <w:rsid w:val="2CBA6D2C"/>
    <w:rsid w:val="2CDD336D"/>
    <w:rsid w:val="2DE3100B"/>
    <w:rsid w:val="2E190092"/>
    <w:rsid w:val="2E492729"/>
    <w:rsid w:val="2EBF2556"/>
    <w:rsid w:val="2EC40A3A"/>
    <w:rsid w:val="2ECA134E"/>
    <w:rsid w:val="2F126D0D"/>
    <w:rsid w:val="2FF40B34"/>
    <w:rsid w:val="3012061A"/>
    <w:rsid w:val="308C79F2"/>
    <w:rsid w:val="30A40DEF"/>
    <w:rsid w:val="30A500E0"/>
    <w:rsid w:val="31631FBD"/>
    <w:rsid w:val="31D25B88"/>
    <w:rsid w:val="32C10D2A"/>
    <w:rsid w:val="330A25DE"/>
    <w:rsid w:val="336439EB"/>
    <w:rsid w:val="34501A63"/>
    <w:rsid w:val="34B870CB"/>
    <w:rsid w:val="354C1CD3"/>
    <w:rsid w:val="35A7285A"/>
    <w:rsid w:val="360F7149"/>
    <w:rsid w:val="36257DDC"/>
    <w:rsid w:val="364D79E0"/>
    <w:rsid w:val="367C05BC"/>
    <w:rsid w:val="373E2A56"/>
    <w:rsid w:val="384E53CA"/>
    <w:rsid w:val="38FB35D2"/>
    <w:rsid w:val="3946262E"/>
    <w:rsid w:val="39C750CE"/>
    <w:rsid w:val="39FA1FD7"/>
    <w:rsid w:val="3A7565DE"/>
    <w:rsid w:val="3AC17961"/>
    <w:rsid w:val="3B2D6D2D"/>
    <w:rsid w:val="3B6D7587"/>
    <w:rsid w:val="3B976C33"/>
    <w:rsid w:val="3BD90714"/>
    <w:rsid w:val="3BF60230"/>
    <w:rsid w:val="3C230079"/>
    <w:rsid w:val="3C2D4CDE"/>
    <w:rsid w:val="3C393EA3"/>
    <w:rsid w:val="3C5F29D0"/>
    <w:rsid w:val="3C783B80"/>
    <w:rsid w:val="3CB561AD"/>
    <w:rsid w:val="3CC8439C"/>
    <w:rsid w:val="3D641381"/>
    <w:rsid w:val="3E1D31E9"/>
    <w:rsid w:val="3E20765D"/>
    <w:rsid w:val="3EA22359"/>
    <w:rsid w:val="3F0E4EC3"/>
    <w:rsid w:val="3F1F3EFC"/>
    <w:rsid w:val="3F6D1C51"/>
    <w:rsid w:val="3F7EA21A"/>
    <w:rsid w:val="3F9A2641"/>
    <w:rsid w:val="3FA726A0"/>
    <w:rsid w:val="3FC66FD7"/>
    <w:rsid w:val="40DD5EEE"/>
    <w:rsid w:val="41F1012F"/>
    <w:rsid w:val="426F4240"/>
    <w:rsid w:val="42E61F6E"/>
    <w:rsid w:val="43306A88"/>
    <w:rsid w:val="43470B32"/>
    <w:rsid w:val="43970566"/>
    <w:rsid w:val="44281139"/>
    <w:rsid w:val="44B12A6B"/>
    <w:rsid w:val="44FF2443"/>
    <w:rsid w:val="459C43BD"/>
    <w:rsid w:val="46695BF6"/>
    <w:rsid w:val="467D2139"/>
    <w:rsid w:val="47835D34"/>
    <w:rsid w:val="47E27633"/>
    <w:rsid w:val="480575DC"/>
    <w:rsid w:val="484E77C5"/>
    <w:rsid w:val="48FB5912"/>
    <w:rsid w:val="498775A6"/>
    <w:rsid w:val="4A2828EA"/>
    <w:rsid w:val="4A326025"/>
    <w:rsid w:val="4AFD0348"/>
    <w:rsid w:val="4B264FCE"/>
    <w:rsid w:val="4B5A1597"/>
    <w:rsid w:val="4B7224E8"/>
    <w:rsid w:val="4BA50711"/>
    <w:rsid w:val="4BC44E22"/>
    <w:rsid w:val="4C5C4B32"/>
    <w:rsid w:val="4D111E4B"/>
    <w:rsid w:val="4D6E533A"/>
    <w:rsid w:val="4EDA2076"/>
    <w:rsid w:val="4FA3048F"/>
    <w:rsid w:val="4FFB2DFD"/>
    <w:rsid w:val="50B255F6"/>
    <w:rsid w:val="51310666"/>
    <w:rsid w:val="518058F5"/>
    <w:rsid w:val="51984674"/>
    <w:rsid w:val="52911EC6"/>
    <w:rsid w:val="52D41E7C"/>
    <w:rsid w:val="52E92665"/>
    <w:rsid w:val="533F678C"/>
    <w:rsid w:val="535B746C"/>
    <w:rsid w:val="53A219B0"/>
    <w:rsid w:val="54077F3E"/>
    <w:rsid w:val="540E1CEE"/>
    <w:rsid w:val="543D16F1"/>
    <w:rsid w:val="545B6C7A"/>
    <w:rsid w:val="54AB258A"/>
    <w:rsid w:val="54D95202"/>
    <w:rsid w:val="55E52875"/>
    <w:rsid w:val="56112F6E"/>
    <w:rsid w:val="563C1856"/>
    <w:rsid w:val="565B0DAE"/>
    <w:rsid w:val="566B2B56"/>
    <w:rsid w:val="566F7B40"/>
    <w:rsid w:val="56B431E4"/>
    <w:rsid w:val="575C21F0"/>
    <w:rsid w:val="57A97343"/>
    <w:rsid w:val="57BC2A34"/>
    <w:rsid w:val="57C56946"/>
    <w:rsid w:val="57D4654B"/>
    <w:rsid w:val="588C24F1"/>
    <w:rsid w:val="589C7466"/>
    <w:rsid w:val="595354E0"/>
    <w:rsid w:val="59CB0AD1"/>
    <w:rsid w:val="59CC4757"/>
    <w:rsid w:val="59FF1320"/>
    <w:rsid w:val="5AD2061B"/>
    <w:rsid w:val="5B3D6B2D"/>
    <w:rsid w:val="5B78C62D"/>
    <w:rsid w:val="5C517BEE"/>
    <w:rsid w:val="5CC327BB"/>
    <w:rsid w:val="5CD7100B"/>
    <w:rsid w:val="5CDB77E1"/>
    <w:rsid w:val="5CEC19E4"/>
    <w:rsid w:val="5DAF7C03"/>
    <w:rsid w:val="5DB17438"/>
    <w:rsid w:val="5DBFB18C"/>
    <w:rsid w:val="5DD319F9"/>
    <w:rsid w:val="5E345D56"/>
    <w:rsid w:val="5ECC5E53"/>
    <w:rsid w:val="5F07140C"/>
    <w:rsid w:val="5F097636"/>
    <w:rsid w:val="5F322D12"/>
    <w:rsid w:val="5F824B8C"/>
    <w:rsid w:val="60066C8A"/>
    <w:rsid w:val="60AF220D"/>
    <w:rsid w:val="61F80E1A"/>
    <w:rsid w:val="62550EDF"/>
    <w:rsid w:val="62C37E6A"/>
    <w:rsid w:val="62EC6A3C"/>
    <w:rsid w:val="635C2DC5"/>
    <w:rsid w:val="63C902F0"/>
    <w:rsid w:val="64426C6D"/>
    <w:rsid w:val="64A237D2"/>
    <w:rsid w:val="654559B4"/>
    <w:rsid w:val="66764CBA"/>
    <w:rsid w:val="66994D7E"/>
    <w:rsid w:val="66B2010A"/>
    <w:rsid w:val="67891F55"/>
    <w:rsid w:val="67E27449"/>
    <w:rsid w:val="68562E9D"/>
    <w:rsid w:val="686A5A39"/>
    <w:rsid w:val="689375A6"/>
    <w:rsid w:val="6A475789"/>
    <w:rsid w:val="6A8B6805"/>
    <w:rsid w:val="6B5C404D"/>
    <w:rsid w:val="6BE807D3"/>
    <w:rsid w:val="6C020E5D"/>
    <w:rsid w:val="6CD43F42"/>
    <w:rsid w:val="6D2F747C"/>
    <w:rsid w:val="6E016288"/>
    <w:rsid w:val="6E844D1B"/>
    <w:rsid w:val="6EA548D7"/>
    <w:rsid w:val="6EB107DC"/>
    <w:rsid w:val="6F3667DF"/>
    <w:rsid w:val="6F4A5627"/>
    <w:rsid w:val="70051509"/>
    <w:rsid w:val="706F4768"/>
    <w:rsid w:val="70F434AA"/>
    <w:rsid w:val="71224879"/>
    <w:rsid w:val="712A56AC"/>
    <w:rsid w:val="715D37BD"/>
    <w:rsid w:val="721352DE"/>
    <w:rsid w:val="7312146F"/>
    <w:rsid w:val="74802B67"/>
    <w:rsid w:val="75400B46"/>
    <w:rsid w:val="757B789B"/>
    <w:rsid w:val="768369A4"/>
    <w:rsid w:val="76847E8D"/>
    <w:rsid w:val="76C433BD"/>
    <w:rsid w:val="773002AC"/>
    <w:rsid w:val="77350A4C"/>
    <w:rsid w:val="77607E4A"/>
    <w:rsid w:val="77747518"/>
    <w:rsid w:val="778F74F7"/>
    <w:rsid w:val="77DB052C"/>
    <w:rsid w:val="78026032"/>
    <w:rsid w:val="781B7FDA"/>
    <w:rsid w:val="78A20F1A"/>
    <w:rsid w:val="78A568B9"/>
    <w:rsid w:val="7A355653"/>
    <w:rsid w:val="7AC72486"/>
    <w:rsid w:val="7ACF5CD9"/>
    <w:rsid w:val="7AE06E62"/>
    <w:rsid w:val="7AE24C9D"/>
    <w:rsid w:val="7B554013"/>
    <w:rsid w:val="7B906A33"/>
    <w:rsid w:val="7BA83BC3"/>
    <w:rsid w:val="7C7D42AC"/>
    <w:rsid w:val="7CFBA6D5"/>
    <w:rsid w:val="7D0D51FE"/>
    <w:rsid w:val="7D2F19EE"/>
    <w:rsid w:val="7D646B58"/>
    <w:rsid w:val="7D7B7934"/>
    <w:rsid w:val="7D890BCD"/>
    <w:rsid w:val="7D8D6FEB"/>
    <w:rsid w:val="7F7F8B31"/>
    <w:rsid w:val="9DFFE5C7"/>
    <w:rsid w:val="AF86A771"/>
    <w:rsid w:val="AFA466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E9FAF"/>
  <w15:docId w15:val="{6475A62D-17AE-471F-9C1D-D985CC39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next w:val="a"/>
    <w:uiPriority w:val="99"/>
    <w:unhideWhenUsed/>
    <w:qFormat/>
    <w:pPr>
      <w:spacing w:after="120"/>
    </w:pPr>
    <w:rPr>
      <w:szCs w:val="24"/>
    </w:rPr>
  </w:style>
  <w:style w:type="paragraph" w:styleId="a6">
    <w:name w:val="Balloon Text"/>
    <w:basedOn w:val="a"/>
    <w:link w:val="a7"/>
    <w:uiPriority w:val="99"/>
    <w:semiHidden/>
    <w:unhideWhenUsed/>
    <w:qFormat/>
    <w:rPr>
      <w:sz w:val="18"/>
      <w:szCs w:val="18"/>
    </w:rPr>
  </w:style>
  <w:style w:type="paragraph" w:styleId="a8">
    <w:name w:val="footer"/>
    <w:basedOn w:val="a"/>
    <w:uiPriority w:val="99"/>
    <w:semiHidden/>
    <w:unhideWhenUsed/>
    <w:qFormat/>
    <w:pPr>
      <w:tabs>
        <w:tab w:val="center" w:pos="4153"/>
        <w:tab w:val="right" w:pos="8306"/>
      </w:tabs>
      <w:snapToGrid w:val="0"/>
      <w:jc w:val="left"/>
    </w:pPr>
    <w:rPr>
      <w:sz w:val="18"/>
    </w:rPr>
  </w:style>
  <w:style w:type="paragraph" w:styleId="a9">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a">
    <w:name w:val="Normal (Web)"/>
    <w:basedOn w:val="a"/>
    <w:uiPriority w:val="99"/>
    <w:unhideWhenUsed/>
    <w:qFormat/>
    <w:pPr>
      <w:spacing w:beforeAutospacing="1" w:afterAutospacing="1"/>
      <w:jc w:val="left"/>
    </w:pPr>
    <w:rPr>
      <w:rFonts w:cs="Times New Roman"/>
      <w:kern w:val="0"/>
      <w:sz w:val="24"/>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paragraph" w:customStyle="1" w:styleId="Char">
    <w:name w:val="Char"/>
    <w:basedOn w:val="a"/>
    <w:qFormat/>
    <w:pPr>
      <w:widowControl/>
      <w:spacing w:after="160" w:line="240" w:lineRule="exact"/>
      <w:jc w:val="left"/>
    </w:p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Theme="minorHAnsi" w:hAnsiTheme="minorHAnsi" w:cstheme="minorBidi"/>
      <w:kern w:val="2"/>
      <w:sz w:val="21"/>
      <w:szCs w:val="22"/>
    </w:rPr>
  </w:style>
  <w:style w:type="character" w:customStyle="1" w:styleId="ac">
    <w:name w:val="批注主题 字符"/>
    <w:basedOn w:val="a4"/>
    <w:link w:val="ab"/>
    <w:uiPriority w:val="99"/>
    <w:semiHidden/>
    <w:qFormat/>
    <w:rPr>
      <w:rFonts w:asciiTheme="minorHAnsi" w:hAnsiTheme="minorHAnsi" w:cstheme="minorBidi"/>
      <w:b/>
      <w:bCs/>
      <w:kern w:val="2"/>
      <w:sz w:val="21"/>
      <w:szCs w:val="22"/>
    </w:rPr>
  </w:style>
  <w:style w:type="character" w:customStyle="1" w:styleId="a7">
    <w:name w:val="批注框文本 字符"/>
    <w:basedOn w:val="a0"/>
    <w:link w:val="a6"/>
    <w:uiPriority w:val="99"/>
    <w:semiHidden/>
    <w:qFormat/>
    <w:rPr>
      <w:rFonts w:asciiTheme="minorHAnsi" w:hAnsiTheme="minorHAnsi" w:cstheme="minorBidi"/>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Other1">
    <w:name w:val="Other|1"/>
    <w:basedOn w:val="a"/>
    <w:pPr>
      <w:jc w:val="left"/>
    </w:pPr>
    <w:rPr>
      <w:rFonts w:ascii="宋体" w:eastAsia="宋体" w:hAnsi="宋体" w:cs="宋体"/>
      <w:color w:val="000000"/>
      <w:kern w:val="0"/>
      <w:sz w:val="24"/>
      <w:szCs w:val="24"/>
    </w:rPr>
  </w:style>
  <w:style w:type="paragraph" w:customStyle="1" w:styleId="Bodytext3">
    <w:name w:val="Body text|3"/>
    <w:basedOn w:val="a"/>
    <w:pPr>
      <w:spacing w:after="360"/>
      <w:jc w:val="center"/>
    </w:pPr>
    <w:rPr>
      <w:rFonts w:ascii="宋体" w:eastAsia="宋体" w:hAnsi="宋体" w:cs="宋体"/>
      <w:color w:val="000000"/>
      <w:kern w:val="0"/>
      <w:sz w:val="36"/>
      <w:szCs w:val="36"/>
    </w:rPr>
  </w:style>
  <w:style w:type="paragraph" w:customStyle="1" w:styleId="Tablecaption1">
    <w:name w:val="Table caption|1"/>
    <w:basedOn w:val="a"/>
    <w:pPr>
      <w:jc w:val="center"/>
    </w:pPr>
    <w:rPr>
      <w:rFonts w:ascii="宋体" w:eastAsia="宋体" w:hAnsi="宋体" w:cs="宋体"/>
      <w:b/>
      <w:bCs/>
      <w:color w:val="000000"/>
      <w:kern w:val="0"/>
      <w:sz w:val="30"/>
      <w:szCs w:val="30"/>
    </w:rPr>
  </w:style>
  <w:style w:type="paragraph" w:customStyle="1" w:styleId="af0">
    <w:name w:val="表格文字"/>
    <w:basedOn w:val="a"/>
    <w:qFormat/>
    <w:pPr>
      <w:spacing w:before="25" w:after="25"/>
      <w:jc w:val="left"/>
    </w:pPr>
    <w:rPr>
      <w:bCs/>
      <w:spacing w:val="10"/>
      <w:kern w:val="0"/>
      <w:sz w:val="24"/>
    </w:rPr>
  </w:style>
  <w:style w:type="character" w:customStyle="1" w:styleId="15">
    <w:name w:val="15"/>
    <w:basedOn w:val="a0"/>
    <w:qFormat/>
    <w:rPr>
      <w:rFonts w:ascii="等线" w:eastAsia="等线" w:hAnsi="等线" w:cs="Times New Roman" w:hint="eastAsia"/>
      <w:kern w:val="2"/>
      <w:sz w:val="21"/>
      <w:szCs w:val="21"/>
    </w:rPr>
  </w:style>
  <w:style w:type="paragraph" w:customStyle="1" w:styleId="2">
    <w:name w:val="修订2"/>
    <w:hidden/>
    <w:uiPriority w:val="99"/>
    <w:semiHidden/>
    <w:rPr>
      <w:rFonts w:asciiTheme="minorHAnsi" w:eastAsiaTheme="minorEastAsia" w:hAnsiTheme="minorHAnsi" w:cstheme="minorBidi"/>
      <w:kern w:val="2"/>
      <w:sz w:val="21"/>
      <w:szCs w:val="22"/>
    </w:rPr>
  </w:style>
  <w:style w:type="paragraph" w:customStyle="1" w:styleId="3">
    <w:name w:val="修订3"/>
    <w:hidden/>
    <w:uiPriority w:val="99"/>
    <w:semiHidden/>
    <w:rPr>
      <w:rFonts w:asciiTheme="minorHAnsi" w:eastAsiaTheme="minorEastAsia" w:hAnsiTheme="minorHAnsi" w:cstheme="minorBidi"/>
      <w:kern w:val="2"/>
      <w:sz w:val="21"/>
      <w:szCs w:val="22"/>
    </w:rPr>
  </w:style>
  <w:style w:type="paragraph" w:styleId="af1">
    <w:name w:val="Revision"/>
    <w:hidden/>
    <w:uiPriority w:val="99"/>
    <w:semiHidden/>
    <w:rsid w:val="004304E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281</Words>
  <Characters>1607</Characters>
  <Application>Microsoft Office Word</Application>
  <DocSecurity>0</DocSecurity>
  <Lines>13</Lines>
  <Paragraphs>3</Paragraphs>
  <ScaleCrop>false</ScaleCrop>
  <Company>Microsoft</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3</cp:revision>
  <dcterms:created xsi:type="dcterms:W3CDTF">2023-08-02T08:16:00Z</dcterms:created>
  <dcterms:modified xsi:type="dcterms:W3CDTF">2023-08-02T08:23:00Z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9C2A0A4C9F064B9EB5941AD4893E5DD8</vt:lpwstr>
  </property>
</Properties>
</file>