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99923" w14:textId="77777777" w:rsidR="004E3786" w:rsidRDefault="004C1156">
      <w:pPr>
        <w:jc w:val="center"/>
        <w:rPr>
          <w:rFonts w:ascii="宋体" w:eastAsia="宋体" w:hAnsi="宋体"/>
          <w:b/>
          <w:sz w:val="32"/>
          <w:szCs w:val="32"/>
        </w:rPr>
      </w:pPr>
      <w:bookmarkStart w:id="0" w:name="_GoBack"/>
      <w:bookmarkEnd w:id="0"/>
      <w:r>
        <w:rPr>
          <w:rFonts w:ascii="宋体" w:eastAsia="宋体" w:hAnsi="宋体" w:hint="eastAsia"/>
          <w:b/>
          <w:sz w:val="32"/>
          <w:szCs w:val="32"/>
        </w:rPr>
        <w:t>番禺中心医院</w:t>
      </w:r>
      <w:r w:rsidR="00395722">
        <w:rPr>
          <w:rFonts w:ascii="宋体" w:eastAsia="宋体" w:hAnsi="宋体" w:hint="eastAsia"/>
          <w:b/>
          <w:sz w:val="32"/>
          <w:szCs w:val="32"/>
        </w:rPr>
        <w:t>医疗集团</w:t>
      </w:r>
      <w:r>
        <w:rPr>
          <w:rFonts w:ascii="宋体" w:eastAsia="宋体" w:hAnsi="宋体" w:hint="eastAsia"/>
          <w:b/>
          <w:sz w:val="32"/>
          <w:szCs w:val="32"/>
        </w:rPr>
        <w:t>危险废物处置服务项目</w:t>
      </w:r>
    </w:p>
    <w:p w14:paraId="01E48ACB" w14:textId="77777777" w:rsidR="004E3786" w:rsidRDefault="004C1156">
      <w:pPr>
        <w:jc w:val="center"/>
        <w:rPr>
          <w:rFonts w:ascii="宋体" w:eastAsia="宋体" w:hAnsi="宋体"/>
          <w:b/>
          <w:sz w:val="32"/>
          <w:szCs w:val="32"/>
        </w:rPr>
      </w:pPr>
      <w:r>
        <w:rPr>
          <w:rFonts w:ascii="宋体" w:eastAsia="宋体" w:hAnsi="宋体" w:hint="eastAsia"/>
          <w:b/>
          <w:sz w:val="32"/>
          <w:szCs w:val="32"/>
        </w:rPr>
        <w:t>用户需求书</w:t>
      </w:r>
    </w:p>
    <w:p w14:paraId="37AD2E44" w14:textId="77777777" w:rsidR="004E3786" w:rsidRDefault="004E3786">
      <w:pPr>
        <w:jc w:val="center"/>
        <w:rPr>
          <w:rFonts w:ascii="宋体" w:eastAsia="宋体" w:hAnsi="宋体"/>
          <w:b/>
          <w:sz w:val="32"/>
          <w:szCs w:val="32"/>
        </w:rPr>
      </w:pPr>
    </w:p>
    <w:p w14:paraId="09D4BA1B" w14:textId="77777777" w:rsidR="004E3786" w:rsidRDefault="004C1156">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服务内容</w:t>
      </w:r>
    </w:p>
    <w:p w14:paraId="40F4484B" w14:textId="77777777" w:rsidR="004E3786" w:rsidRDefault="004C1156">
      <w:pPr>
        <w:pStyle w:val="af"/>
        <w:tabs>
          <w:tab w:val="left" w:pos="709"/>
        </w:tabs>
        <w:ind w:firstLine="560"/>
        <w:rPr>
          <w:rFonts w:ascii="宋体" w:eastAsia="宋体" w:hAnsi="宋体"/>
          <w:sz w:val="28"/>
          <w:szCs w:val="28"/>
        </w:rPr>
      </w:pPr>
      <w:r>
        <w:rPr>
          <w:rFonts w:ascii="宋体" w:eastAsia="宋体" w:hAnsi="宋体" w:hint="eastAsia"/>
          <w:sz w:val="28"/>
          <w:szCs w:val="28"/>
        </w:rPr>
        <w:t>对采购人日常诊疗活动中产生的危险废物进行清运及处置。</w:t>
      </w:r>
    </w:p>
    <w:p w14:paraId="76863EB5" w14:textId="77777777" w:rsidR="00E11448" w:rsidRDefault="00E11448">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预算金额：1</w:t>
      </w:r>
      <w:r>
        <w:rPr>
          <w:rFonts w:ascii="宋体" w:eastAsia="宋体" w:hAnsi="宋体"/>
          <w:sz w:val="28"/>
          <w:szCs w:val="28"/>
        </w:rPr>
        <w:t>2</w:t>
      </w:r>
      <w:r>
        <w:rPr>
          <w:rFonts w:ascii="宋体" w:eastAsia="宋体" w:hAnsi="宋体" w:hint="eastAsia"/>
          <w:sz w:val="28"/>
          <w:szCs w:val="28"/>
        </w:rPr>
        <w:t>万元，其中</w:t>
      </w:r>
      <w:r w:rsidR="00C85E83">
        <w:rPr>
          <w:rFonts w:ascii="宋体" w:eastAsia="宋体" w:hAnsi="宋体" w:hint="eastAsia"/>
          <w:sz w:val="28"/>
          <w:szCs w:val="28"/>
        </w:rPr>
        <w:t>广州市番禺区中心医院（</w:t>
      </w:r>
      <w:r>
        <w:rPr>
          <w:rFonts w:ascii="宋体" w:eastAsia="宋体" w:hAnsi="宋体" w:hint="eastAsia"/>
          <w:sz w:val="28"/>
          <w:szCs w:val="28"/>
        </w:rPr>
        <w:t>院本部</w:t>
      </w:r>
      <w:r w:rsidR="00C85E83">
        <w:rPr>
          <w:rFonts w:ascii="宋体" w:eastAsia="宋体" w:hAnsi="宋体" w:hint="eastAsia"/>
          <w:sz w:val="28"/>
          <w:szCs w:val="28"/>
        </w:rPr>
        <w:t>）</w:t>
      </w:r>
      <w:r>
        <w:rPr>
          <w:rFonts w:ascii="宋体" w:eastAsia="宋体" w:hAnsi="宋体" w:hint="eastAsia"/>
          <w:sz w:val="28"/>
          <w:szCs w:val="28"/>
        </w:rPr>
        <w:t>1</w:t>
      </w:r>
      <w:r>
        <w:rPr>
          <w:rFonts w:ascii="宋体" w:eastAsia="宋体" w:hAnsi="宋体"/>
          <w:sz w:val="28"/>
          <w:szCs w:val="28"/>
        </w:rPr>
        <w:t>1.5</w:t>
      </w:r>
      <w:r>
        <w:rPr>
          <w:rFonts w:ascii="宋体" w:eastAsia="宋体" w:hAnsi="宋体" w:hint="eastAsia"/>
          <w:sz w:val="28"/>
          <w:szCs w:val="28"/>
        </w:rPr>
        <w:t>万元，</w:t>
      </w:r>
      <w:r w:rsidR="00C85E83">
        <w:rPr>
          <w:rFonts w:ascii="宋体" w:eastAsia="宋体" w:hAnsi="宋体" w:hint="eastAsia"/>
          <w:sz w:val="28"/>
          <w:szCs w:val="28"/>
        </w:rPr>
        <w:t>广州市番禺区第七人民医院（</w:t>
      </w:r>
      <w:r>
        <w:rPr>
          <w:rFonts w:ascii="宋体" w:eastAsia="宋体" w:hAnsi="宋体" w:hint="eastAsia"/>
          <w:sz w:val="28"/>
          <w:szCs w:val="28"/>
        </w:rPr>
        <w:t>东院区</w:t>
      </w:r>
      <w:r w:rsidR="00C85E83">
        <w:rPr>
          <w:rFonts w:ascii="宋体" w:eastAsia="宋体" w:hAnsi="宋体" w:hint="eastAsia"/>
          <w:sz w:val="28"/>
          <w:szCs w:val="28"/>
        </w:rPr>
        <w:t>）</w:t>
      </w:r>
      <w:r>
        <w:rPr>
          <w:rFonts w:ascii="宋体" w:eastAsia="宋体" w:hAnsi="宋体" w:hint="eastAsia"/>
          <w:sz w:val="28"/>
          <w:szCs w:val="28"/>
        </w:rPr>
        <w:t>0</w:t>
      </w:r>
      <w:r>
        <w:rPr>
          <w:rFonts w:ascii="宋体" w:eastAsia="宋体" w:hAnsi="宋体"/>
          <w:sz w:val="28"/>
          <w:szCs w:val="28"/>
        </w:rPr>
        <w:t>.5</w:t>
      </w:r>
      <w:r>
        <w:rPr>
          <w:rFonts w:ascii="宋体" w:eastAsia="宋体" w:hAnsi="宋体" w:hint="eastAsia"/>
          <w:sz w:val="28"/>
          <w:szCs w:val="28"/>
        </w:rPr>
        <w:t>万元。</w:t>
      </w:r>
    </w:p>
    <w:p w14:paraId="1720A150" w14:textId="77777777" w:rsidR="004E3786" w:rsidRDefault="004C1156">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报价范围的定义</w:t>
      </w:r>
    </w:p>
    <w:p w14:paraId="59D941C5" w14:textId="77777777" w:rsidR="004E3786" w:rsidRDefault="004C1156">
      <w:pPr>
        <w:tabs>
          <w:tab w:val="left" w:pos="709"/>
        </w:tabs>
        <w:ind w:firstLineChars="200" w:firstLine="560"/>
        <w:rPr>
          <w:rFonts w:ascii="宋体" w:eastAsia="宋体" w:hAnsi="宋体"/>
          <w:sz w:val="28"/>
          <w:szCs w:val="28"/>
        </w:rPr>
      </w:pPr>
      <w:r>
        <w:rPr>
          <w:rFonts w:ascii="宋体" w:eastAsia="宋体" w:hAnsi="宋体" w:hint="eastAsia"/>
          <w:sz w:val="28"/>
          <w:szCs w:val="28"/>
        </w:rPr>
        <w:t>报价</w:t>
      </w:r>
      <w:r>
        <w:rPr>
          <w:rFonts w:ascii="宋体" w:eastAsia="宋体" w:hAnsi="宋体"/>
          <w:sz w:val="28"/>
          <w:szCs w:val="28"/>
        </w:rPr>
        <w:t>金额包括危险废物装卸、运输、处置、咨询服务、现场协调、管理费及税费。采购结算金额=成交单价*实际处置量。项目结算金额不得超过本项目</w:t>
      </w:r>
      <w:r>
        <w:rPr>
          <w:rFonts w:ascii="宋体" w:eastAsia="宋体" w:hAnsi="宋体" w:hint="eastAsia"/>
          <w:sz w:val="28"/>
          <w:szCs w:val="28"/>
        </w:rPr>
        <w:t>合同</w:t>
      </w:r>
      <w:r>
        <w:rPr>
          <w:rFonts w:ascii="宋体" w:eastAsia="宋体" w:hAnsi="宋体"/>
          <w:sz w:val="28"/>
          <w:szCs w:val="28"/>
        </w:rPr>
        <w:t>金额。</w:t>
      </w:r>
    </w:p>
    <w:p w14:paraId="7EBCF5E2" w14:textId="77777777" w:rsidR="004E3786" w:rsidRDefault="004C1156">
      <w:pPr>
        <w:pStyle w:val="af"/>
        <w:numPr>
          <w:ilvl w:val="0"/>
          <w:numId w:val="1"/>
        </w:numPr>
        <w:tabs>
          <w:tab w:val="left" w:pos="709"/>
        </w:tabs>
        <w:ind w:left="0" w:firstLine="560"/>
        <w:rPr>
          <w:rFonts w:ascii="宋体" w:eastAsia="宋体" w:hAnsi="宋体"/>
          <w:sz w:val="28"/>
          <w:szCs w:val="28"/>
        </w:rPr>
      </w:pPr>
      <w:r>
        <w:rPr>
          <w:rFonts w:ascii="宋体" w:eastAsia="宋体" w:hAnsi="宋体"/>
          <w:sz w:val="28"/>
          <w:szCs w:val="28"/>
        </w:rPr>
        <w:t>资格要求</w:t>
      </w:r>
    </w:p>
    <w:p w14:paraId="3231DEB5" w14:textId="77777777" w:rsidR="004E3786" w:rsidRDefault="004C1156">
      <w:pPr>
        <w:pStyle w:val="af"/>
        <w:numPr>
          <w:ilvl w:val="0"/>
          <w:numId w:val="2"/>
        </w:numPr>
        <w:tabs>
          <w:tab w:val="left" w:pos="851"/>
        </w:tabs>
        <w:ind w:firstLine="560"/>
        <w:rPr>
          <w:rFonts w:ascii="宋体" w:eastAsia="宋体" w:hAnsi="宋体"/>
          <w:sz w:val="28"/>
          <w:szCs w:val="28"/>
        </w:rPr>
      </w:pPr>
      <w:r>
        <w:rPr>
          <w:rFonts w:ascii="宋体" w:eastAsia="宋体" w:hAnsi="宋体" w:hint="eastAsia"/>
          <w:sz w:val="28"/>
          <w:szCs w:val="28"/>
        </w:rPr>
        <w:t>供应商应具有《危险废物经营许可证》。</w:t>
      </w:r>
    </w:p>
    <w:p w14:paraId="043F81E2" w14:textId="523082E6" w:rsidR="00EB02DB" w:rsidRPr="00BD5B8C" w:rsidRDefault="004C1156" w:rsidP="00EB02DB">
      <w:pPr>
        <w:pStyle w:val="af"/>
        <w:numPr>
          <w:ilvl w:val="0"/>
          <w:numId w:val="2"/>
        </w:numPr>
        <w:tabs>
          <w:tab w:val="left" w:pos="851"/>
        </w:tabs>
        <w:ind w:firstLine="560"/>
        <w:rPr>
          <w:rFonts w:ascii="宋体" w:eastAsia="宋体" w:hAnsi="宋体"/>
          <w:sz w:val="28"/>
          <w:szCs w:val="28"/>
        </w:rPr>
      </w:pPr>
      <w:r w:rsidRPr="00EB02DB">
        <w:rPr>
          <w:rFonts w:ascii="宋体" w:eastAsia="宋体" w:hAnsi="宋体" w:hint="eastAsia"/>
          <w:sz w:val="28"/>
          <w:szCs w:val="28"/>
        </w:rPr>
        <w:t>供应商</w:t>
      </w:r>
      <w:r w:rsidR="00EB02DB" w:rsidRPr="00BD5B8C">
        <w:rPr>
          <w:rFonts w:ascii="宋体" w:eastAsia="宋体" w:hAnsi="宋体" w:hint="eastAsia"/>
          <w:sz w:val="28"/>
          <w:szCs w:val="28"/>
        </w:rPr>
        <w:t>投入本项目用于运输危险废物的车辆须具备《中华人民共和国道路运输证》（经营范围须包含：危险货物运输）。若车辆非供应商权属，还须提供与车辆权属公司的合作协议。</w:t>
      </w:r>
    </w:p>
    <w:p w14:paraId="277F4A6B" w14:textId="011F6CC9" w:rsidR="009A1922" w:rsidRPr="00EB02DB" w:rsidRDefault="009A1922" w:rsidP="00EB02DB">
      <w:pPr>
        <w:pStyle w:val="af"/>
        <w:numPr>
          <w:ilvl w:val="0"/>
          <w:numId w:val="2"/>
        </w:numPr>
        <w:tabs>
          <w:tab w:val="left" w:pos="851"/>
        </w:tabs>
        <w:ind w:firstLine="560"/>
        <w:rPr>
          <w:rFonts w:ascii="宋体" w:eastAsia="宋体" w:hAnsi="宋体"/>
          <w:sz w:val="28"/>
          <w:szCs w:val="28"/>
        </w:rPr>
      </w:pPr>
      <w:r w:rsidRPr="00EB02DB">
        <w:rPr>
          <w:rFonts w:ascii="宋体" w:eastAsia="宋体" w:hAnsi="宋体" w:hint="eastAsia"/>
          <w:sz w:val="28"/>
          <w:szCs w:val="28"/>
        </w:rPr>
        <w:t>本项目不面向联合体采购。</w:t>
      </w:r>
    </w:p>
    <w:p w14:paraId="3FDB07DD" w14:textId="77777777" w:rsidR="004E3786" w:rsidRDefault="004C1156">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技术/服务要求</w:t>
      </w:r>
    </w:p>
    <w:p w14:paraId="50C97064" w14:textId="77777777" w:rsidR="004E3786" w:rsidRDefault="004C1156">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服务期：从合同签订之日起一年，或达到合同采购金额则合同终止。</w:t>
      </w:r>
    </w:p>
    <w:p w14:paraId="5AE994A1" w14:textId="77777777" w:rsidR="004E3786" w:rsidRDefault="004C1156">
      <w:pPr>
        <w:pStyle w:val="af"/>
        <w:numPr>
          <w:ilvl w:val="0"/>
          <w:numId w:val="3"/>
        </w:numPr>
        <w:tabs>
          <w:tab w:val="left" w:pos="851"/>
        </w:tabs>
        <w:ind w:firstLine="560"/>
        <w:rPr>
          <w:rFonts w:ascii="宋体" w:eastAsia="宋体" w:hAnsi="宋体"/>
          <w:sz w:val="28"/>
          <w:szCs w:val="28"/>
        </w:rPr>
      </w:pPr>
      <w:r>
        <w:rPr>
          <w:rFonts w:ascii="宋体" w:eastAsia="宋体" w:hAnsi="宋体" w:cs="仿宋" w:hint="eastAsia"/>
          <w:sz w:val="28"/>
        </w:rPr>
        <w:t>危险废物清单</w:t>
      </w:r>
    </w:p>
    <w:tbl>
      <w:tblPr>
        <w:tblW w:w="5980" w:type="pct"/>
        <w:jc w:val="center"/>
        <w:tblLook w:val="04A0" w:firstRow="1" w:lastRow="0" w:firstColumn="1" w:lastColumn="0" w:noHBand="0" w:noVBand="1"/>
      </w:tblPr>
      <w:tblGrid>
        <w:gridCol w:w="812"/>
        <w:gridCol w:w="1703"/>
        <w:gridCol w:w="1983"/>
        <w:gridCol w:w="1559"/>
        <w:gridCol w:w="1559"/>
        <w:gridCol w:w="1229"/>
        <w:gridCol w:w="1347"/>
      </w:tblGrid>
      <w:tr w:rsidR="00145F9A" w:rsidRPr="00A261D0" w14:paraId="5C18AC72" w14:textId="77777777" w:rsidTr="00F267AF">
        <w:trPr>
          <w:trHeight w:val="510"/>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DF7B855" w14:textId="77777777" w:rsidR="00145F9A" w:rsidRPr="00A261D0" w:rsidRDefault="00145F9A">
            <w:pPr>
              <w:widowControl/>
              <w:jc w:val="center"/>
              <w:rPr>
                <w:rFonts w:ascii="宋体" w:eastAsia="宋体" w:hAnsi="宋体" w:cs="宋体"/>
                <w:b/>
                <w:bCs/>
                <w:color w:val="000000"/>
                <w:kern w:val="0"/>
                <w:szCs w:val="21"/>
              </w:rPr>
            </w:pPr>
            <w:r w:rsidRPr="00A261D0">
              <w:rPr>
                <w:rFonts w:ascii="宋体" w:eastAsia="宋体" w:hAnsi="宋体" w:cs="宋体" w:hint="eastAsia"/>
                <w:b/>
                <w:bCs/>
                <w:color w:val="000000"/>
                <w:kern w:val="0"/>
                <w:szCs w:val="21"/>
              </w:rPr>
              <w:t>种类</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3677889" w14:textId="77777777" w:rsidR="00145F9A" w:rsidRPr="00A261D0" w:rsidRDefault="00145F9A">
            <w:pPr>
              <w:widowControl/>
              <w:jc w:val="center"/>
              <w:rPr>
                <w:rFonts w:ascii="宋体" w:eastAsia="宋体" w:hAnsi="宋体" w:cs="宋体"/>
                <w:b/>
                <w:bCs/>
                <w:color w:val="000000"/>
                <w:kern w:val="0"/>
                <w:szCs w:val="21"/>
              </w:rPr>
            </w:pPr>
            <w:r w:rsidRPr="00A261D0">
              <w:rPr>
                <w:rFonts w:ascii="宋体" w:eastAsia="宋体" w:hAnsi="宋体" w:cs="宋体" w:hint="eastAsia"/>
                <w:b/>
                <w:bCs/>
                <w:color w:val="000000"/>
                <w:kern w:val="0"/>
                <w:szCs w:val="21"/>
              </w:rPr>
              <w:t>废物名称</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2387E993" w14:textId="77777777" w:rsidR="00145F9A" w:rsidRPr="00A261D0" w:rsidRDefault="00145F9A">
            <w:pPr>
              <w:widowControl/>
              <w:jc w:val="center"/>
              <w:rPr>
                <w:rFonts w:ascii="宋体" w:eastAsia="宋体" w:hAnsi="宋体" w:cs="宋体"/>
                <w:b/>
                <w:bCs/>
                <w:color w:val="000000"/>
                <w:kern w:val="0"/>
                <w:szCs w:val="21"/>
              </w:rPr>
            </w:pPr>
            <w:r w:rsidRPr="00A261D0">
              <w:rPr>
                <w:rFonts w:ascii="宋体" w:eastAsia="宋体" w:hAnsi="宋体" w:cs="宋体" w:hint="eastAsia"/>
                <w:b/>
                <w:bCs/>
                <w:color w:val="000000"/>
                <w:kern w:val="0"/>
                <w:szCs w:val="21"/>
              </w:rPr>
              <w:t>规格</w:t>
            </w:r>
          </w:p>
        </w:tc>
        <w:tc>
          <w:tcPr>
            <w:tcW w:w="765" w:type="pct"/>
            <w:tcBorders>
              <w:top w:val="single" w:sz="4" w:space="0" w:color="auto"/>
              <w:left w:val="single" w:sz="4" w:space="0" w:color="auto"/>
              <w:bottom w:val="single" w:sz="4" w:space="0" w:color="auto"/>
              <w:right w:val="single" w:sz="4" w:space="0" w:color="auto"/>
            </w:tcBorders>
          </w:tcPr>
          <w:p w14:paraId="30188305" w14:textId="77777777" w:rsidR="00145F9A" w:rsidRPr="00A261D0" w:rsidRDefault="00145F9A">
            <w:pPr>
              <w:widowControl/>
              <w:jc w:val="center"/>
              <w:rPr>
                <w:rFonts w:ascii="宋体" w:eastAsia="宋体" w:hAnsi="宋体" w:cs="宋体"/>
                <w:b/>
                <w:bCs/>
                <w:color w:val="000000"/>
                <w:kern w:val="0"/>
                <w:szCs w:val="21"/>
              </w:rPr>
            </w:pPr>
            <w:r w:rsidRPr="00A261D0">
              <w:rPr>
                <w:rFonts w:ascii="宋体" w:eastAsia="宋体" w:hAnsi="宋体" w:cs="宋体" w:hint="eastAsia"/>
                <w:b/>
                <w:bCs/>
                <w:color w:val="000000"/>
                <w:kern w:val="0"/>
                <w:szCs w:val="21"/>
              </w:rPr>
              <w:t>危险废物代码（供应商填</w:t>
            </w:r>
            <w:r w:rsidRPr="00A261D0">
              <w:rPr>
                <w:rFonts w:ascii="宋体" w:eastAsia="宋体" w:hAnsi="宋体" w:cs="宋体" w:hint="eastAsia"/>
                <w:b/>
                <w:bCs/>
                <w:color w:val="000000"/>
                <w:kern w:val="0"/>
                <w:szCs w:val="21"/>
              </w:rPr>
              <w:lastRenderedPageBreak/>
              <w:t>写）</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7672FC2" w14:textId="77777777" w:rsidR="00145F9A" w:rsidRPr="00A261D0" w:rsidRDefault="00145F9A">
            <w:pPr>
              <w:widowControl/>
              <w:jc w:val="center"/>
              <w:rPr>
                <w:rFonts w:ascii="宋体" w:eastAsia="宋体" w:hAnsi="宋体" w:cs="宋体"/>
                <w:b/>
                <w:bCs/>
                <w:color w:val="000000"/>
                <w:kern w:val="0"/>
                <w:szCs w:val="21"/>
              </w:rPr>
            </w:pPr>
            <w:r w:rsidRPr="00A261D0">
              <w:rPr>
                <w:rFonts w:ascii="宋体" w:eastAsia="宋体" w:hAnsi="宋体" w:cs="宋体" w:hint="eastAsia"/>
                <w:b/>
                <w:bCs/>
                <w:color w:val="000000"/>
                <w:kern w:val="0"/>
                <w:szCs w:val="21"/>
              </w:rPr>
              <w:lastRenderedPageBreak/>
              <w:t>参考处置量（吨）</w:t>
            </w:r>
          </w:p>
        </w:tc>
        <w:tc>
          <w:tcPr>
            <w:tcW w:w="603" w:type="pct"/>
            <w:tcBorders>
              <w:top w:val="single" w:sz="4" w:space="0" w:color="auto"/>
              <w:left w:val="single" w:sz="4" w:space="0" w:color="auto"/>
              <w:bottom w:val="single" w:sz="4" w:space="0" w:color="auto"/>
              <w:right w:val="single" w:sz="4" w:space="0" w:color="auto"/>
            </w:tcBorders>
            <w:vAlign w:val="center"/>
          </w:tcPr>
          <w:p w14:paraId="0C9FF042" w14:textId="77777777" w:rsidR="00145F9A" w:rsidRPr="00A261D0" w:rsidRDefault="00145F9A" w:rsidP="00A261D0">
            <w:pPr>
              <w:widowControl/>
              <w:jc w:val="center"/>
              <w:rPr>
                <w:rFonts w:ascii="宋体" w:eastAsia="宋体" w:hAnsi="宋体" w:cs="宋体"/>
                <w:b/>
                <w:bCs/>
                <w:color w:val="000000"/>
                <w:kern w:val="0"/>
                <w:szCs w:val="21"/>
              </w:rPr>
            </w:pPr>
            <w:r w:rsidRPr="00A261D0">
              <w:rPr>
                <w:rFonts w:ascii="宋体" w:eastAsia="宋体" w:hAnsi="宋体" w:cs="宋体" w:hint="eastAsia"/>
                <w:b/>
                <w:bCs/>
                <w:color w:val="000000"/>
                <w:kern w:val="0"/>
                <w:szCs w:val="21"/>
              </w:rPr>
              <w:t>单价限价（元/吨）</w:t>
            </w:r>
          </w:p>
        </w:tc>
        <w:tc>
          <w:tcPr>
            <w:tcW w:w="661" w:type="pct"/>
            <w:tcBorders>
              <w:top w:val="single" w:sz="4" w:space="0" w:color="auto"/>
              <w:left w:val="single" w:sz="4" w:space="0" w:color="auto"/>
              <w:bottom w:val="single" w:sz="4" w:space="0" w:color="auto"/>
              <w:right w:val="single" w:sz="4" w:space="0" w:color="auto"/>
            </w:tcBorders>
            <w:vAlign w:val="center"/>
          </w:tcPr>
          <w:p w14:paraId="6ED0D217" w14:textId="77777777" w:rsidR="00145F9A" w:rsidRPr="007D5573" w:rsidRDefault="00145F9A" w:rsidP="00F267A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单价报价（元/吨）</w:t>
            </w:r>
          </w:p>
        </w:tc>
      </w:tr>
      <w:tr w:rsidR="00145F9A" w:rsidRPr="00A261D0" w14:paraId="0FAD4D97" w14:textId="77777777" w:rsidTr="00065AB3">
        <w:trPr>
          <w:trHeight w:val="510"/>
          <w:jc w:val="center"/>
        </w:trPr>
        <w:tc>
          <w:tcPr>
            <w:tcW w:w="398" w:type="pct"/>
            <w:vMerge w:val="restart"/>
            <w:tcBorders>
              <w:top w:val="nil"/>
              <w:left w:val="single" w:sz="4" w:space="0" w:color="auto"/>
              <w:bottom w:val="single" w:sz="4" w:space="0" w:color="000000"/>
              <w:right w:val="single" w:sz="4" w:space="0" w:color="auto"/>
            </w:tcBorders>
            <w:shd w:val="clear" w:color="auto" w:fill="auto"/>
            <w:vAlign w:val="center"/>
          </w:tcPr>
          <w:p w14:paraId="399C876D"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废液</w:t>
            </w:r>
          </w:p>
        </w:tc>
        <w:tc>
          <w:tcPr>
            <w:tcW w:w="835" w:type="pct"/>
            <w:tcBorders>
              <w:top w:val="nil"/>
              <w:left w:val="nil"/>
              <w:bottom w:val="single" w:sz="4" w:space="0" w:color="auto"/>
              <w:right w:val="single" w:sz="4" w:space="0" w:color="auto"/>
            </w:tcBorders>
            <w:shd w:val="clear" w:color="auto" w:fill="auto"/>
            <w:vAlign w:val="center"/>
          </w:tcPr>
          <w:p w14:paraId="45043DA9"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DAB废液</w:t>
            </w:r>
          </w:p>
        </w:tc>
        <w:tc>
          <w:tcPr>
            <w:tcW w:w="973" w:type="pct"/>
            <w:tcBorders>
              <w:top w:val="nil"/>
              <w:left w:val="nil"/>
              <w:bottom w:val="single" w:sz="4" w:space="0" w:color="auto"/>
              <w:right w:val="single" w:sz="4" w:space="0" w:color="auto"/>
            </w:tcBorders>
            <w:shd w:val="clear" w:color="auto" w:fill="auto"/>
            <w:vAlign w:val="center"/>
          </w:tcPr>
          <w:p w14:paraId="4EBE46CC"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74AEE81B" w14:textId="77777777" w:rsidR="00145F9A" w:rsidRPr="00A261D0" w:rsidRDefault="00145F9A">
            <w:pPr>
              <w:jc w:val="center"/>
              <w:rPr>
                <w:rFonts w:ascii="宋体" w:eastAsia="宋体" w:hAnsi="宋体" w:cs="宋体"/>
                <w:kern w:val="0"/>
                <w:szCs w:val="21"/>
              </w:rPr>
            </w:pPr>
          </w:p>
        </w:tc>
        <w:tc>
          <w:tcPr>
            <w:tcW w:w="765" w:type="pct"/>
            <w:vMerge w:val="restart"/>
            <w:tcBorders>
              <w:top w:val="single" w:sz="4" w:space="0" w:color="auto"/>
              <w:left w:val="single" w:sz="4" w:space="0" w:color="auto"/>
              <w:right w:val="single" w:sz="4" w:space="0" w:color="auto"/>
            </w:tcBorders>
            <w:shd w:val="clear" w:color="auto" w:fill="auto"/>
            <w:vAlign w:val="center"/>
          </w:tcPr>
          <w:p w14:paraId="750B5881" w14:textId="77777777" w:rsidR="00145F9A" w:rsidRPr="00A261D0" w:rsidRDefault="00145F9A">
            <w:pPr>
              <w:jc w:val="center"/>
              <w:rPr>
                <w:rFonts w:ascii="宋体" w:eastAsia="宋体" w:hAnsi="宋体" w:cs="宋体"/>
                <w:kern w:val="0"/>
                <w:szCs w:val="21"/>
              </w:rPr>
            </w:pPr>
            <w:r w:rsidRPr="00A261D0">
              <w:rPr>
                <w:rFonts w:ascii="宋体" w:eastAsia="宋体" w:hAnsi="宋体" w:cs="宋体"/>
                <w:kern w:val="0"/>
                <w:szCs w:val="21"/>
              </w:rPr>
              <w:t>6.5</w:t>
            </w:r>
          </w:p>
        </w:tc>
        <w:tc>
          <w:tcPr>
            <w:tcW w:w="603" w:type="pct"/>
            <w:vMerge w:val="restart"/>
            <w:tcBorders>
              <w:top w:val="nil"/>
              <w:left w:val="single" w:sz="4" w:space="0" w:color="auto"/>
              <w:right w:val="single" w:sz="4" w:space="0" w:color="auto"/>
            </w:tcBorders>
            <w:vAlign w:val="center"/>
          </w:tcPr>
          <w:p w14:paraId="4F4F4114" w14:textId="77777777" w:rsidR="00145F9A" w:rsidRPr="00A261D0" w:rsidRDefault="00145F9A" w:rsidP="00A261D0">
            <w:pPr>
              <w:widowControl/>
              <w:jc w:val="center"/>
              <w:rPr>
                <w:rFonts w:ascii="宋体" w:eastAsia="宋体" w:hAnsi="宋体" w:cs="宋体"/>
                <w:kern w:val="0"/>
                <w:szCs w:val="21"/>
              </w:rPr>
            </w:pPr>
            <w:r w:rsidRPr="00A261D0">
              <w:rPr>
                <w:rFonts w:ascii="宋体" w:eastAsia="宋体" w:hAnsi="宋体" w:cs="宋体" w:hint="eastAsia"/>
                <w:kern w:val="0"/>
                <w:szCs w:val="21"/>
              </w:rPr>
              <w:t>3</w:t>
            </w:r>
            <w:r w:rsidRPr="00A261D0">
              <w:rPr>
                <w:rFonts w:ascii="宋体" w:eastAsia="宋体" w:hAnsi="宋体" w:cs="宋体"/>
                <w:kern w:val="0"/>
                <w:szCs w:val="21"/>
              </w:rPr>
              <w:t>600</w:t>
            </w:r>
          </w:p>
        </w:tc>
        <w:tc>
          <w:tcPr>
            <w:tcW w:w="661" w:type="pct"/>
            <w:tcBorders>
              <w:top w:val="nil"/>
              <w:left w:val="single" w:sz="4" w:space="0" w:color="auto"/>
              <w:right w:val="single" w:sz="4" w:space="0" w:color="auto"/>
            </w:tcBorders>
            <w:vAlign w:val="center"/>
          </w:tcPr>
          <w:p w14:paraId="2E806B9E"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3DC5D5B5"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06864E62"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979C5BD"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二甲苯废液</w:t>
            </w:r>
          </w:p>
        </w:tc>
        <w:tc>
          <w:tcPr>
            <w:tcW w:w="973" w:type="pct"/>
            <w:tcBorders>
              <w:top w:val="nil"/>
              <w:left w:val="nil"/>
              <w:bottom w:val="single" w:sz="4" w:space="0" w:color="auto"/>
              <w:right w:val="single" w:sz="4" w:space="0" w:color="auto"/>
            </w:tcBorders>
            <w:shd w:val="clear" w:color="auto" w:fill="auto"/>
            <w:vAlign w:val="center"/>
          </w:tcPr>
          <w:p w14:paraId="7FA3D014"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4A728919"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27026B69"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22DF6121"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6E9DFB7D"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4BCE5791"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69A45EC9"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1D543A6"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甲醛废液</w:t>
            </w:r>
          </w:p>
        </w:tc>
        <w:tc>
          <w:tcPr>
            <w:tcW w:w="973" w:type="pct"/>
            <w:tcBorders>
              <w:top w:val="nil"/>
              <w:left w:val="nil"/>
              <w:bottom w:val="single" w:sz="4" w:space="0" w:color="auto"/>
              <w:right w:val="single" w:sz="4" w:space="0" w:color="auto"/>
            </w:tcBorders>
            <w:shd w:val="clear" w:color="auto" w:fill="auto"/>
            <w:vAlign w:val="center"/>
          </w:tcPr>
          <w:p w14:paraId="4D911018"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51234BEC"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52248974"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5EBA167C"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23FD69BE"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3A74BBA0"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460242B2"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5FC58B84"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废酸</w:t>
            </w:r>
          </w:p>
        </w:tc>
        <w:tc>
          <w:tcPr>
            <w:tcW w:w="973" w:type="pct"/>
            <w:tcBorders>
              <w:top w:val="nil"/>
              <w:left w:val="nil"/>
              <w:bottom w:val="single" w:sz="4" w:space="0" w:color="auto"/>
              <w:right w:val="single" w:sz="4" w:space="0" w:color="auto"/>
            </w:tcBorders>
            <w:shd w:val="clear" w:color="auto" w:fill="auto"/>
            <w:vAlign w:val="center"/>
          </w:tcPr>
          <w:p w14:paraId="38863386" w14:textId="77777777" w:rsidR="00145F9A" w:rsidRPr="00A261D0" w:rsidRDefault="00145F9A">
            <w:pPr>
              <w:widowControl/>
              <w:ind w:firstLine="200"/>
              <w:jc w:val="center"/>
              <w:rPr>
                <w:rFonts w:ascii="宋体" w:eastAsia="宋体" w:hAnsi="宋体" w:cs="宋体"/>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tcPr>
          <w:p w14:paraId="0F737D17"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bottom w:val="single" w:sz="4" w:space="0" w:color="auto"/>
              <w:right w:val="single" w:sz="4" w:space="0" w:color="auto"/>
            </w:tcBorders>
            <w:vAlign w:val="center"/>
          </w:tcPr>
          <w:p w14:paraId="5C9293ED"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bottom w:val="single" w:sz="4" w:space="0" w:color="000000"/>
              <w:right w:val="single" w:sz="4" w:space="0" w:color="auto"/>
            </w:tcBorders>
            <w:vAlign w:val="center"/>
          </w:tcPr>
          <w:p w14:paraId="7E41CA41"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bottom w:val="single" w:sz="4" w:space="0" w:color="000000"/>
              <w:right w:val="single" w:sz="4" w:space="0" w:color="auto"/>
            </w:tcBorders>
            <w:vAlign w:val="center"/>
          </w:tcPr>
          <w:p w14:paraId="3CF913AD"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0CF3DDB8" w14:textId="77777777" w:rsidTr="00065AB3">
        <w:trPr>
          <w:trHeight w:val="510"/>
          <w:jc w:val="center"/>
        </w:trPr>
        <w:tc>
          <w:tcPr>
            <w:tcW w:w="398" w:type="pct"/>
            <w:vMerge w:val="restart"/>
            <w:tcBorders>
              <w:top w:val="nil"/>
              <w:left w:val="single" w:sz="4" w:space="0" w:color="auto"/>
              <w:bottom w:val="single" w:sz="4" w:space="0" w:color="000000"/>
              <w:right w:val="single" w:sz="4" w:space="0" w:color="auto"/>
            </w:tcBorders>
            <w:shd w:val="clear" w:color="auto" w:fill="auto"/>
            <w:vAlign w:val="center"/>
          </w:tcPr>
          <w:p w14:paraId="2B4EB28E"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废化学试剂</w:t>
            </w:r>
          </w:p>
        </w:tc>
        <w:tc>
          <w:tcPr>
            <w:tcW w:w="835" w:type="pct"/>
            <w:tcBorders>
              <w:top w:val="nil"/>
              <w:left w:val="nil"/>
              <w:bottom w:val="single" w:sz="4" w:space="0" w:color="auto"/>
              <w:right w:val="single" w:sz="4" w:space="0" w:color="auto"/>
            </w:tcBorders>
            <w:shd w:val="clear" w:color="auto" w:fill="auto"/>
            <w:vAlign w:val="center"/>
          </w:tcPr>
          <w:p w14:paraId="0524CBBB"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苯酚</w:t>
            </w:r>
          </w:p>
        </w:tc>
        <w:tc>
          <w:tcPr>
            <w:tcW w:w="973" w:type="pct"/>
            <w:tcBorders>
              <w:top w:val="nil"/>
              <w:left w:val="nil"/>
              <w:bottom w:val="single" w:sz="4" w:space="0" w:color="auto"/>
              <w:right w:val="single" w:sz="4" w:space="0" w:color="auto"/>
            </w:tcBorders>
            <w:shd w:val="clear" w:color="auto" w:fill="auto"/>
            <w:vAlign w:val="center"/>
          </w:tcPr>
          <w:p w14:paraId="6FA865C0"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500g/瓶（10瓶）</w:t>
            </w:r>
          </w:p>
        </w:tc>
        <w:tc>
          <w:tcPr>
            <w:tcW w:w="765" w:type="pct"/>
            <w:tcBorders>
              <w:top w:val="single" w:sz="4" w:space="0" w:color="auto"/>
              <w:left w:val="single" w:sz="4" w:space="0" w:color="auto"/>
              <w:bottom w:val="single" w:sz="4" w:space="0" w:color="auto"/>
              <w:right w:val="single" w:sz="4" w:space="0" w:color="auto"/>
            </w:tcBorders>
          </w:tcPr>
          <w:p w14:paraId="2A546605" w14:textId="77777777" w:rsidR="00145F9A" w:rsidRPr="00A261D0" w:rsidRDefault="00145F9A">
            <w:pPr>
              <w:jc w:val="center"/>
              <w:rPr>
                <w:rFonts w:ascii="宋体" w:eastAsia="宋体" w:hAnsi="宋体" w:cs="宋体"/>
                <w:kern w:val="0"/>
                <w:szCs w:val="21"/>
              </w:rPr>
            </w:pPr>
          </w:p>
        </w:tc>
        <w:tc>
          <w:tcPr>
            <w:tcW w:w="765" w:type="pct"/>
            <w:vMerge w:val="restart"/>
            <w:tcBorders>
              <w:top w:val="single" w:sz="4" w:space="0" w:color="auto"/>
              <w:left w:val="single" w:sz="4" w:space="0" w:color="auto"/>
              <w:right w:val="single" w:sz="4" w:space="0" w:color="auto"/>
            </w:tcBorders>
            <w:shd w:val="clear" w:color="auto" w:fill="auto"/>
            <w:vAlign w:val="center"/>
          </w:tcPr>
          <w:p w14:paraId="02DA9D9E" w14:textId="77777777" w:rsidR="00145F9A" w:rsidRPr="00A261D0" w:rsidRDefault="00145F9A">
            <w:pPr>
              <w:jc w:val="center"/>
              <w:rPr>
                <w:rFonts w:ascii="宋体" w:eastAsia="宋体" w:hAnsi="宋体" w:cs="宋体"/>
                <w:kern w:val="0"/>
                <w:szCs w:val="21"/>
              </w:rPr>
            </w:pPr>
            <w:r w:rsidRPr="00A261D0">
              <w:rPr>
                <w:rFonts w:ascii="宋体" w:eastAsia="宋体" w:hAnsi="宋体" w:cs="宋体" w:hint="eastAsia"/>
                <w:kern w:val="0"/>
                <w:szCs w:val="21"/>
              </w:rPr>
              <w:t>0</w:t>
            </w:r>
            <w:r w:rsidRPr="00A261D0">
              <w:rPr>
                <w:rFonts w:ascii="宋体" w:eastAsia="宋体" w:hAnsi="宋体" w:cs="宋体"/>
                <w:kern w:val="0"/>
                <w:szCs w:val="21"/>
              </w:rPr>
              <w:t>.05</w:t>
            </w:r>
          </w:p>
        </w:tc>
        <w:tc>
          <w:tcPr>
            <w:tcW w:w="603" w:type="pct"/>
            <w:vMerge w:val="restart"/>
            <w:tcBorders>
              <w:top w:val="nil"/>
              <w:left w:val="single" w:sz="4" w:space="0" w:color="auto"/>
              <w:right w:val="single" w:sz="4" w:space="0" w:color="auto"/>
            </w:tcBorders>
            <w:vAlign w:val="center"/>
          </w:tcPr>
          <w:p w14:paraId="17DD7B09" w14:textId="77777777" w:rsidR="00145F9A" w:rsidRPr="00A261D0" w:rsidRDefault="00145F9A" w:rsidP="00A261D0">
            <w:pPr>
              <w:widowControl/>
              <w:jc w:val="center"/>
              <w:rPr>
                <w:rFonts w:ascii="宋体" w:eastAsia="宋体" w:hAnsi="宋体" w:cs="宋体"/>
                <w:kern w:val="0"/>
                <w:szCs w:val="21"/>
              </w:rPr>
            </w:pPr>
            <w:r w:rsidRPr="00A261D0">
              <w:rPr>
                <w:rFonts w:ascii="宋体" w:eastAsia="宋体" w:hAnsi="宋体" w:cs="宋体" w:hint="eastAsia"/>
                <w:kern w:val="0"/>
                <w:szCs w:val="21"/>
              </w:rPr>
              <w:t>3</w:t>
            </w:r>
            <w:r w:rsidRPr="00A261D0">
              <w:rPr>
                <w:rFonts w:ascii="宋体" w:eastAsia="宋体" w:hAnsi="宋体" w:cs="宋体"/>
                <w:kern w:val="0"/>
                <w:szCs w:val="21"/>
              </w:rPr>
              <w:t>600</w:t>
            </w:r>
          </w:p>
        </w:tc>
        <w:tc>
          <w:tcPr>
            <w:tcW w:w="661" w:type="pct"/>
            <w:tcBorders>
              <w:top w:val="nil"/>
              <w:left w:val="single" w:sz="4" w:space="0" w:color="auto"/>
              <w:right w:val="single" w:sz="4" w:space="0" w:color="auto"/>
            </w:tcBorders>
            <w:vAlign w:val="center"/>
          </w:tcPr>
          <w:p w14:paraId="26C5CA6F"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30E75441"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028D83B6"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0A028283"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丙酮</w:t>
            </w:r>
          </w:p>
        </w:tc>
        <w:tc>
          <w:tcPr>
            <w:tcW w:w="973" w:type="pct"/>
            <w:tcBorders>
              <w:top w:val="nil"/>
              <w:left w:val="nil"/>
              <w:bottom w:val="single" w:sz="4" w:space="0" w:color="auto"/>
              <w:right w:val="single" w:sz="4" w:space="0" w:color="auto"/>
            </w:tcBorders>
            <w:shd w:val="clear" w:color="auto" w:fill="auto"/>
            <w:vAlign w:val="center"/>
          </w:tcPr>
          <w:p w14:paraId="1D558135"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500ml/瓶（17瓶）</w:t>
            </w:r>
          </w:p>
        </w:tc>
        <w:tc>
          <w:tcPr>
            <w:tcW w:w="765" w:type="pct"/>
            <w:tcBorders>
              <w:top w:val="single" w:sz="4" w:space="0" w:color="auto"/>
              <w:left w:val="single" w:sz="4" w:space="0" w:color="auto"/>
              <w:bottom w:val="single" w:sz="4" w:space="0" w:color="auto"/>
              <w:right w:val="single" w:sz="4" w:space="0" w:color="auto"/>
            </w:tcBorders>
          </w:tcPr>
          <w:p w14:paraId="744A9FC3"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6DE004C5"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4623E4A4"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6A0730C8"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5CC43C1F"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35981529"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26708DAD"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碘</w:t>
            </w:r>
          </w:p>
        </w:tc>
        <w:tc>
          <w:tcPr>
            <w:tcW w:w="973" w:type="pct"/>
            <w:tcBorders>
              <w:top w:val="nil"/>
              <w:left w:val="nil"/>
              <w:bottom w:val="single" w:sz="4" w:space="0" w:color="auto"/>
              <w:right w:val="single" w:sz="4" w:space="0" w:color="auto"/>
            </w:tcBorders>
            <w:shd w:val="clear" w:color="auto" w:fill="auto"/>
            <w:vAlign w:val="center"/>
          </w:tcPr>
          <w:p w14:paraId="46F80023"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250g/瓶（2瓶）</w:t>
            </w:r>
          </w:p>
        </w:tc>
        <w:tc>
          <w:tcPr>
            <w:tcW w:w="765" w:type="pct"/>
            <w:tcBorders>
              <w:top w:val="single" w:sz="4" w:space="0" w:color="auto"/>
              <w:left w:val="single" w:sz="4" w:space="0" w:color="auto"/>
              <w:bottom w:val="single" w:sz="4" w:space="0" w:color="auto"/>
              <w:right w:val="single" w:sz="4" w:space="0" w:color="auto"/>
            </w:tcBorders>
          </w:tcPr>
          <w:p w14:paraId="332A13D6"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7047B967"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0AA09B42"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4E70E9C0"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2E1D4A20"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6F435523"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052624CB"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甲酰胺（又叫氨基甲醛）</w:t>
            </w:r>
          </w:p>
        </w:tc>
        <w:tc>
          <w:tcPr>
            <w:tcW w:w="973" w:type="pct"/>
            <w:tcBorders>
              <w:top w:val="nil"/>
              <w:left w:val="nil"/>
              <w:bottom w:val="single" w:sz="4" w:space="0" w:color="auto"/>
              <w:right w:val="single" w:sz="4" w:space="0" w:color="auto"/>
            </w:tcBorders>
            <w:shd w:val="clear" w:color="auto" w:fill="auto"/>
            <w:vAlign w:val="center"/>
          </w:tcPr>
          <w:p w14:paraId="235E23A4"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500ml/瓶（5瓶）</w:t>
            </w:r>
          </w:p>
        </w:tc>
        <w:tc>
          <w:tcPr>
            <w:tcW w:w="765" w:type="pct"/>
            <w:tcBorders>
              <w:top w:val="single" w:sz="4" w:space="0" w:color="auto"/>
              <w:left w:val="single" w:sz="4" w:space="0" w:color="auto"/>
              <w:bottom w:val="single" w:sz="4" w:space="0" w:color="auto"/>
              <w:right w:val="single" w:sz="4" w:space="0" w:color="auto"/>
            </w:tcBorders>
          </w:tcPr>
          <w:p w14:paraId="6D89FE47"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61ECD05E"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5502999D"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5FCBF25A"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51F7D8B5"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34B188E4"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19DD4F73"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乳酸</w:t>
            </w:r>
          </w:p>
        </w:tc>
        <w:tc>
          <w:tcPr>
            <w:tcW w:w="973" w:type="pct"/>
            <w:tcBorders>
              <w:top w:val="nil"/>
              <w:left w:val="nil"/>
              <w:bottom w:val="single" w:sz="4" w:space="0" w:color="auto"/>
              <w:right w:val="single" w:sz="4" w:space="0" w:color="auto"/>
            </w:tcBorders>
            <w:shd w:val="clear" w:color="auto" w:fill="auto"/>
            <w:vAlign w:val="center"/>
          </w:tcPr>
          <w:p w14:paraId="5A3DA03B"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500ml/瓶（10瓶）</w:t>
            </w:r>
          </w:p>
        </w:tc>
        <w:tc>
          <w:tcPr>
            <w:tcW w:w="765" w:type="pct"/>
            <w:tcBorders>
              <w:top w:val="single" w:sz="4" w:space="0" w:color="auto"/>
              <w:left w:val="single" w:sz="4" w:space="0" w:color="auto"/>
              <w:bottom w:val="single" w:sz="4" w:space="0" w:color="auto"/>
              <w:right w:val="single" w:sz="4" w:space="0" w:color="auto"/>
            </w:tcBorders>
          </w:tcPr>
          <w:p w14:paraId="0938CCC8"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6314C3DC"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2EAAB965"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669735CD"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1622CB2F"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2C416C6D"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4E94ED0"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三氯甲烷</w:t>
            </w:r>
          </w:p>
        </w:tc>
        <w:tc>
          <w:tcPr>
            <w:tcW w:w="973" w:type="pct"/>
            <w:tcBorders>
              <w:top w:val="nil"/>
              <w:left w:val="nil"/>
              <w:bottom w:val="single" w:sz="4" w:space="0" w:color="auto"/>
              <w:right w:val="single" w:sz="4" w:space="0" w:color="auto"/>
            </w:tcBorders>
            <w:shd w:val="clear" w:color="auto" w:fill="auto"/>
            <w:vAlign w:val="center"/>
          </w:tcPr>
          <w:p w14:paraId="65816AC3"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500ml/瓶（1瓶）</w:t>
            </w:r>
          </w:p>
        </w:tc>
        <w:tc>
          <w:tcPr>
            <w:tcW w:w="765" w:type="pct"/>
            <w:tcBorders>
              <w:top w:val="single" w:sz="4" w:space="0" w:color="auto"/>
              <w:left w:val="single" w:sz="4" w:space="0" w:color="auto"/>
              <w:bottom w:val="single" w:sz="4" w:space="0" w:color="auto"/>
              <w:right w:val="single" w:sz="4" w:space="0" w:color="auto"/>
            </w:tcBorders>
          </w:tcPr>
          <w:p w14:paraId="30E99594"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0C1C2756"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2F1DB62E"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21E2D56F"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6715DC5B"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4FD984F8"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6CEEF17"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四氯化碳</w:t>
            </w:r>
          </w:p>
        </w:tc>
        <w:tc>
          <w:tcPr>
            <w:tcW w:w="973" w:type="pct"/>
            <w:tcBorders>
              <w:top w:val="nil"/>
              <w:left w:val="nil"/>
              <w:bottom w:val="single" w:sz="4" w:space="0" w:color="auto"/>
              <w:right w:val="single" w:sz="4" w:space="0" w:color="auto"/>
            </w:tcBorders>
            <w:shd w:val="clear" w:color="auto" w:fill="auto"/>
            <w:vAlign w:val="center"/>
          </w:tcPr>
          <w:p w14:paraId="2BB72CC2"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500ml/瓶（1瓶）</w:t>
            </w:r>
          </w:p>
        </w:tc>
        <w:tc>
          <w:tcPr>
            <w:tcW w:w="765" w:type="pct"/>
            <w:tcBorders>
              <w:top w:val="single" w:sz="4" w:space="0" w:color="auto"/>
              <w:left w:val="single" w:sz="4" w:space="0" w:color="auto"/>
              <w:bottom w:val="single" w:sz="4" w:space="0" w:color="auto"/>
              <w:right w:val="single" w:sz="4" w:space="0" w:color="auto"/>
            </w:tcBorders>
          </w:tcPr>
          <w:p w14:paraId="2D3CDB6E"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12BAD358"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244A9C48"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5D5A2A4E"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0099DCD7"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4CB39016"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1FAB6D97"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盐酸</w:t>
            </w:r>
          </w:p>
        </w:tc>
        <w:tc>
          <w:tcPr>
            <w:tcW w:w="973" w:type="pct"/>
            <w:tcBorders>
              <w:top w:val="nil"/>
              <w:left w:val="nil"/>
              <w:bottom w:val="single" w:sz="4" w:space="0" w:color="auto"/>
              <w:right w:val="single" w:sz="4" w:space="0" w:color="auto"/>
            </w:tcBorders>
            <w:shd w:val="clear" w:color="auto" w:fill="auto"/>
            <w:vAlign w:val="center"/>
          </w:tcPr>
          <w:p w14:paraId="0E980C48"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500ml/瓶（2瓶）</w:t>
            </w:r>
          </w:p>
        </w:tc>
        <w:tc>
          <w:tcPr>
            <w:tcW w:w="765" w:type="pct"/>
            <w:tcBorders>
              <w:top w:val="single" w:sz="4" w:space="0" w:color="auto"/>
              <w:left w:val="single" w:sz="4" w:space="0" w:color="auto"/>
              <w:bottom w:val="single" w:sz="4" w:space="0" w:color="auto"/>
              <w:right w:val="single" w:sz="4" w:space="0" w:color="auto"/>
            </w:tcBorders>
          </w:tcPr>
          <w:p w14:paraId="7A1BD223"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bottom w:val="single" w:sz="4" w:space="0" w:color="auto"/>
              <w:right w:val="single" w:sz="4" w:space="0" w:color="auto"/>
            </w:tcBorders>
            <w:vAlign w:val="center"/>
          </w:tcPr>
          <w:p w14:paraId="18597A75"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bottom w:val="single" w:sz="4" w:space="0" w:color="000000"/>
              <w:right w:val="single" w:sz="4" w:space="0" w:color="auto"/>
            </w:tcBorders>
            <w:vAlign w:val="center"/>
          </w:tcPr>
          <w:p w14:paraId="3BBBAA27"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bottom w:val="single" w:sz="4" w:space="0" w:color="000000"/>
              <w:right w:val="single" w:sz="4" w:space="0" w:color="auto"/>
            </w:tcBorders>
            <w:vAlign w:val="center"/>
          </w:tcPr>
          <w:p w14:paraId="297B773B"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060F9E72" w14:textId="77777777" w:rsidTr="00065AB3">
        <w:trPr>
          <w:trHeight w:val="510"/>
          <w:jc w:val="center"/>
        </w:trPr>
        <w:tc>
          <w:tcPr>
            <w:tcW w:w="398" w:type="pct"/>
            <w:vMerge w:val="restart"/>
            <w:tcBorders>
              <w:top w:val="nil"/>
              <w:left w:val="single" w:sz="4" w:space="0" w:color="auto"/>
              <w:bottom w:val="single" w:sz="4" w:space="0" w:color="000000"/>
              <w:right w:val="single" w:sz="4" w:space="0" w:color="auto"/>
            </w:tcBorders>
            <w:shd w:val="clear" w:color="auto" w:fill="auto"/>
            <w:vAlign w:val="center"/>
          </w:tcPr>
          <w:p w14:paraId="29B9E5BF"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含汞废物</w:t>
            </w:r>
          </w:p>
        </w:tc>
        <w:tc>
          <w:tcPr>
            <w:tcW w:w="835" w:type="pct"/>
            <w:tcBorders>
              <w:top w:val="nil"/>
              <w:left w:val="nil"/>
              <w:bottom w:val="single" w:sz="4" w:space="0" w:color="auto"/>
              <w:right w:val="single" w:sz="4" w:space="0" w:color="auto"/>
            </w:tcBorders>
            <w:shd w:val="clear" w:color="auto" w:fill="auto"/>
            <w:vAlign w:val="center"/>
          </w:tcPr>
          <w:p w14:paraId="5BAF885C"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氧化汞</w:t>
            </w:r>
          </w:p>
        </w:tc>
        <w:tc>
          <w:tcPr>
            <w:tcW w:w="973" w:type="pct"/>
            <w:tcBorders>
              <w:top w:val="nil"/>
              <w:left w:val="nil"/>
              <w:bottom w:val="single" w:sz="4" w:space="0" w:color="auto"/>
              <w:right w:val="single" w:sz="4" w:space="0" w:color="auto"/>
            </w:tcBorders>
            <w:shd w:val="clear" w:color="auto" w:fill="auto"/>
            <w:vAlign w:val="center"/>
          </w:tcPr>
          <w:p w14:paraId="780F0AB2"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500g/瓶（1瓶）</w:t>
            </w:r>
          </w:p>
        </w:tc>
        <w:tc>
          <w:tcPr>
            <w:tcW w:w="765" w:type="pct"/>
            <w:tcBorders>
              <w:top w:val="single" w:sz="4" w:space="0" w:color="auto"/>
              <w:left w:val="single" w:sz="4" w:space="0" w:color="auto"/>
              <w:bottom w:val="single" w:sz="4" w:space="0" w:color="auto"/>
              <w:right w:val="single" w:sz="4" w:space="0" w:color="auto"/>
            </w:tcBorders>
          </w:tcPr>
          <w:p w14:paraId="741A4BF1" w14:textId="77777777" w:rsidR="00145F9A" w:rsidRPr="00A261D0" w:rsidRDefault="00145F9A">
            <w:pPr>
              <w:jc w:val="center"/>
              <w:rPr>
                <w:rFonts w:ascii="宋体" w:eastAsia="宋体" w:hAnsi="宋体" w:cs="宋体"/>
                <w:kern w:val="0"/>
                <w:szCs w:val="21"/>
              </w:rPr>
            </w:pPr>
          </w:p>
        </w:tc>
        <w:tc>
          <w:tcPr>
            <w:tcW w:w="765" w:type="pct"/>
            <w:vMerge w:val="restart"/>
            <w:tcBorders>
              <w:top w:val="single" w:sz="4" w:space="0" w:color="auto"/>
              <w:left w:val="single" w:sz="4" w:space="0" w:color="auto"/>
              <w:right w:val="single" w:sz="4" w:space="0" w:color="auto"/>
            </w:tcBorders>
            <w:shd w:val="clear" w:color="auto" w:fill="auto"/>
            <w:vAlign w:val="center"/>
          </w:tcPr>
          <w:p w14:paraId="2FE0515E" w14:textId="77777777" w:rsidR="00145F9A" w:rsidRPr="00A261D0" w:rsidRDefault="00145F9A">
            <w:pPr>
              <w:jc w:val="center"/>
              <w:rPr>
                <w:rFonts w:ascii="宋体" w:eastAsia="宋体" w:hAnsi="宋体" w:cs="宋体"/>
                <w:kern w:val="0"/>
                <w:szCs w:val="21"/>
              </w:rPr>
            </w:pPr>
            <w:r w:rsidRPr="00A261D0">
              <w:rPr>
                <w:rFonts w:ascii="宋体" w:eastAsia="宋体" w:hAnsi="宋体" w:cs="宋体" w:hint="eastAsia"/>
                <w:kern w:val="0"/>
                <w:szCs w:val="21"/>
              </w:rPr>
              <w:t>0</w:t>
            </w:r>
            <w:r w:rsidRPr="00A261D0">
              <w:rPr>
                <w:rFonts w:ascii="宋体" w:eastAsia="宋体" w:hAnsi="宋体" w:cs="宋体"/>
                <w:kern w:val="0"/>
                <w:szCs w:val="21"/>
              </w:rPr>
              <w:t>.02</w:t>
            </w:r>
          </w:p>
        </w:tc>
        <w:tc>
          <w:tcPr>
            <w:tcW w:w="603" w:type="pct"/>
            <w:vMerge w:val="restart"/>
            <w:tcBorders>
              <w:top w:val="nil"/>
              <w:left w:val="single" w:sz="4" w:space="0" w:color="auto"/>
              <w:right w:val="single" w:sz="4" w:space="0" w:color="auto"/>
            </w:tcBorders>
            <w:vAlign w:val="center"/>
          </w:tcPr>
          <w:p w14:paraId="4B9E3D84" w14:textId="77777777" w:rsidR="00145F9A" w:rsidRPr="00A261D0" w:rsidRDefault="00145F9A" w:rsidP="00A261D0">
            <w:pPr>
              <w:widowControl/>
              <w:jc w:val="center"/>
              <w:rPr>
                <w:rFonts w:ascii="宋体" w:eastAsia="宋体" w:hAnsi="宋体" w:cs="宋体"/>
                <w:kern w:val="0"/>
                <w:szCs w:val="21"/>
              </w:rPr>
            </w:pPr>
            <w:r w:rsidRPr="00A261D0">
              <w:rPr>
                <w:rFonts w:ascii="宋体" w:eastAsia="宋体" w:hAnsi="宋体" w:cs="宋体" w:hint="eastAsia"/>
                <w:kern w:val="0"/>
                <w:szCs w:val="21"/>
              </w:rPr>
              <w:t>4</w:t>
            </w:r>
            <w:r w:rsidRPr="00A261D0">
              <w:rPr>
                <w:rFonts w:ascii="宋体" w:eastAsia="宋体" w:hAnsi="宋体" w:cs="宋体"/>
                <w:kern w:val="0"/>
                <w:szCs w:val="21"/>
              </w:rPr>
              <w:t>300000</w:t>
            </w:r>
          </w:p>
        </w:tc>
        <w:tc>
          <w:tcPr>
            <w:tcW w:w="661" w:type="pct"/>
            <w:tcBorders>
              <w:top w:val="nil"/>
              <w:left w:val="single" w:sz="4" w:space="0" w:color="auto"/>
              <w:right w:val="single" w:sz="4" w:space="0" w:color="auto"/>
            </w:tcBorders>
            <w:vAlign w:val="center"/>
          </w:tcPr>
          <w:p w14:paraId="10AADDE7"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73D58F06"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203E1F62"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0A46AD46"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氯化高汞</w:t>
            </w:r>
          </w:p>
        </w:tc>
        <w:tc>
          <w:tcPr>
            <w:tcW w:w="973" w:type="pct"/>
            <w:tcBorders>
              <w:top w:val="nil"/>
              <w:left w:val="nil"/>
              <w:bottom w:val="single" w:sz="4" w:space="0" w:color="auto"/>
              <w:right w:val="single" w:sz="4" w:space="0" w:color="auto"/>
            </w:tcBorders>
            <w:shd w:val="clear" w:color="auto" w:fill="auto"/>
            <w:vAlign w:val="center"/>
          </w:tcPr>
          <w:p w14:paraId="54721285"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250g/瓶（1瓶）</w:t>
            </w:r>
          </w:p>
        </w:tc>
        <w:tc>
          <w:tcPr>
            <w:tcW w:w="765" w:type="pct"/>
            <w:tcBorders>
              <w:top w:val="single" w:sz="4" w:space="0" w:color="auto"/>
              <w:left w:val="single" w:sz="4" w:space="0" w:color="auto"/>
              <w:bottom w:val="single" w:sz="4" w:space="0" w:color="auto"/>
              <w:right w:val="single" w:sz="4" w:space="0" w:color="auto"/>
            </w:tcBorders>
          </w:tcPr>
          <w:p w14:paraId="373D6C15"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4A682D75"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19A4B474"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5EAB7C89"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4CD4AD5D"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62DCD1AA"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4C644398"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氯化汞</w:t>
            </w:r>
          </w:p>
        </w:tc>
        <w:tc>
          <w:tcPr>
            <w:tcW w:w="973" w:type="pct"/>
            <w:tcBorders>
              <w:top w:val="nil"/>
              <w:left w:val="nil"/>
              <w:bottom w:val="single" w:sz="4" w:space="0" w:color="auto"/>
              <w:right w:val="single" w:sz="4" w:space="0" w:color="auto"/>
            </w:tcBorders>
            <w:shd w:val="clear" w:color="auto" w:fill="auto"/>
            <w:vAlign w:val="center"/>
          </w:tcPr>
          <w:p w14:paraId="3D81FA15"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500g/瓶（2瓶）</w:t>
            </w:r>
          </w:p>
        </w:tc>
        <w:tc>
          <w:tcPr>
            <w:tcW w:w="765" w:type="pct"/>
            <w:tcBorders>
              <w:top w:val="single" w:sz="4" w:space="0" w:color="auto"/>
              <w:left w:val="single" w:sz="4" w:space="0" w:color="auto"/>
              <w:bottom w:val="single" w:sz="4" w:space="0" w:color="auto"/>
              <w:right w:val="single" w:sz="4" w:space="0" w:color="auto"/>
            </w:tcBorders>
          </w:tcPr>
          <w:p w14:paraId="3E63C5A1"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14A18EB4"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14EC415F"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469492E8"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0AD07DC6"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160BB5E2"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5A4D648F"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银汞胶囊</w:t>
            </w:r>
          </w:p>
        </w:tc>
        <w:tc>
          <w:tcPr>
            <w:tcW w:w="973" w:type="pct"/>
            <w:tcBorders>
              <w:top w:val="nil"/>
              <w:left w:val="nil"/>
              <w:bottom w:val="single" w:sz="4" w:space="0" w:color="auto"/>
              <w:right w:val="single" w:sz="4" w:space="0" w:color="auto"/>
            </w:tcBorders>
            <w:shd w:val="clear" w:color="auto" w:fill="auto"/>
            <w:vAlign w:val="center"/>
          </w:tcPr>
          <w:p w14:paraId="6617AA66" w14:textId="77777777" w:rsidR="00145F9A" w:rsidRPr="00A261D0" w:rsidRDefault="00145F9A">
            <w:pPr>
              <w:widowControl/>
              <w:ind w:firstLine="200"/>
              <w:jc w:val="center"/>
              <w:rPr>
                <w:rFonts w:ascii="宋体" w:eastAsia="宋体" w:hAnsi="宋体" w:cs="宋体"/>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tcPr>
          <w:p w14:paraId="34F0ECD6"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19BAA928"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28F82E16"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540CD191"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3839D0D3"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7B75BD17"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EE402FB"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血压计水银</w:t>
            </w:r>
          </w:p>
        </w:tc>
        <w:tc>
          <w:tcPr>
            <w:tcW w:w="973" w:type="pct"/>
            <w:tcBorders>
              <w:top w:val="nil"/>
              <w:left w:val="nil"/>
              <w:bottom w:val="single" w:sz="4" w:space="0" w:color="auto"/>
              <w:right w:val="single" w:sz="4" w:space="0" w:color="auto"/>
            </w:tcBorders>
            <w:shd w:val="clear" w:color="auto" w:fill="auto"/>
            <w:vAlign w:val="center"/>
          </w:tcPr>
          <w:p w14:paraId="3C53391E" w14:textId="77777777" w:rsidR="00145F9A" w:rsidRPr="00A261D0" w:rsidRDefault="00145F9A">
            <w:pPr>
              <w:widowControl/>
              <w:ind w:firstLine="200"/>
              <w:jc w:val="center"/>
              <w:rPr>
                <w:rFonts w:ascii="宋体" w:eastAsia="宋体" w:hAnsi="宋体" w:cs="宋体"/>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tcPr>
          <w:p w14:paraId="5FC2F6F5" w14:textId="77777777" w:rsidR="00145F9A" w:rsidRPr="00A261D0" w:rsidRDefault="00145F9A">
            <w:pPr>
              <w:ind w:firstLine="200"/>
              <w:jc w:val="center"/>
              <w:rPr>
                <w:rFonts w:ascii="宋体" w:eastAsia="宋体" w:hAnsi="宋体" w:cs="宋体"/>
                <w:kern w:val="0"/>
                <w:szCs w:val="21"/>
              </w:rPr>
            </w:pPr>
          </w:p>
        </w:tc>
        <w:tc>
          <w:tcPr>
            <w:tcW w:w="765" w:type="pct"/>
            <w:vMerge/>
            <w:tcBorders>
              <w:left w:val="single" w:sz="4" w:space="0" w:color="auto"/>
              <w:bottom w:val="single" w:sz="4" w:space="0" w:color="auto"/>
              <w:right w:val="single" w:sz="4" w:space="0" w:color="auto"/>
            </w:tcBorders>
            <w:shd w:val="clear" w:color="auto" w:fill="auto"/>
            <w:vAlign w:val="center"/>
          </w:tcPr>
          <w:p w14:paraId="558904A5" w14:textId="77777777" w:rsidR="00145F9A" w:rsidRPr="00A261D0" w:rsidRDefault="00145F9A">
            <w:pPr>
              <w:ind w:firstLine="200"/>
              <w:jc w:val="center"/>
              <w:rPr>
                <w:rFonts w:ascii="宋体" w:eastAsia="宋体" w:hAnsi="宋体" w:cs="宋体"/>
                <w:kern w:val="0"/>
                <w:szCs w:val="21"/>
              </w:rPr>
            </w:pPr>
          </w:p>
        </w:tc>
        <w:tc>
          <w:tcPr>
            <w:tcW w:w="603" w:type="pct"/>
            <w:vMerge/>
            <w:tcBorders>
              <w:left w:val="single" w:sz="4" w:space="0" w:color="auto"/>
              <w:bottom w:val="single" w:sz="4" w:space="0" w:color="000000"/>
              <w:right w:val="single" w:sz="4" w:space="0" w:color="auto"/>
            </w:tcBorders>
            <w:vAlign w:val="center"/>
          </w:tcPr>
          <w:p w14:paraId="04842083"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bottom w:val="single" w:sz="4" w:space="0" w:color="000000"/>
              <w:right w:val="single" w:sz="4" w:space="0" w:color="auto"/>
            </w:tcBorders>
            <w:vAlign w:val="center"/>
          </w:tcPr>
          <w:p w14:paraId="5BDFEAA6"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05AAE3D4" w14:textId="77777777" w:rsidTr="00065AB3">
        <w:trPr>
          <w:trHeight w:val="510"/>
          <w:jc w:val="center"/>
        </w:trPr>
        <w:tc>
          <w:tcPr>
            <w:tcW w:w="398" w:type="pct"/>
            <w:vMerge w:val="restart"/>
            <w:tcBorders>
              <w:top w:val="nil"/>
              <w:left w:val="single" w:sz="4" w:space="0" w:color="auto"/>
              <w:bottom w:val="single" w:sz="4" w:space="0" w:color="000000"/>
              <w:right w:val="single" w:sz="4" w:space="0" w:color="auto"/>
            </w:tcBorders>
            <w:shd w:val="clear" w:color="auto" w:fill="auto"/>
            <w:vAlign w:val="center"/>
          </w:tcPr>
          <w:p w14:paraId="1D0D056C"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废空瓶</w:t>
            </w:r>
          </w:p>
        </w:tc>
        <w:tc>
          <w:tcPr>
            <w:tcW w:w="835" w:type="pct"/>
            <w:tcBorders>
              <w:top w:val="nil"/>
              <w:left w:val="nil"/>
              <w:bottom w:val="single" w:sz="4" w:space="0" w:color="auto"/>
              <w:right w:val="single" w:sz="4" w:space="0" w:color="auto"/>
            </w:tcBorders>
            <w:shd w:val="clear" w:color="auto" w:fill="auto"/>
            <w:vAlign w:val="center"/>
          </w:tcPr>
          <w:p w14:paraId="1795C0C0"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二甲苯空瓶</w:t>
            </w:r>
          </w:p>
        </w:tc>
        <w:tc>
          <w:tcPr>
            <w:tcW w:w="973" w:type="pct"/>
            <w:tcBorders>
              <w:top w:val="nil"/>
              <w:left w:val="nil"/>
              <w:bottom w:val="single" w:sz="4" w:space="0" w:color="auto"/>
              <w:right w:val="single" w:sz="4" w:space="0" w:color="auto"/>
            </w:tcBorders>
            <w:shd w:val="clear" w:color="auto" w:fill="auto"/>
            <w:vAlign w:val="center"/>
          </w:tcPr>
          <w:p w14:paraId="67104849"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76B1FDBF" w14:textId="77777777" w:rsidR="00145F9A" w:rsidRPr="00A261D0" w:rsidRDefault="00145F9A">
            <w:pPr>
              <w:widowControl/>
              <w:jc w:val="center"/>
              <w:rPr>
                <w:rFonts w:ascii="宋体" w:eastAsia="宋体" w:hAnsi="宋体" w:cs="宋体"/>
                <w:kern w:val="0"/>
                <w:szCs w:val="21"/>
              </w:rPr>
            </w:pPr>
          </w:p>
        </w:tc>
        <w:tc>
          <w:tcPr>
            <w:tcW w:w="765" w:type="pct"/>
            <w:vMerge w:val="restart"/>
            <w:tcBorders>
              <w:top w:val="single" w:sz="4" w:space="0" w:color="auto"/>
              <w:left w:val="single" w:sz="4" w:space="0" w:color="auto"/>
              <w:right w:val="single" w:sz="4" w:space="0" w:color="auto"/>
            </w:tcBorders>
            <w:shd w:val="clear" w:color="auto" w:fill="auto"/>
            <w:vAlign w:val="center"/>
          </w:tcPr>
          <w:p w14:paraId="25607170"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kern w:val="0"/>
                <w:szCs w:val="21"/>
              </w:rPr>
              <w:t>2</w:t>
            </w:r>
          </w:p>
        </w:tc>
        <w:tc>
          <w:tcPr>
            <w:tcW w:w="603" w:type="pct"/>
            <w:vMerge w:val="restart"/>
            <w:tcBorders>
              <w:top w:val="nil"/>
              <w:left w:val="single" w:sz="4" w:space="0" w:color="auto"/>
              <w:right w:val="single" w:sz="4" w:space="0" w:color="auto"/>
            </w:tcBorders>
            <w:vAlign w:val="center"/>
          </w:tcPr>
          <w:p w14:paraId="7FECA2A3" w14:textId="77777777" w:rsidR="00145F9A" w:rsidRPr="00A261D0" w:rsidRDefault="00145F9A" w:rsidP="00A261D0">
            <w:pPr>
              <w:widowControl/>
              <w:jc w:val="center"/>
              <w:rPr>
                <w:rFonts w:ascii="宋体" w:eastAsia="宋体" w:hAnsi="宋体" w:cs="宋体"/>
                <w:kern w:val="0"/>
                <w:szCs w:val="21"/>
              </w:rPr>
            </w:pPr>
            <w:r w:rsidRPr="00A261D0">
              <w:rPr>
                <w:rFonts w:ascii="宋体" w:eastAsia="宋体" w:hAnsi="宋体" w:cs="宋体" w:hint="eastAsia"/>
                <w:kern w:val="0"/>
                <w:szCs w:val="21"/>
              </w:rPr>
              <w:t>3</w:t>
            </w:r>
            <w:r w:rsidRPr="00A261D0">
              <w:rPr>
                <w:rFonts w:ascii="宋体" w:eastAsia="宋体" w:hAnsi="宋体" w:cs="宋体"/>
                <w:kern w:val="0"/>
                <w:szCs w:val="21"/>
              </w:rPr>
              <w:t>600</w:t>
            </w:r>
          </w:p>
        </w:tc>
        <w:tc>
          <w:tcPr>
            <w:tcW w:w="661" w:type="pct"/>
            <w:tcBorders>
              <w:top w:val="nil"/>
              <w:left w:val="single" w:sz="4" w:space="0" w:color="auto"/>
              <w:right w:val="single" w:sz="4" w:space="0" w:color="auto"/>
            </w:tcBorders>
            <w:vAlign w:val="center"/>
          </w:tcPr>
          <w:p w14:paraId="342835F6"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12B66CC0"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07F2FE1B"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100B0D3B"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反冲剂废空瓶</w:t>
            </w:r>
          </w:p>
        </w:tc>
        <w:tc>
          <w:tcPr>
            <w:tcW w:w="973" w:type="pct"/>
            <w:tcBorders>
              <w:top w:val="nil"/>
              <w:left w:val="nil"/>
              <w:bottom w:val="single" w:sz="4" w:space="0" w:color="auto"/>
              <w:right w:val="single" w:sz="4" w:space="0" w:color="auto"/>
            </w:tcBorders>
            <w:shd w:val="clear" w:color="auto" w:fill="auto"/>
            <w:vAlign w:val="center"/>
          </w:tcPr>
          <w:p w14:paraId="1307457C"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1901709A"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67499384"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0CAD2B6A"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6A6729AB"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19D3E4BC"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7B76BD3D"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1546D5E8"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福尔马林空瓶</w:t>
            </w:r>
          </w:p>
        </w:tc>
        <w:tc>
          <w:tcPr>
            <w:tcW w:w="973" w:type="pct"/>
            <w:tcBorders>
              <w:top w:val="nil"/>
              <w:left w:val="nil"/>
              <w:bottom w:val="single" w:sz="4" w:space="0" w:color="auto"/>
              <w:right w:val="single" w:sz="4" w:space="0" w:color="auto"/>
            </w:tcBorders>
            <w:shd w:val="clear" w:color="auto" w:fill="auto"/>
            <w:vAlign w:val="center"/>
          </w:tcPr>
          <w:p w14:paraId="5988EBCA"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74CA7B4C"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16E9076D"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04CE9AF9"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051BE2AE"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09822B69"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70FACAA0"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03C3D28"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甲醇空瓶</w:t>
            </w:r>
          </w:p>
        </w:tc>
        <w:tc>
          <w:tcPr>
            <w:tcW w:w="973" w:type="pct"/>
            <w:tcBorders>
              <w:top w:val="nil"/>
              <w:left w:val="nil"/>
              <w:bottom w:val="single" w:sz="4" w:space="0" w:color="auto"/>
              <w:right w:val="single" w:sz="4" w:space="0" w:color="auto"/>
            </w:tcBorders>
            <w:shd w:val="clear" w:color="auto" w:fill="auto"/>
            <w:vAlign w:val="center"/>
          </w:tcPr>
          <w:p w14:paraId="02030A11" w14:textId="77777777" w:rsidR="00145F9A" w:rsidRPr="00A261D0" w:rsidRDefault="00145F9A">
            <w:pPr>
              <w:widowControl/>
              <w:ind w:firstLine="200"/>
              <w:jc w:val="center"/>
              <w:rPr>
                <w:rFonts w:ascii="宋体" w:eastAsia="宋体" w:hAnsi="宋体" w:cs="宋体"/>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tcPr>
          <w:p w14:paraId="49A5DC2E"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7AFCBEC8"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4D2FE8FB"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4209B56F"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1827EDC1"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61C80494"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51648CC3"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三合一复合试剂空瓶</w:t>
            </w:r>
          </w:p>
        </w:tc>
        <w:tc>
          <w:tcPr>
            <w:tcW w:w="973" w:type="pct"/>
            <w:tcBorders>
              <w:top w:val="nil"/>
              <w:left w:val="nil"/>
              <w:bottom w:val="single" w:sz="4" w:space="0" w:color="auto"/>
              <w:right w:val="single" w:sz="4" w:space="0" w:color="auto"/>
            </w:tcBorders>
            <w:shd w:val="clear" w:color="auto" w:fill="auto"/>
            <w:vAlign w:val="center"/>
          </w:tcPr>
          <w:p w14:paraId="1978FD5E" w14:textId="77777777" w:rsidR="00145F9A" w:rsidRPr="00A261D0" w:rsidRDefault="00145F9A">
            <w:pPr>
              <w:widowControl/>
              <w:ind w:firstLine="200"/>
              <w:jc w:val="center"/>
              <w:rPr>
                <w:rFonts w:ascii="宋体" w:eastAsia="宋体" w:hAnsi="宋体" w:cs="宋体"/>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tcPr>
          <w:p w14:paraId="519CC189"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05B97C11"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37D93CBE"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23FC1114"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61717E7A"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4ED8D583"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F83D89B"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乙醚空瓶</w:t>
            </w:r>
          </w:p>
        </w:tc>
        <w:tc>
          <w:tcPr>
            <w:tcW w:w="973" w:type="pct"/>
            <w:tcBorders>
              <w:top w:val="nil"/>
              <w:left w:val="nil"/>
              <w:bottom w:val="single" w:sz="4" w:space="0" w:color="auto"/>
              <w:right w:val="single" w:sz="4" w:space="0" w:color="auto"/>
            </w:tcBorders>
            <w:shd w:val="clear" w:color="auto" w:fill="auto"/>
            <w:vAlign w:val="center"/>
          </w:tcPr>
          <w:p w14:paraId="3019A03B" w14:textId="77777777" w:rsidR="00145F9A" w:rsidRPr="00A261D0" w:rsidRDefault="00145F9A">
            <w:pPr>
              <w:widowControl/>
              <w:ind w:firstLine="200"/>
              <w:jc w:val="center"/>
              <w:rPr>
                <w:rFonts w:ascii="宋体" w:eastAsia="宋体" w:hAnsi="宋体" w:cs="宋体"/>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tcPr>
          <w:p w14:paraId="6224BCE4"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366F5F47"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69A70892"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4800CAD1"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212F2DEF"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5A0E0442"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66C62E11"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乙酸空瓶</w:t>
            </w:r>
          </w:p>
        </w:tc>
        <w:tc>
          <w:tcPr>
            <w:tcW w:w="973" w:type="pct"/>
            <w:tcBorders>
              <w:top w:val="nil"/>
              <w:left w:val="nil"/>
              <w:bottom w:val="single" w:sz="4" w:space="0" w:color="auto"/>
              <w:right w:val="single" w:sz="4" w:space="0" w:color="auto"/>
            </w:tcBorders>
            <w:shd w:val="clear" w:color="auto" w:fill="auto"/>
            <w:vAlign w:val="center"/>
          </w:tcPr>
          <w:p w14:paraId="5BE23710"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10674871"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6552D28B"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356400E1"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58827E2B"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65DB1E89"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2A01FC66"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293C8EFA"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甲苯空瓶</w:t>
            </w:r>
          </w:p>
        </w:tc>
        <w:tc>
          <w:tcPr>
            <w:tcW w:w="973" w:type="pct"/>
            <w:tcBorders>
              <w:top w:val="nil"/>
              <w:left w:val="nil"/>
              <w:bottom w:val="single" w:sz="4" w:space="0" w:color="auto"/>
              <w:right w:val="single" w:sz="4" w:space="0" w:color="auto"/>
            </w:tcBorders>
            <w:shd w:val="clear" w:color="auto" w:fill="auto"/>
            <w:vAlign w:val="center"/>
          </w:tcPr>
          <w:p w14:paraId="1345CFF6"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7847BA40"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72C117B1"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74B6D79C"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257A74AF"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669CC34D"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222F5A1E"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0DA0FD67"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苯酚空瓶</w:t>
            </w:r>
          </w:p>
        </w:tc>
        <w:tc>
          <w:tcPr>
            <w:tcW w:w="973" w:type="pct"/>
            <w:tcBorders>
              <w:top w:val="nil"/>
              <w:left w:val="nil"/>
              <w:bottom w:val="single" w:sz="4" w:space="0" w:color="auto"/>
              <w:right w:val="single" w:sz="4" w:space="0" w:color="auto"/>
            </w:tcBorders>
            <w:shd w:val="clear" w:color="auto" w:fill="auto"/>
            <w:vAlign w:val="center"/>
          </w:tcPr>
          <w:p w14:paraId="74261D59"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7540E3BA"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556D5546"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5E6D3E43"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1FFA7665"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3FDF8E80"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26FD4D2C"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5E864F8C"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甲醛空瓶</w:t>
            </w:r>
          </w:p>
        </w:tc>
        <w:tc>
          <w:tcPr>
            <w:tcW w:w="973" w:type="pct"/>
            <w:tcBorders>
              <w:top w:val="nil"/>
              <w:left w:val="nil"/>
              <w:bottom w:val="single" w:sz="4" w:space="0" w:color="auto"/>
              <w:right w:val="single" w:sz="4" w:space="0" w:color="auto"/>
            </w:tcBorders>
            <w:shd w:val="clear" w:color="auto" w:fill="auto"/>
            <w:vAlign w:val="center"/>
          </w:tcPr>
          <w:p w14:paraId="61A6A166"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508AA357"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71A91FE9"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003A2FA6"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5342AC79"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245BD1E8"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7E6AA5FA"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5C6E7416"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硫酸空瓶</w:t>
            </w:r>
          </w:p>
        </w:tc>
        <w:tc>
          <w:tcPr>
            <w:tcW w:w="973" w:type="pct"/>
            <w:tcBorders>
              <w:top w:val="nil"/>
              <w:left w:val="nil"/>
              <w:bottom w:val="single" w:sz="4" w:space="0" w:color="auto"/>
              <w:right w:val="single" w:sz="4" w:space="0" w:color="auto"/>
            </w:tcBorders>
            <w:shd w:val="clear" w:color="auto" w:fill="auto"/>
            <w:vAlign w:val="center"/>
          </w:tcPr>
          <w:p w14:paraId="14684B08"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00133FFC"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7D8A645C"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41391802"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465ACC48"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7D347EBF"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71906C66"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4C9B6AF5"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氢氧化钠空瓶</w:t>
            </w:r>
          </w:p>
        </w:tc>
        <w:tc>
          <w:tcPr>
            <w:tcW w:w="973" w:type="pct"/>
            <w:tcBorders>
              <w:top w:val="nil"/>
              <w:left w:val="nil"/>
              <w:bottom w:val="single" w:sz="4" w:space="0" w:color="auto"/>
              <w:right w:val="single" w:sz="4" w:space="0" w:color="auto"/>
            </w:tcBorders>
            <w:shd w:val="clear" w:color="auto" w:fill="auto"/>
            <w:vAlign w:val="center"/>
          </w:tcPr>
          <w:p w14:paraId="0163140C"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5104B812"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3D166EB8"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20A26888"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1190DB29"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7BA0808C"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61EF50D5"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34FCE780"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松节油空瓶</w:t>
            </w:r>
          </w:p>
        </w:tc>
        <w:tc>
          <w:tcPr>
            <w:tcW w:w="973" w:type="pct"/>
            <w:tcBorders>
              <w:top w:val="nil"/>
              <w:left w:val="nil"/>
              <w:bottom w:val="single" w:sz="4" w:space="0" w:color="auto"/>
              <w:right w:val="single" w:sz="4" w:space="0" w:color="auto"/>
            </w:tcBorders>
            <w:shd w:val="clear" w:color="auto" w:fill="auto"/>
            <w:vAlign w:val="center"/>
          </w:tcPr>
          <w:p w14:paraId="6549F775"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61A73B2A"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6795972B"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70D52F73"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3D8A3F05"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2029D1F9"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577083FA"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1283F73F"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戊二醛空瓶</w:t>
            </w:r>
          </w:p>
        </w:tc>
        <w:tc>
          <w:tcPr>
            <w:tcW w:w="973" w:type="pct"/>
            <w:tcBorders>
              <w:top w:val="nil"/>
              <w:left w:val="nil"/>
              <w:bottom w:val="single" w:sz="4" w:space="0" w:color="auto"/>
              <w:right w:val="single" w:sz="4" w:space="0" w:color="auto"/>
            </w:tcBorders>
            <w:shd w:val="clear" w:color="auto" w:fill="auto"/>
            <w:vAlign w:val="center"/>
          </w:tcPr>
          <w:p w14:paraId="6BB0F52A"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7EBA3ED2"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shd w:val="clear" w:color="auto" w:fill="auto"/>
            <w:vAlign w:val="center"/>
          </w:tcPr>
          <w:p w14:paraId="4A08F427"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548B4B5E"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7ED72EC2"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6F9F22E3" w14:textId="77777777" w:rsidTr="00065AB3">
        <w:trPr>
          <w:trHeight w:val="510"/>
          <w:jc w:val="center"/>
        </w:trPr>
        <w:tc>
          <w:tcPr>
            <w:tcW w:w="398" w:type="pct"/>
            <w:vMerge/>
            <w:tcBorders>
              <w:top w:val="nil"/>
              <w:left w:val="single" w:sz="4" w:space="0" w:color="auto"/>
              <w:bottom w:val="single" w:sz="4" w:space="0" w:color="000000"/>
              <w:right w:val="single" w:sz="4" w:space="0" w:color="auto"/>
            </w:tcBorders>
            <w:vAlign w:val="center"/>
          </w:tcPr>
          <w:p w14:paraId="7F68FCEB"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79BBBDCD"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盐酸空瓶</w:t>
            </w:r>
          </w:p>
        </w:tc>
        <w:tc>
          <w:tcPr>
            <w:tcW w:w="973" w:type="pct"/>
            <w:tcBorders>
              <w:top w:val="nil"/>
              <w:left w:val="nil"/>
              <w:bottom w:val="single" w:sz="4" w:space="0" w:color="auto"/>
              <w:right w:val="single" w:sz="4" w:space="0" w:color="auto"/>
            </w:tcBorders>
            <w:shd w:val="clear" w:color="auto" w:fill="auto"/>
            <w:vAlign w:val="center"/>
          </w:tcPr>
          <w:p w14:paraId="326D5A2F"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28298887"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right w:val="single" w:sz="4" w:space="0" w:color="auto"/>
            </w:tcBorders>
            <w:vAlign w:val="center"/>
          </w:tcPr>
          <w:p w14:paraId="5C677982"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right w:val="single" w:sz="4" w:space="0" w:color="auto"/>
            </w:tcBorders>
            <w:vAlign w:val="center"/>
          </w:tcPr>
          <w:p w14:paraId="08AD6199"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right w:val="single" w:sz="4" w:space="0" w:color="auto"/>
            </w:tcBorders>
            <w:vAlign w:val="center"/>
          </w:tcPr>
          <w:p w14:paraId="7E85D73C"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727E168D" w14:textId="77777777" w:rsidTr="00065AB3">
        <w:trPr>
          <w:trHeight w:val="510"/>
          <w:jc w:val="center"/>
        </w:trPr>
        <w:tc>
          <w:tcPr>
            <w:tcW w:w="398" w:type="pct"/>
            <w:vMerge/>
            <w:tcBorders>
              <w:top w:val="nil"/>
              <w:left w:val="single" w:sz="4" w:space="0" w:color="auto"/>
              <w:bottom w:val="single" w:sz="4" w:space="0" w:color="auto"/>
              <w:right w:val="single" w:sz="4" w:space="0" w:color="auto"/>
            </w:tcBorders>
            <w:vAlign w:val="center"/>
          </w:tcPr>
          <w:p w14:paraId="470A55AD" w14:textId="77777777" w:rsidR="00145F9A" w:rsidRPr="00A261D0" w:rsidRDefault="00145F9A">
            <w:pPr>
              <w:widowControl/>
              <w:ind w:firstLine="200"/>
              <w:jc w:val="center"/>
              <w:rPr>
                <w:rFonts w:ascii="宋体" w:eastAsia="宋体" w:hAnsi="宋体" w:cs="宋体"/>
                <w:color w:val="000000"/>
                <w:kern w:val="0"/>
                <w:szCs w:val="21"/>
              </w:rPr>
            </w:pPr>
          </w:p>
        </w:tc>
        <w:tc>
          <w:tcPr>
            <w:tcW w:w="835" w:type="pct"/>
            <w:tcBorders>
              <w:top w:val="nil"/>
              <w:left w:val="nil"/>
              <w:bottom w:val="single" w:sz="4" w:space="0" w:color="auto"/>
              <w:right w:val="single" w:sz="4" w:space="0" w:color="auto"/>
            </w:tcBorders>
            <w:shd w:val="clear" w:color="auto" w:fill="auto"/>
            <w:vAlign w:val="center"/>
          </w:tcPr>
          <w:p w14:paraId="7285A762" w14:textId="77777777" w:rsidR="00145F9A" w:rsidRPr="00A261D0" w:rsidRDefault="00145F9A">
            <w:pPr>
              <w:widowControl/>
              <w:jc w:val="center"/>
              <w:rPr>
                <w:rFonts w:ascii="宋体" w:eastAsia="宋体" w:hAnsi="宋体" w:cs="宋体"/>
                <w:color w:val="000000"/>
                <w:kern w:val="0"/>
                <w:szCs w:val="21"/>
              </w:rPr>
            </w:pPr>
            <w:r w:rsidRPr="00A261D0">
              <w:rPr>
                <w:rFonts w:ascii="宋体" w:eastAsia="宋体" w:hAnsi="宋体" w:cs="宋体" w:hint="eastAsia"/>
                <w:color w:val="000000"/>
                <w:kern w:val="0"/>
                <w:szCs w:val="21"/>
              </w:rPr>
              <w:t>异丙醇空瓶</w:t>
            </w:r>
          </w:p>
        </w:tc>
        <w:tc>
          <w:tcPr>
            <w:tcW w:w="973" w:type="pct"/>
            <w:tcBorders>
              <w:top w:val="nil"/>
              <w:left w:val="nil"/>
              <w:bottom w:val="single" w:sz="4" w:space="0" w:color="auto"/>
              <w:right w:val="single" w:sz="4" w:space="0" w:color="auto"/>
            </w:tcBorders>
            <w:shd w:val="clear" w:color="auto" w:fill="auto"/>
            <w:vAlign w:val="center"/>
          </w:tcPr>
          <w:p w14:paraId="0C735D21" w14:textId="77777777" w:rsidR="00145F9A" w:rsidRPr="00A261D0" w:rsidRDefault="00145F9A">
            <w:pPr>
              <w:widowControl/>
              <w:ind w:firstLine="200"/>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tcPr>
          <w:p w14:paraId="40C87EA6" w14:textId="77777777" w:rsidR="00145F9A" w:rsidRPr="00A261D0" w:rsidRDefault="00145F9A">
            <w:pPr>
              <w:widowControl/>
              <w:ind w:firstLine="200"/>
              <w:jc w:val="center"/>
              <w:rPr>
                <w:rFonts w:ascii="宋体" w:eastAsia="宋体" w:hAnsi="宋体" w:cs="宋体"/>
                <w:kern w:val="0"/>
                <w:szCs w:val="21"/>
              </w:rPr>
            </w:pPr>
          </w:p>
        </w:tc>
        <w:tc>
          <w:tcPr>
            <w:tcW w:w="765" w:type="pct"/>
            <w:vMerge/>
            <w:tcBorders>
              <w:left w:val="single" w:sz="4" w:space="0" w:color="auto"/>
              <w:bottom w:val="single" w:sz="4" w:space="0" w:color="auto"/>
              <w:right w:val="single" w:sz="4" w:space="0" w:color="auto"/>
            </w:tcBorders>
            <w:shd w:val="clear" w:color="auto" w:fill="auto"/>
            <w:vAlign w:val="center"/>
          </w:tcPr>
          <w:p w14:paraId="66AF80F7" w14:textId="77777777" w:rsidR="00145F9A" w:rsidRPr="00A261D0" w:rsidRDefault="00145F9A">
            <w:pPr>
              <w:widowControl/>
              <w:ind w:firstLine="200"/>
              <w:jc w:val="center"/>
              <w:rPr>
                <w:rFonts w:ascii="宋体" w:eastAsia="宋体" w:hAnsi="宋体" w:cs="宋体"/>
                <w:kern w:val="0"/>
                <w:szCs w:val="21"/>
              </w:rPr>
            </w:pPr>
          </w:p>
        </w:tc>
        <w:tc>
          <w:tcPr>
            <w:tcW w:w="603" w:type="pct"/>
            <w:vMerge/>
            <w:tcBorders>
              <w:left w:val="single" w:sz="4" w:space="0" w:color="auto"/>
              <w:bottom w:val="single" w:sz="4" w:space="0" w:color="auto"/>
              <w:right w:val="single" w:sz="4" w:space="0" w:color="auto"/>
            </w:tcBorders>
            <w:vAlign w:val="center"/>
          </w:tcPr>
          <w:p w14:paraId="75F37BB0" w14:textId="77777777" w:rsidR="00145F9A" w:rsidRPr="00A261D0" w:rsidRDefault="00145F9A" w:rsidP="00A261D0">
            <w:pPr>
              <w:widowControl/>
              <w:ind w:firstLine="200"/>
              <w:jc w:val="center"/>
              <w:rPr>
                <w:rFonts w:ascii="宋体" w:eastAsia="宋体" w:hAnsi="宋体" w:cs="宋体"/>
                <w:kern w:val="0"/>
                <w:szCs w:val="21"/>
              </w:rPr>
            </w:pPr>
          </w:p>
        </w:tc>
        <w:tc>
          <w:tcPr>
            <w:tcW w:w="661" w:type="pct"/>
            <w:tcBorders>
              <w:left w:val="single" w:sz="4" w:space="0" w:color="auto"/>
              <w:bottom w:val="single" w:sz="4" w:space="0" w:color="auto"/>
              <w:right w:val="single" w:sz="4" w:space="0" w:color="auto"/>
            </w:tcBorders>
            <w:vAlign w:val="center"/>
          </w:tcPr>
          <w:p w14:paraId="18DD07BA"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30C186A6" w14:textId="77777777" w:rsidTr="00065AB3">
        <w:trPr>
          <w:trHeight w:val="510"/>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A3410F6"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其他废物</w:t>
            </w:r>
          </w:p>
        </w:tc>
        <w:tc>
          <w:tcPr>
            <w:tcW w:w="835" w:type="pct"/>
            <w:tcBorders>
              <w:top w:val="single" w:sz="4" w:space="0" w:color="auto"/>
              <w:left w:val="nil"/>
              <w:bottom w:val="single" w:sz="4" w:space="0" w:color="auto"/>
              <w:right w:val="single" w:sz="4" w:space="0" w:color="auto"/>
            </w:tcBorders>
            <w:shd w:val="clear" w:color="auto" w:fill="auto"/>
            <w:vAlign w:val="center"/>
          </w:tcPr>
          <w:p w14:paraId="6A7BA361" w14:textId="77777777" w:rsidR="00145F9A" w:rsidRPr="00A261D0" w:rsidRDefault="00145F9A">
            <w:pPr>
              <w:widowControl/>
              <w:jc w:val="center"/>
              <w:rPr>
                <w:rFonts w:ascii="宋体" w:eastAsia="宋体" w:hAnsi="宋体" w:cs="宋体"/>
                <w:kern w:val="0"/>
                <w:szCs w:val="21"/>
              </w:rPr>
            </w:pPr>
            <w:r w:rsidRPr="00A261D0">
              <w:rPr>
                <w:rFonts w:ascii="宋体" w:eastAsia="宋体" w:hAnsi="宋体" w:cs="宋体" w:hint="eastAsia"/>
                <w:kern w:val="0"/>
                <w:szCs w:val="21"/>
              </w:rPr>
              <w:t>硒鼓</w:t>
            </w:r>
          </w:p>
        </w:tc>
        <w:tc>
          <w:tcPr>
            <w:tcW w:w="973" w:type="pct"/>
            <w:tcBorders>
              <w:top w:val="single" w:sz="4" w:space="0" w:color="auto"/>
              <w:left w:val="nil"/>
              <w:bottom w:val="single" w:sz="4" w:space="0" w:color="auto"/>
              <w:right w:val="single" w:sz="4" w:space="0" w:color="auto"/>
            </w:tcBorders>
            <w:shd w:val="clear" w:color="auto" w:fill="auto"/>
            <w:vAlign w:val="center"/>
          </w:tcPr>
          <w:p w14:paraId="24379D4D" w14:textId="77777777" w:rsidR="00145F9A" w:rsidRPr="00A261D0" w:rsidRDefault="00145F9A">
            <w:pPr>
              <w:widowControl/>
              <w:ind w:firstLine="200"/>
              <w:jc w:val="center"/>
              <w:rPr>
                <w:rFonts w:ascii="宋体" w:eastAsia="宋体" w:hAnsi="宋体" w:cs="宋体"/>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tcPr>
          <w:p w14:paraId="049A5D61" w14:textId="77777777" w:rsidR="00145F9A" w:rsidRPr="00A261D0" w:rsidRDefault="00145F9A" w:rsidP="000D0493">
            <w:pPr>
              <w:widowControl/>
              <w:jc w:val="center"/>
              <w:rPr>
                <w:rFonts w:ascii="宋体" w:eastAsia="宋体" w:hAnsi="宋体" w:cs="宋体"/>
                <w:kern w:val="0"/>
                <w:szCs w:val="21"/>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0FD13E0" w14:textId="77777777" w:rsidR="00145F9A" w:rsidRPr="00A261D0" w:rsidRDefault="00145F9A" w:rsidP="000D0493">
            <w:pPr>
              <w:widowControl/>
              <w:jc w:val="center"/>
              <w:rPr>
                <w:rFonts w:ascii="宋体" w:eastAsia="宋体" w:hAnsi="宋体" w:cs="宋体"/>
                <w:kern w:val="0"/>
                <w:szCs w:val="21"/>
              </w:rPr>
            </w:pPr>
            <w:r w:rsidRPr="00A261D0">
              <w:rPr>
                <w:rFonts w:ascii="宋体" w:eastAsia="宋体" w:hAnsi="宋体" w:cs="宋体" w:hint="eastAsia"/>
                <w:kern w:val="0"/>
                <w:szCs w:val="21"/>
              </w:rPr>
              <w:t>0</w:t>
            </w:r>
            <w:r w:rsidRPr="00A261D0">
              <w:rPr>
                <w:rFonts w:ascii="宋体" w:eastAsia="宋体" w:hAnsi="宋体" w:cs="宋体"/>
                <w:kern w:val="0"/>
                <w:szCs w:val="21"/>
              </w:rPr>
              <w:t>.5</w:t>
            </w:r>
          </w:p>
        </w:tc>
        <w:tc>
          <w:tcPr>
            <w:tcW w:w="603" w:type="pct"/>
            <w:tcBorders>
              <w:top w:val="single" w:sz="4" w:space="0" w:color="auto"/>
              <w:left w:val="single" w:sz="4" w:space="0" w:color="auto"/>
              <w:bottom w:val="single" w:sz="4" w:space="0" w:color="auto"/>
              <w:right w:val="single" w:sz="4" w:space="0" w:color="auto"/>
            </w:tcBorders>
            <w:vAlign w:val="center"/>
          </w:tcPr>
          <w:p w14:paraId="77F056B5" w14:textId="77777777" w:rsidR="00145F9A" w:rsidRPr="00A261D0" w:rsidRDefault="00145F9A" w:rsidP="00A261D0">
            <w:pPr>
              <w:widowControl/>
              <w:jc w:val="center"/>
              <w:rPr>
                <w:rFonts w:ascii="宋体" w:eastAsia="宋体" w:hAnsi="宋体" w:cs="宋体"/>
                <w:kern w:val="0"/>
                <w:szCs w:val="21"/>
              </w:rPr>
            </w:pPr>
            <w:r w:rsidRPr="00A261D0">
              <w:rPr>
                <w:rFonts w:ascii="宋体" w:eastAsia="宋体" w:hAnsi="宋体" w:cs="宋体" w:hint="eastAsia"/>
                <w:kern w:val="0"/>
                <w:szCs w:val="21"/>
              </w:rPr>
              <w:t>3</w:t>
            </w:r>
            <w:r w:rsidRPr="00A261D0">
              <w:rPr>
                <w:rFonts w:ascii="宋体" w:eastAsia="宋体" w:hAnsi="宋体" w:cs="宋体"/>
                <w:kern w:val="0"/>
                <w:szCs w:val="21"/>
              </w:rPr>
              <w:t>000</w:t>
            </w:r>
          </w:p>
        </w:tc>
        <w:tc>
          <w:tcPr>
            <w:tcW w:w="661" w:type="pct"/>
            <w:tcBorders>
              <w:top w:val="single" w:sz="4" w:space="0" w:color="auto"/>
              <w:left w:val="single" w:sz="4" w:space="0" w:color="auto"/>
              <w:bottom w:val="single" w:sz="4" w:space="0" w:color="auto"/>
              <w:right w:val="single" w:sz="4" w:space="0" w:color="auto"/>
            </w:tcBorders>
            <w:vAlign w:val="center"/>
          </w:tcPr>
          <w:p w14:paraId="5A3B51E4" w14:textId="77777777" w:rsidR="00145F9A" w:rsidRPr="007D5573" w:rsidRDefault="00145F9A" w:rsidP="00F267AF">
            <w:pPr>
              <w:widowControl/>
              <w:ind w:firstLine="200"/>
              <w:jc w:val="center"/>
              <w:rPr>
                <w:rFonts w:ascii="宋体" w:eastAsia="宋体" w:hAnsi="宋体" w:cs="宋体"/>
                <w:kern w:val="0"/>
                <w:szCs w:val="21"/>
              </w:rPr>
            </w:pPr>
          </w:p>
        </w:tc>
      </w:tr>
      <w:tr w:rsidR="00145F9A" w:rsidRPr="00A261D0" w14:paraId="6CFEF21D" w14:textId="77777777" w:rsidTr="00065AB3">
        <w:trPr>
          <w:trHeight w:val="510"/>
          <w:jc w:val="center"/>
        </w:trPr>
        <w:tc>
          <w:tcPr>
            <w:tcW w:w="29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575A96" w14:textId="77777777" w:rsidR="00145F9A" w:rsidRPr="00A261D0" w:rsidRDefault="00145F9A" w:rsidP="000D0493">
            <w:pPr>
              <w:widowControl/>
              <w:jc w:val="center"/>
              <w:rPr>
                <w:rFonts w:ascii="宋体" w:eastAsia="宋体" w:hAnsi="宋体" w:cs="宋体"/>
                <w:kern w:val="0"/>
                <w:szCs w:val="21"/>
              </w:rPr>
            </w:pPr>
            <w:r>
              <w:rPr>
                <w:rFonts w:ascii="宋体" w:eastAsia="宋体" w:hAnsi="宋体" w:cs="宋体" w:hint="eastAsia"/>
                <w:kern w:val="0"/>
                <w:szCs w:val="21"/>
              </w:rPr>
              <w:t>合计</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13ADC86" w14:textId="77777777" w:rsidR="00145F9A" w:rsidRPr="00A261D0" w:rsidRDefault="00145F9A" w:rsidP="000D0493">
            <w:pPr>
              <w:widowControl/>
              <w:jc w:val="center"/>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kern w:val="0"/>
                <w:szCs w:val="21"/>
              </w:rPr>
              <w:t>.07</w:t>
            </w:r>
          </w:p>
        </w:tc>
        <w:tc>
          <w:tcPr>
            <w:tcW w:w="603" w:type="pct"/>
            <w:tcBorders>
              <w:top w:val="single" w:sz="4" w:space="0" w:color="auto"/>
              <w:left w:val="single" w:sz="4" w:space="0" w:color="auto"/>
              <w:bottom w:val="single" w:sz="4" w:space="0" w:color="auto"/>
              <w:right w:val="single" w:sz="4" w:space="0" w:color="auto"/>
            </w:tcBorders>
            <w:vAlign w:val="center"/>
          </w:tcPr>
          <w:p w14:paraId="3A2AC4B7" w14:textId="77777777" w:rsidR="00145F9A" w:rsidRPr="00A261D0" w:rsidRDefault="00145F9A" w:rsidP="00A261D0">
            <w:pPr>
              <w:widowControl/>
              <w:jc w:val="center"/>
              <w:rPr>
                <w:rFonts w:ascii="宋体" w:eastAsia="宋体" w:hAnsi="宋体" w:cs="宋体"/>
                <w:kern w:val="0"/>
                <w:szCs w:val="21"/>
              </w:rPr>
            </w:pPr>
            <w:r>
              <w:rPr>
                <w:rFonts w:ascii="宋体" w:eastAsia="宋体" w:hAnsi="宋体" w:cs="宋体" w:hint="eastAsia"/>
                <w:kern w:val="0"/>
                <w:szCs w:val="21"/>
              </w:rPr>
              <w:t>/</w:t>
            </w:r>
          </w:p>
        </w:tc>
        <w:tc>
          <w:tcPr>
            <w:tcW w:w="661" w:type="pct"/>
            <w:tcBorders>
              <w:top w:val="single" w:sz="4" w:space="0" w:color="auto"/>
              <w:left w:val="single" w:sz="4" w:space="0" w:color="auto"/>
              <w:bottom w:val="single" w:sz="4" w:space="0" w:color="auto"/>
              <w:right w:val="single" w:sz="4" w:space="0" w:color="auto"/>
            </w:tcBorders>
            <w:vAlign w:val="center"/>
          </w:tcPr>
          <w:p w14:paraId="15C977A0" w14:textId="77777777" w:rsidR="00145F9A" w:rsidRPr="007D5573" w:rsidRDefault="00145F9A" w:rsidP="00F267AF">
            <w:pPr>
              <w:widowControl/>
              <w:ind w:firstLine="200"/>
              <w:jc w:val="center"/>
              <w:rPr>
                <w:rFonts w:ascii="宋体" w:eastAsia="宋体" w:hAnsi="宋体" w:cs="宋体"/>
                <w:kern w:val="0"/>
                <w:szCs w:val="21"/>
              </w:rPr>
            </w:pPr>
          </w:p>
        </w:tc>
      </w:tr>
    </w:tbl>
    <w:p w14:paraId="2EACC03B" w14:textId="77777777" w:rsidR="004E3786" w:rsidRDefault="004C1156">
      <w:pPr>
        <w:tabs>
          <w:tab w:val="left" w:pos="851"/>
        </w:tabs>
        <w:ind w:firstLineChars="200" w:firstLine="560"/>
        <w:rPr>
          <w:rFonts w:ascii="宋体" w:eastAsia="宋体" w:hAnsi="宋体"/>
          <w:sz w:val="28"/>
          <w:szCs w:val="28"/>
        </w:rPr>
      </w:pPr>
      <w:r>
        <w:rPr>
          <w:rFonts w:ascii="宋体" w:eastAsia="宋体" w:hAnsi="宋体" w:hint="eastAsia"/>
          <w:sz w:val="28"/>
          <w:szCs w:val="28"/>
        </w:rPr>
        <w:t>采购人日常诊疗活动过程中产生的危险废物</w:t>
      </w:r>
      <w:r>
        <w:rPr>
          <w:rFonts w:ascii="宋体" w:eastAsia="宋体" w:hAnsi="宋体" w:cs="仿宋" w:hint="eastAsia"/>
          <w:sz w:val="28"/>
        </w:rPr>
        <w:t>包括但不限于清单内容，</w:t>
      </w:r>
      <w:r>
        <w:rPr>
          <w:rFonts w:ascii="宋体" w:eastAsia="宋体" w:hAnsi="宋体" w:hint="eastAsia"/>
          <w:sz w:val="28"/>
          <w:szCs w:val="28"/>
        </w:rPr>
        <w:t>若采购人产生了未列明在清单内的危险废物，成交供应商须按与上表危废代码相同的废物价格进行清运及处置。请供应商按上表格式填写危废代码和报价。</w:t>
      </w:r>
    </w:p>
    <w:p w14:paraId="34576C2E" w14:textId="77777777" w:rsidR="004E3786" w:rsidRDefault="004C1156">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服务地点：广州市番禺区中心医院</w:t>
      </w:r>
      <w:r w:rsidR="00395722">
        <w:rPr>
          <w:rFonts w:ascii="宋体" w:eastAsia="宋体" w:hAnsi="宋体" w:hint="eastAsia"/>
          <w:sz w:val="28"/>
          <w:szCs w:val="28"/>
        </w:rPr>
        <w:t>、广州市番禺区第七人民医院</w:t>
      </w:r>
    </w:p>
    <w:p w14:paraId="18DDE4E6" w14:textId="77777777" w:rsidR="004E3786" w:rsidRDefault="004C1156">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危险废物的清运要求</w:t>
      </w:r>
    </w:p>
    <w:p w14:paraId="13A30A46" w14:textId="77777777" w:rsidR="004E3786" w:rsidRDefault="004C1156">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运输的车辆必须车况良好，采取符合安全、环保标准的相关措施，适于运输本合同规定的废物，成交供应商必须提供持危运证的车辆进行运输。</w:t>
      </w:r>
    </w:p>
    <w:p w14:paraId="70CDD42D" w14:textId="77777777" w:rsidR="004E3786" w:rsidRDefault="004C1156">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服务期内，成交供应商按采购人频次需求到指定地点运输危险废物</w:t>
      </w:r>
      <w:r>
        <w:rPr>
          <w:rFonts w:ascii="宋体" w:eastAsia="宋体" w:hAnsi="宋体"/>
          <w:sz w:val="28"/>
          <w:szCs w:val="28"/>
        </w:rPr>
        <w:t>，成交供应商收到采购人的运输指令后3个工作日内派运输车辆和装卸人员</w:t>
      </w:r>
      <w:r w:rsidR="00CB78B4">
        <w:rPr>
          <w:rFonts w:ascii="宋体" w:eastAsia="宋体" w:hAnsi="宋体" w:hint="eastAsia"/>
          <w:sz w:val="28"/>
          <w:szCs w:val="28"/>
        </w:rPr>
        <w:t>（并须自备磅秤）</w:t>
      </w:r>
      <w:r>
        <w:rPr>
          <w:rFonts w:ascii="宋体" w:eastAsia="宋体" w:hAnsi="宋体"/>
          <w:sz w:val="28"/>
          <w:szCs w:val="28"/>
        </w:rPr>
        <w:t>到采购人指定地点运输危险废物。</w:t>
      </w:r>
    </w:p>
    <w:p w14:paraId="2351BDC2" w14:textId="77777777" w:rsidR="004E3786" w:rsidRDefault="004C1156">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成交供应商运输车辆的司机与装卸员工，在采购人院区内应</w:t>
      </w:r>
      <w:r>
        <w:rPr>
          <w:rFonts w:ascii="宋体" w:eastAsia="宋体" w:hAnsi="宋体" w:hint="eastAsia"/>
          <w:sz w:val="28"/>
          <w:szCs w:val="28"/>
        </w:rPr>
        <w:lastRenderedPageBreak/>
        <w:t>文明作业，遵守采购人的安全卫生制度。</w:t>
      </w:r>
    </w:p>
    <w:p w14:paraId="11E97540" w14:textId="77777777" w:rsidR="00CB78B4" w:rsidRPr="009A1E1C" w:rsidRDefault="004C1156">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成交供应商在运输过程中不得沿途丢弃、遗撒废物（液）。</w:t>
      </w:r>
    </w:p>
    <w:p w14:paraId="4443CD73" w14:textId="77777777" w:rsidR="004E3786" w:rsidRDefault="004C1156">
      <w:pPr>
        <w:pStyle w:val="af"/>
        <w:numPr>
          <w:ilvl w:val="0"/>
          <w:numId w:val="1"/>
        </w:numPr>
        <w:tabs>
          <w:tab w:val="left" w:pos="851"/>
        </w:tabs>
        <w:ind w:left="0" w:firstLine="560"/>
        <w:rPr>
          <w:rFonts w:ascii="宋体" w:eastAsia="宋体" w:hAnsi="宋体"/>
          <w:sz w:val="28"/>
          <w:szCs w:val="28"/>
        </w:rPr>
      </w:pPr>
      <w:r>
        <w:rPr>
          <w:rFonts w:ascii="宋体" w:eastAsia="宋体" w:hAnsi="宋体" w:hint="eastAsia"/>
          <w:sz w:val="28"/>
          <w:szCs w:val="28"/>
        </w:rPr>
        <w:t>双方权利和义务</w:t>
      </w:r>
    </w:p>
    <w:p w14:paraId="782D8D44" w14:textId="77777777" w:rsidR="004E3786" w:rsidRDefault="004C1156">
      <w:pPr>
        <w:pStyle w:val="af"/>
        <w:numPr>
          <w:ilvl w:val="0"/>
          <w:numId w:val="5"/>
        </w:numPr>
        <w:tabs>
          <w:tab w:val="left" w:pos="851"/>
        </w:tabs>
        <w:ind w:firstLineChars="0"/>
        <w:rPr>
          <w:rFonts w:ascii="宋体" w:eastAsia="宋体" w:hAnsi="宋体"/>
          <w:sz w:val="28"/>
          <w:szCs w:val="28"/>
        </w:rPr>
      </w:pPr>
      <w:r>
        <w:rPr>
          <w:rFonts w:ascii="宋体" w:eastAsia="宋体" w:hAnsi="宋体" w:hint="eastAsia"/>
          <w:sz w:val="28"/>
          <w:szCs w:val="28"/>
        </w:rPr>
        <w:t>成交供应商权利和义务</w:t>
      </w:r>
    </w:p>
    <w:p w14:paraId="06915767" w14:textId="77777777" w:rsidR="004E3786" w:rsidRDefault="004C1156">
      <w:pPr>
        <w:tabs>
          <w:tab w:val="left" w:pos="851"/>
        </w:tabs>
        <w:ind w:firstLineChars="200" w:firstLine="560"/>
        <w:rPr>
          <w:rFonts w:ascii="宋体" w:eastAsia="宋体" w:hAnsi="宋体"/>
          <w:sz w:val="28"/>
          <w:szCs w:val="28"/>
        </w:rPr>
      </w:pPr>
      <w:r>
        <w:rPr>
          <w:rFonts w:ascii="宋体" w:eastAsia="宋体" w:hAnsi="宋体"/>
          <w:sz w:val="28"/>
          <w:szCs w:val="28"/>
        </w:rPr>
        <w:t>1、成交供应商在合同有效期内，成交供应商应具备处理危险废物所需的资质、条件和设施，并保证所持有许可证、营业执照等相关证件合法有效。</w:t>
      </w:r>
    </w:p>
    <w:p w14:paraId="10D2BAE6" w14:textId="77777777" w:rsidR="004E3786" w:rsidRDefault="004C1156">
      <w:pPr>
        <w:tabs>
          <w:tab w:val="left" w:pos="851"/>
        </w:tabs>
        <w:ind w:firstLineChars="200" w:firstLine="560"/>
        <w:rPr>
          <w:rFonts w:ascii="宋体" w:eastAsia="宋体" w:hAnsi="宋体"/>
          <w:sz w:val="28"/>
          <w:szCs w:val="28"/>
        </w:rPr>
      </w:pPr>
      <w:r>
        <w:rPr>
          <w:rFonts w:ascii="宋体" w:eastAsia="宋体" w:hAnsi="宋体"/>
          <w:sz w:val="28"/>
          <w:szCs w:val="28"/>
        </w:rPr>
        <w:t>2、</w:t>
      </w:r>
      <w:r w:rsidR="006748E2">
        <w:rPr>
          <w:rFonts w:ascii="宋体" w:eastAsia="宋体" w:hAnsi="宋体" w:hint="eastAsia"/>
          <w:sz w:val="28"/>
          <w:szCs w:val="28"/>
        </w:rPr>
        <w:t>★</w:t>
      </w:r>
      <w:r>
        <w:rPr>
          <w:rFonts w:ascii="宋体" w:eastAsia="宋体" w:hAnsi="宋体"/>
          <w:sz w:val="28"/>
          <w:szCs w:val="28"/>
        </w:rPr>
        <w:t>合同期内，成交供应商严格执行环保相关法律、法规，守法经营，安全处理处置废物(液)</w:t>
      </w:r>
      <w:r>
        <w:rPr>
          <w:rFonts w:ascii="宋体" w:eastAsia="宋体" w:hAnsi="宋体" w:hint="eastAsia"/>
          <w:sz w:val="28"/>
          <w:szCs w:val="28"/>
        </w:rPr>
        <w:t>；</w:t>
      </w:r>
      <w:r>
        <w:rPr>
          <w:rFonts w:ascii="宋体" w:eastAsia="宋体" w:hAnsi="宋体"/>
          <w:sz w:val="28"/>
          <w:szCs w:val="28"/>
        </w:rPr>
        <w:t>在废物</w:t>
      </w:r>
      <w:r>
        <w:rPr>
          <w:rFonts w:ascii="宋体" w:eastAsia="宋体" w:hAnsi="宋体" w:hint="eastAsia"/>
          <w:sz w:val="28"/>
          <w:szCs w:val="28"/>
        </w:rPr>
        <w:t>运输及</w:t>
      </w:r>
      <w:r>
        <w:rPr>
          <w:rFonts w:ascii="宋体" w:eastAsia="宋体" w:hAnsi="宋体"/>
          <w:sz w:val="28"/>
          <w:szCs w:val="28"/>
        </w:rPr>
        <w:t>无害化处理过程中，应该符合国家法律规定的环保和消防要求或标准，并接受采购人的监督</w:t>
      </w:r>
      <w:r>
        <w:rPr>
          <w:rFonts w:ascii="宋体" w:eastAsia="宋体" w:hAnsi="宋体" w:hint="eastAsia"/>
          <w:sz w:val="28"/>
          <w:szCs w:val="28"/>
        </w:rPr>
        <w:t>。若成交供应商违反上述要求或标准，立即终止合同，由此造成的一切后果由成交供应商承担，采购人有权追究成交供应商的违约责任。</w:t>
      </w:r>
    </w:p>
    <w:p w14:paraId="7F58D108" w14:textId="77777777" w:rsidR="004E3786" w:rsidRDefault="004C1156">
      <w:pPr>
        <w:tabs>
          <w:tab w:val="left" w:pos="851"/>
        </w:tabs>
        <w:ind w:firstLineChars="200" w:firstLine="560"/>
        <w:rPr>
          <w:rFonts w:ascii="宋体" w:eastAsia="宋体" w:hAnsi="宋体"/>
          <w:sz w:val="28"/>
          <w:szCs w:val="28"/>
        </w:rPr>
      </w:pPr>
      <w:r>
        <w:rPr>
          <w:rFonts w:ascii="宋体" w:eastAsia="宋体" w:hAnsi="宋体"/>
          <w:sz w:val="28"/>
          <w:szCs w:val="28"/>
        </w:rPr>
        <w:t>3、</w:t>
      </w:r>
      <w:r w:rsidR="006748E2">
        <w:rPr>
          <w:rFonts w:ascii="宋体" w:eastAsia="宋体" w:hAnsi="宋体" w:hint="eastAsia"/>
          <w:sz w:val="28"/>
          <w:szCs w:val="28"/>
        </w:rPr>
        <w:t>★</w:t>
      </w:r>
      <w:r>
        <w:rPr>
          <w:rFonts w:ascii="宋体" w:eastAsia="宋体" w:hAnsi="宋体"/>
          <w:sz w:val="28"/>
          <w:szCs w:val="28"/>
        </w:rPr>
        <w:t>合同期内，成交供应商到采购人指定地点运输危险废物，成交供应商接到采购人的运输指令后 3 个工作日内配合采购人完成危险废物转移联单的流程并派运输车辆和装卸人员</w:t>
      </w:r>
      <w:r w:rsidR="006748E2">
        <w:rPr>
          <w:rFonts w:ascii="宋体" w:eastAsia="宋体" w:hAnsi="宋体" w:hint="eastAsia"/>
          <w:sz w:val="28"/>
          <w:szCs w:val="28"/>
        </w:rPr>
        <w:t>（并须自备磅秤）</w:t>
      </w:r>
      <w:r>
        <w:rPr>
          <w:rFonts w:ascii="宋体" w:eastAsia="宋体" w:hAnsi="宋体"/>
          <w:sz w:val="28"/>
          <w:szCs w:val="28"/>
        </w:rPr>
        <w:t>到采购人指定地点收取危险废物，保证不影响采购人正常生产、经营活动。若成交供应商超过 2 次以上不能按合同约定要求到采购人收运危险废物，采购人有权终止合同而无需承担任何违约责任，并有权追究</w:t>
      </w:r>
      <w:r>
        <w:rPr>
          <w:rFonts w:ascii="宋体" w:eastAsia="宋体" w:hAnsi="宋体" w:hint="eastAsia"/>
          <w:sz w:val="28"/>
          <w:szCs w:val="28"/>
        </w:rPr>
        <w:t>成交供应商的违约责任</w:t>
      </w:r>
      <w:r>
        <w:rPr>
          <w:rFonts w:ascii="宋体" w:eastAsia="宋体" w:hAnsi="宋体"/>
          <w:sz w:val="28"/>
          <w:szCs w:val="28"/>
        </w:rPr>
        <w:t>。</w:t>
      </w:r>
    </w:p>
    <w:p w14:paraId="0D582B0D" w14:textId="77777777" w:rsidR="004E3786" w:rsidRDefault="004C1156">
      <w:pPr>
        <w:tabs>
          <w:tab w:val="left" w:pos="851"/>
        </w:tabs>
        <w:ind w:firstLineChars="200" w:firstLine="560"/>
        <w:rPr>
          <w:rFonts w:ascii="宋体" w:eastAsia="宋体" w:hAnsi="宋体"/>
          <w:sz w:val="28"/>
          <w:szCs w:val="28"/>
        </w:rPr>
      </w:pPr>
      <w:r>
        <w:rPr>
          <w:rFonts w:ascii="宋体" w:eastAsia="宋体" w:hAnsi="宋体"/>
          <w:sz w:val="28"/>
          <w:szCs w:val="28"/>
        </w:rPr>
        <w:t>4、成交供应商收运车辆以及司机与装卸员工，应当在采购人院区内文明作业，作业完毕后将其作业范围清理干净，并遵守采购人的相关环境以及安全管理规定</w:t>
      </w:r>
      <w:r>
        <w:rPr>
          <w:rFonts w:ascii="宋体" w:eastAsia="宋体" w:hAnsi="宋体" w:hint="eastAsia"/>
          <w:sz w:val="28"/>
          <w:szCs w:val="28"/>
        </w:rPr>
        <w:t>。</w:t>
      </w:r>
    </w:p>
    <w:p w14:paraId="0A78510A" w14:textId="6EF43AEC" w:rsidR="004E3786" w:rsidRDefault="004C1156">
      <w:pPr>
        <w:tabs>
          <w:tab w:val="left" w:pos="851"/>
        </w:tabs>
        <w:ind w:firstLineChars="200" w:firstLine="560"/>
        <w:rPr>
          <w:rFonts w:ascii="宋体" w:eastAsia="宋体" w:hAnsi="宋体"/>
          <w:sz w:val="28"/>
          <w:szCs w:val="28"/>
        </w:rPr>
      </w:pPr>
      <w:r>
        <w:rPr>
          <w:rFonts w:ascii="宋体" w:eastAsia="宋体" w:hAnsi="宋体"/>
          <w:sz w:val="28"/>
          <w:szCs w:val="28"/>
        </w:rPr>
        <w:lastRenderedPageBreak/>
        <w:t>5、</w:t>
      </w:r>
      <w:r w:rsidR="009A1922">
        <w:rPr>
          <w:rFonts w:ascii="宋体" w:eastAsia="宋体" w:hAnsi="宋体" w:hint="eastAsia"/>
          <w:sz w:val="28"/>
          <w:szCs w:val="28"/>
        </w:rPr>
        <w:t>★</w:t>
      </w:r>
      <w:r>
        <w:rPr>
          <w:rFonts w:ascii="宋体" w:eastAsia="宋体" w:hAnsi="宋体"/>
          <w:sz w:val="28"/>
          <w:szCs w:val="28"/>
        </w:rPr>
        <w:t>成交供应商在采购人院区内作业时必须积极配合</w:t>
      </w:r>
      <w:r>
        <w:rPr>
          <w:rFonts w:ascii="宋体" w:eastAsia="宋体" w:hAnsi="宋体" w:hint="eastAsia"/>
          <w:sz w:val="28"/>
          <w:szCs w:val="28"/>
        </w:rPr>
        <w:t>公共卫生防控</w:t>
      </w:r>
      <w:r>
        <w:rPr>
          <w:rFonts w:ascii="宋体" w:eastAsia="宋体" w:hAnsi="宋体"/>
          <w:sz w:val="28"/>
          <w:szCs w:val="28"/>
        </w:rPr>
        <w:t>的管理要求，如若违反立即终止合同</w:t>
      </w:r>
      <w:r>
        <w:rPr>
          <w:rFonts w:ascii="宋体" w:eastAsia="宋体" w:hAnsi="宋体" w:hint="eastAsia"/>
          <w:sz w:val="28"/>
          <w:szCs w:val="28"/>
        </w:rPr>
        <w:t>，由此造成的</w:t>
      </w:r>
      <w:r>
        <w:rPr>
          <w:rFonts w:ascii="宋体" w:eastAsia="宋体" w:hAnsi="宋体"/>
          <w:sz w:val="28"/>
          <w:szCs w:val="28"/>
        </w:rPr>
        <w:t>一切后果由成交供应商承担。</w:t>
      </w:r>
    </w:p>
    <w:p w14:paraId="44C9B2C4" w14:textId="6F9145E1" w:rsidR="004E3786" w:rsidRDefault="004C1156">
      <w:pPr>
        <w:tabs>
          <w:tab w:val="left" w:pos="851"/>
        </w:tabs>
        <w:ind w:firstLineChars="200" w:firstLine="560"/>
        <w:rPr>
          <w:rFonts w:ascii="宋体" w:eastAsia="宋体" w:hAnsi="宋体"/>
          <w:sz w:val="28"/>
          <w:szCs w:val="28"/>
        </w:rPr>
      </w:pPr>
      <w:r>
        <w:rPr>
          <w:rFonts w:ascii="宋体" w:eastAsia="宋体" w:hAnsi="宋体" w:hint="eastAsia"/>
          <w:sz w:val="28"/>
          <w:szCs w:val="28"/>
        </w:rPr>
        <w:t>6、成交供应商必须做好其派出工作人员的安全教育及安全防护措施，保证</w:t>
      </w:r>
      <w:r>
        <w:rPr>
          <w:rFonts w:ascii="宋体" w:eastAsia="宋体" w:hAnsi="宋体"/>
          <w:sz w:val="28"/>
          <w:szCs w:val="28"/>
        </w:rPr>
        <w:t>工作人员作业安全</w:t>
      </w:r>
      <w:r>
        <w:rPr>
          <w:rFonts w:ascii="宋体" w:eastAsia="宋体" w:hAnsi="宋体" w:hint="eastAsia"/>
          <w:sz w:val="28"/>
          <w:szCs w:val="28"/>
        </w:rPr>
        <w:t>。若成交供应商</w:t>
      </w:r>
      <w:r>
        <w:rPr>
          <w:rFonts w:ascii="宋体" w:eastAsia="宋体" w:hAnsi="宋体"/>
          <w:sz w:val="28"/>
          <w:szCs w:val="28"/>
        </w:rPr>
        <w:t>工作人员发生</w:t>
      </w:r>
      <w:r>
        <w:rPr>
          <w:rFonts w:ascii="宋体" w:eastAsia="宋体" w:hAnsi="宋体" w:hint="eastAsia"/>
          <w:sz w:val="28"/>
          <w:szCs w:val="28"/>
        </w:rPr>
        <w:t>安全</w:t>
      </w:r>
      <w:r>
        <w:rPr>
          <w:rFonts w:ascii="宋体" w:eastAsia="宋体" w:hAnsi="宋体"/>
          <w:sz w:val="28"/>
          <w:szCs w:val="28"/>
        </w:rPr>
        <w:t>事故</w:t>
      </w:r>
      <w:r>
        <w:rPr>
          <w:rFonts w:ascii="宋体" w:eastAsia="宋体" w:hAnsi="宋体" w:hint="eastAsia"/>
          <w:sz w:val="28"/>
          <w:szCs w:val="28"/>
        </w:rPr>
        <w:t>，由此造成</w:t>
      </w:r>
      <w:r>
        <w:rPr>
          <w:rFonts w:ascii="宋体" w:eastAsia="宋体" w:hAnsi="宋体"/>
          <w:sz w:val="28"/>
          <w:szCs w:val="28"/>
        </w:rPr>
        <w:t>的一切责任由</w:t>
      </w:r>
      <w:r>
        <w:rPr>
          <w:rFonts w:ascii="宋体" w:eastAsia="宋体" w:hAnsi="宋体" w:hint="eastAsia"/>
          <w:sz w:val="28"/>
          <w:szCs w:val="28"/>
        </w:rPr>
        <w:t>成交供应商承担</w:t>
      </w:r>
      <w:r>
        <w:rPr>
          <w:rFonts w:ascii="宋体" w:eastAsia="宋体" w:hAnsi="宋体"/>
          <w:sz w:val="28"/>
          <w:szCs w:val="28"/>
        </w:rPr>
        <w:t>。</w:t>
      </w:r>
    </w:p>
    <w:p w14:paraId="3332C63F" w14:textId="1E0A54DB" w:rsidR="00082D8B" w:rsidRPr="009A1E1C" w:rsidRDefault="00082D8B">
      <w:pPr>
        <w:tabs>
          <w:tab w:val="left" w:pos="851"/>
        </w:tabs>
        <w:ind w:firstLineChars="200" w:firstLine="560"/>
        <w:rPr>
          <w:rFonts w:ascii="宋体" w:eastAsia="宋体" w:hAnsi="宋体"/>
          <w:b/>
          <w:sz w:val="28"/>
          <w:szCs w:val="28"/>
        </w:rPr>
      </w:pPr>
      <w:r>
        <w:rPr>
          <w:rFonts w:ascii="宋体" w:eastAsia="宋体" w:hAnsi="宋体" w:hint="eastAsia"/>
          <w:sz w:val="28"/>
          <w:szCs w:val="28"/>
        </w:rPr>
        <w:t>7、★</w:t>
      </w:r>
      <w:r w:rsidRPr="00082D8B">
        <w:rPr>
          <w:rFonts w:ascii="宋体" w:eastAsia="宋体" w:hAnsi="宋体" w:hint="eastAsia"/>
          <w:sz w:val="28"/>
          <w:szCs w:val="28"/>
        </w:rPr>
        <w:t>成交供应商</w:t>
      </w:r>
      <w:r w:rsidR="009A1922">
        <w:rPr>
          <w:rFonts w:ascii="宋体" w:eastAsia="宋体" w:hAnsi="宋体" w:hint="eastAsia"/>
          <w:sz w:val="28"/>
          <w:szCs w:val="28"/>
        </w:rPr>
        <w:t>须按</w:t>
      </w:r>
      <w:r w:rsidRPr="00082D8B">
        <w:rPr>
          <w:rFonts w:ascii="宋体" w:eastAsia="宋体" w:hAnsi="宋体" w:hint="eastAsia"/>
          <w:sz w:val="28"/>
          <w:szCs w:val="28"/>
        </w:rPr>
        <w:t>采购人</w:t>
      </w:r>
      <w:r w:rsidR="009A1922">
        <w:rPr>
          <w:rFonts w:ascii="宋体" w:eastAsia="宋体" w:hAnsi="宋体" w:hint="eastAsia"/>
          <w:sz w:val="28"/>
          <w:szCs w:val="28"/>
        </w:rPr>
        <w:t>需求向采购人</w:t>
      </w:r>
      <w:r w:rsidRPr="00082D8B">
        <w:rPr>
          <w:rFonts w:ascii="宋体" w:eastAsia="宋体" w:hAnsi="宋体" w:hint="eastAsia"/>
          <w:sz w:val="28"/>
          <w:szCs w:val="28"/>
        </w:rPr>
        <w:t>免费提供</w:t>
      </w:r>
      <w:r w:rsidRPr="00082D8B">
        <w:rPr>
          <w:rFonts w:ascii="宋体" w:eastAsia="宋体" w:hAnsi="宋体"/>
          <w:sz w:val="28"/>
          <w:szCs w:val="28"/>
        </w:rPr>
        <w:t xml:space="preserve"> 200L 开口铁桶/开口吨桶/小口吨桶以及危险废物标签供废物包装使用。</w:t>
      </w:r>
    </w:p>
    <w:p w14:paraId="08DBE3A5" w14:textId="77777777" w:rsidR="004E3786" w:rsidRDefault="004C1156">
      <w:pPr>
        <w:pStyle w:val="af"/>
        <w:numPr>
          <w:ilvl w:val="0"/>
          <w:numId w:val="5"/>
        </w:numPr>
        <w:tabs>
          <w:tab w:val="left" w:pos="851"/>
        </w:tabs>
        <w:ind w:firstLineChars="0"/>
        <w:rPr>
          <w:rFonts w:ascii="宋体" w:eastAsia="宋体" w:hAnsi="宋体"/>
          <w:sz w:val="28"/>
          <w:szCs w:val="28"/>
        </w:rPr>
      </w:pPr>
      <w:r>
        <w:rPr>
          <w:rFonts w:ascii="宋体" w:eastAsia="宋体" w:hAnsi="宋体" w:hint="eastAsia"/>
          <w:sz w:val="28"/>
          <w:szCs w:val="28"/>
        </w:rPr>
        <w:t>采购人权利和义务</w:t>
      </w:r>
    </w:p>
    <w:p w14:paraId="76B8EDA1" w14:textId="77777777" w:rsidR="004E3786" w:rsidRDefault="004C1156">
      <w:pPr>
        <w:pStyle w:val="af"/>
        <w:numPr>
          <w:ilvl w:val="0"/>
          <w:numId w:val="6"/>
        </w:numPr>
        <w:tabs>
          <w:tab w:val="left" w:pos="851"/>
        </w:tabs>
        <w:ind w:firstLine="560"/>
        <w:rPr>
          <w:rFonts w:ascii="宋体" w:eastAsia="宋体" w:hAnsi="宋体"/>
          <w:sz w:val="28"/>
          <w:szCs w:val="28"/>
        </w:rPr>
      </w:pPr>
      <w:r>
        <w:rPr>
          <w:rFonts w:ascii="宋体" w:eastAsia="宋体" w:hAnsi="宋体"/>
          <w:sz w:val="28"/>
          <w:szCs w:val="28"/>
        </w:rPr>
        <w:t>采购人将</w:t>
      </w:r>
      <w:r>
        <w:rPr>
          <w:rFonts w:ascii="宋体" w:eastAsia="宋体" w:hAnsi="宋体" w:hint="eastAsia"/>
          <w:sz w:val="28"/>
          <w:szCs w:val="28"/>
        </w:rPr>
        <w:t>诊疗活动过程中所产生的</w:t>
      </w:r>
      <w:r>
        <w:rPr>
          <w:rFonts w:ascii="宋体" w:eastAsia="宋体" w:hAnsi="宋体"/>
          <w:sz w:val="28"/>
          <w:szCs w:val="28"/>
        </w:rPr>
        <w:t>危险废物交由成交供应商处置。</w:t>
      </w:r>
      <w:r>
        <w:rPr>
          <w:rFonts w:ascii="宋体" w:eastAsia="宋体" w:hAnsi="宋体" w:hint="eastAsia"/>
          <w:sz w:val="28"/>
          <w:szCs w:val="28"/>
        </w:rPr>
        <w:t>采购人应事先通过电话形式通知成交供应商收运时间、地点及收运废物（液）的具体数量等。</w:t>
      </w:r>
    </w:p>
    <w:p w14:paraId="2F813EA3" w14:textId="77777777" w:rsidR="004E3786" w:rsidRDefault="004C1156">
      <w:pPr>
        <w:pStyle w:val="af"/>
        <w:numPr>
          <w:ilvl w:val="0"/>
          <w:numId w:val="6"/>
        </w:numPr>
        <w:tabs>
          <w:tab w:val="left" w:pos="851"/>
        </w:tabs>
        <w:ind w:firstLine="560"/>
        <w:jc w:val="left"/>
        <w:rPr>
          <w:rFonts w:ascii="宋体" w:eastAsia="宋体" w:hAnsi="宋体"/>
          <w:sz w:val="28"/>
          <w:szCs w:val="28"/>
        </w:rPr>
      </w:pPr>
      <w:r>
        <w:rPr>
          <w:rFonts w:ascii="宋体" w:eastAsia="宋体" w:hAnsi="宋体"/>
          <w:sz w:val="28"/>
          <w:szCs w:val="28"/>
        </w:rPr>
        <w:t>采购人</w:t>
      </w:r>
      <w:r>
        <w:rPr>
          <w:rFonts w:ascii="宋体" w:eastAsia="宋体" w:hAnsi="宋体" w:hint="eastAsia"/>
          <w:sz w:val="28"/>
          <w:szCs w:val="28"/>
        </w:rPr>
        <w:t>将各类危险废物分类贮存，不可混入其他杂物，以方便成交供应商处理及保障操作安全。对袋装、桶装的危险废物应按照危险废物包装、标识及贮存技术规范要求贴上标签。</w:t>
      </w:r>
    </w:p>
    <w:p w14:paraId="0C4CC484" w14:textId="77777777" w:rsidR="004E3786" w:rsidRDefault="004C1156">
      <w:pPr>
        <w:pStyle w:val="af"/>
        <w:numPr>
          <w:ilvl w:val="0"/>
          <w:numId w:val="6"/>
        </w:numPr>
        <w:tabs>
          <w:tab w:val="left" w:pos="851"/>
        </w:tabs>
        <w:ind w:firstLine="560"/>
        <w:jc w:val="left"/>
        <w:rPr>
          <w:rFonts w:ascii="宋体" w:eastAsia="宋体" w:hAnsi="宋体"/>
          <w:sz w:val="28"/>
          <w:szCs w:val="28"/>
        </w:rPr>
      </w:pPr>
      <w:r>
        <w:rPr>
          <w:rFonts w:ascii="宋体" w:eastAsia="宋体" w:hAnsi="宋体"/>
          <w:sz w:val="28"/>
          <w:szCs w:val="28"/>
        </w:rPr>
        <w:t>采购人应将待处理的危险废物集中存放，并为成交供应商上门收运提供必要的</w:t>
      </w:r>
      <w:r>
        <w:rPr>
          <w:rFonts w:ascii="宋体" w:eastAsia="宋体" w:hAnsi="宋体" w:hint="eastAsia"/>
          <w:sz w:val="28"/>
          <w:szCs w:val="28"/>
        </w:rPr>
        <w:t>条件，包括进场道路、作业场地，以便于成交供应商装运。</w:t>
      </w:r>
    </w:p>
    <w:p w14:paraId="2E2C8917" w14:textId="41A199AC" w:rsidR="00082D8B" w:rsidRPr="00082D8B" w:rsidRDefault="004C1156" w:rsidP="00082D8B">
      <w:pPr>
        <w:pStyle w:val="af"/>
        <w:numPr>
          <w:ilvl w:val="0"/>
          <w:numId w:val="6"/>
        </w:numPr>
        <w:tabs>
          <w:tab w:val="left" w:pos="851"/>
        </w:tabs>
        <w:ind w:firstLine="560"/>
        <w:rPr>
          <w:rFonts w:ascii="宋体" w:eastAsia="宋体" w:hAnsi="宋体"/>
          <w:sz w:val="28"/>
          <w:szCs w:val="28"/>
        </w:rPr>
      </w:pPr>
      <w:r>
        <w:rPr>
          <w:rFonts w:ascii="宋体" w:eastAsia="宋体" w:hAnsi="宋体"/>
          <w:sz w:val="28"/>
          <w:szCs w:val="28"/>
        </w:rPr>
        <w:t>采购人须按照合同约定提供废物给成交供应商，并且废物不出现以下异常情况：废物含有易爆物质、放射性物质、多氯联苯和因加温或物理、化学反应而产生剧毒气体等物质。</w:t>
      </w:r>
    </w:p>
    <w:p w14:paraId="599BBB54" w14:textId="77777777" w:rsidR="004E3786" w:rsidRDefault="004C1156">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付款方式</w:t>
      </w:r>
    </w:p>
    <w:p w14:paraId="466E75D5" w14:textId="77777777" w:rsidR="004E3786" w:rsidRDefault="004C1156">
      <w:pPr>
        <w:tabs>
          <w:tab w:val="left" w:pos="709"/>
        </w:tabs>
        <w:ind w:firstLineChars="200" w:firstLine="560"/>
        <w:rPr>
          <w:rFonts w:ascii="宋体" w:eastAsia="宋体" w:hAnsi="宋体"/>
          <w:sz w:val="28"/>
          <w:szCs w:val="28"/>
        </w:rPr>
      </w:pPr>
      <w:r>
        <w:rPr>
          <w:rFonts w:ascii="宋体" w:eastAsia="宋体" w:hAnsi="宋体" w:hint="eastAsia"/>
          <w:sz w:val="28"/>
          <w:szCs w:val="28"/>
        </w:rPr>
        <w:lastRenderedPageBreak/>
        <w:t>按次结算，成交供应商在每次运输完成后提供该次危废处置费的合格有效发票及双方签字确认的实际危废处置量清单，采购人在收齐以上资料后</w:t>
      </w:r>
      <w:r>
        <w:rPr>
          <w:rFonts w:ascii="宋体" w:eastAsia="宋体" w:hAnsi="宋体"/>
          <w:sz w:val="28"/>
          <w:szCs w:val="28"/>
        </w:rPr>
        <w:t>5</w:t>
      </w:r>
      <w:r w:rsidR="00EA6487">
        <w:rPr>
          <w:rFonts w:ascii="宋体" w:eastAsia="宋体" w:hAnsi="宋体"/>
          <w:sz w:val="28"/>
          <w:szCs w:val="28"/>
        </w:rPr>
        <w:t>个工作日内办理支付</w:t>
      </w:r>
      <w:r>
        <w:rPr>
          <w:rFonts w:ascii="宋体" w:eastAsia="宋体" w:hAnsi="宋体"/>
          <w:sz w:val="28"/>
          <w:szCs w:val="28"/>
        </w:rPr>
        <w:t>。危废处置费=成交单价*实际危废处置量。</w:t>
      </w:r>
    </w:p>
    <w:sectPr w:rsidR="004E3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F5FA" w14:textId="77777777" w:rsidR="00A65496" w:rsidRDefault="00A65496" w:rsidP="00800D5F">
      <w:r>
        <w:separator/>
      </w:r>
    </w:p>
  </w:endnote>
  <w:endnote w:type="continuationSeparator" w:id="0">
    <w:p w14:paraId="0B3011C2" w14:textId="77777777" w:rsidR="00A65496" w:rsidRDefault="00A65496" w:rsidP="0080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9DF39" w14:textId="77777777" w:rsidR="00A65496" w:rsidRDefault="00A65496" w:rsidP="00800D5F">
      <w:r>
        <w:separator/>
      </w:r>
    </w:p>
  </w:footnote>
  <w:footnote w:type="continuationSeparator" w:id="0">
    <w:p w14:paraId="6D8C1037" w14:textId="77777777" w:rsidR="00A65496" w:rsidRDefault="00A65496" w:rsidP="0080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814"/>
    <w:multiLevelType w:val="multilevel"/>
    <w:tmpl w:val="126C6814"/>
    <w:lvl w:ilvl="0">
      <w:start w:val="1"/>
      <w:numFmt w:val="chineseCountingThousand"/>
      <w:suff w:val="space"/>
      <w:lvlText w:val="(%1)"/>
      <w:lvlJc w:val="left"/>
      <w:pPr>
        <w:ind w:left="0" w:firstLine="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C40FC9"/>
    <w:multiLevelType w:val="multilevel"/>
    <w:tmpl w:val="1EC40FC9"/>
    <w:lvl w:ilvl="0">
      <w:start w:val="1"/>
      <w:numFmt w:val="decimal"/>
      <w:suff w:val="space"/>
      <w:lvlText w:val="%1、"/>
      <w:lvlJc w:val="left"/>
      <w:pPr>
        <w:ind w:left="0" w:firstLine="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2B022FB0"/>
    <w:multiLevelType w:val="multilevel"/>
    <w:tmpl w:val="2B022FB0"/>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40182779"/>
    <w:multiLevelType w:val="multilevel"/>
    <w:tmpl w:val="40182779"/>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39A3181"/>
    <w:multiLevelType w:val="multilevel"/>
    <w:tmpl w:val="739A3181"/>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0.2.240.65:8888/seeyon/officeservlet"/>
  </w:docVars>
  <w:rsids>
    <w:rsidRoot w:val="00107C94"/>
    <w:rsid w:val="00040A17"/>
    <w:rsid w:val="000546EC"/>
    <w:rsid w:val="00065AB3"/>
    <w:rsid w:val="00066B99"/>
    <w:rsid w:val="00075086"/>
    <w:rsid w:val="00082D8B"/>
    <w:rsid w:val="00094B29"/>
    <w:rsid w:val="00094B5D"/>
    <w:rsid w:val="00097F7A"/>
    <w:rsid w:val="000A550C"/>
    <w:rsid w:val="000B028C"/>
    <w:rsid w:val="000C3CC4"/>
    <w:rsid w:val="000D0493"/>
    <w:rsid w:val="000D37AC"/>
    <w:rsid w:val="000F06DC"/>
    <w:rsid w:val="000F40EF"/>
    <w:rsid w:val="00101ECF"/>
    <w:rsid w:val="00107C94"/>
    <w:rsid w:val="00145F9A"/>
    <w:rsid w:val="0015009E"/>
    <w:rsid w:val="001503F6"/>
    <w:rsid w:val="001617AB"/>
    <w:rsid w:val="00163834"/>
    <w:rsid w:val="001922E9"/>
    <w:rsid w:val="001A1481"/>
    <w:rsid w:val="001D049E"/>
    <w:rsid w:val="001D52C3"/>
    <w:rsid w:val="001E2694"/>
    <w:rsid w:val="001F74A8"/>
    <w:rsid w:val="00205F25"/>
    <w:rsid w:val="00206505"/>
    <w:rsid w:val="002367D7"/>
    <w:rsid w:val="00257E21"/>
    <w:rsid w:val="00266FA9"/>
    <w:rsid w:val="00282EA2"/>
    <w:rsid w:val="00297C0D"/>
    <w:rsid w:val="002A10F1"/>
    <w:rsid w:val="002A148B"/>
    <w:rsid w:val="002A4904"/>
    <w:rsid w:val="002A7A99"/>
    <w:rsid w:val="002B0A65"/>
    <w:rsid w:val="002F139D"/>
    <w:rsid w:val="00304AAD"/>
    <w:rsid w:val="00310AC4"/>
    <w:rsid w:val="00312601"/>
    <w:rsid w:val="00315A90"/>
    <w:rsid w:val="00321D98"/>
    <w:rsid w:val="003307AC"/>
    <w:rsid w:val="00342429"/>
    <w:rsid w:val="00347862"/>
    <w:rsid w:val="00362FD7"/>
    <w:rsid w:val="003705BE"/>
    <w:rsid w:val="00371CAC"/>
    <w:rsid w:val="00380E2A"/>
    <w:rsid w:val="00385417"/>
    <w:rsid w:val="00395722"/>
    <w:rsid w:val="003A4229"/>
    <w:rsid w:val="003A6D49"/>
    <w:rsid w:val="003B2AE1"/>
    <w:rsid w:val="003C5B90"/>
    <w:rsid w:val="003F03D2"/>
    <w:rsid w:val="00404EDC"/>
    <w:rsid w:val="00407DF9"/>
    <w:rsid w:val="0046166E"/>
    <w:rsid w:val="004628D2"/>
    <w:rsid w:val="00470348"/>
    <w:rsid w:val="00480406"/>
    <w:rsid w:val="00484B37"/>
    <w:rsid w:val="004A0EFF"/>
    <w:rsid w:val="004A3C24"/>
    <w:rsid w:val="004C1156"/>
    <w:rsid w:val="004C6DDB"/>
    <w:rsid w:val="004D53B7"/>
    <w:rsid w:val="004E3786"/>
    <w:rsid w:val="004F6FED"/>
    <w:rsid w:val="005065B4"/>
    <w:rsid w:val="00522B5B"/>
    <w:rsid w:val="005362FA"/>
    <w:rsid w:val="00540894"/>
    <w:rsid w:val="005478AD"/>
    <w:rsid w:val="00564FE2"/>
    <w:rsid w:val="00575D11"/>
    <w:rsid w:val="00577104"/>
    <w:rsid w:val="00577C1A"/>
    <w:rsid w:val="00577D72"/>
    <w:rsid w:val="005B1834"/>
    <w:rsid w:val="005C4EC6"/>
    <w:rsid w:val="005C550D"/>
    <w:rsid w:val="005E523C"/>
    <w:rsid w:val="006748E2"/>
    <w:rsid w:val="00691D95"/>
    <w:rsid w:val="006B04F3"/>
    <w:rsid w:val="006C23C4"/>
    <w:rsid w:val="006C3F74"/>
    <w:rsid w:val="006E3C8A"/>
    <w:rsid w:val="007103C3"/>
    <w:rsid w:val="00714454"/>
    <w:rsid w:val="007315A2"/>
    <w:rsid w:val="007319F6"/>
    <w:rsid w:val="00763D6C"/>
    <w:rsid w:val="00766F75"/>
    <w:rsid w:val="007717BB"/>
    <w:rsid w:val="007954BA"/>
    <w:rsid w:val="007B0BC2"/>
    <w:rsid w:val="007C783E"/>
    <w:rsid w:val="007D162C"/>
    <w:rsid w:val="007D43A5"/>
    <w:rsid w:val="007D4A38"/>
    <w:rsid w:val="007D5573"/>
    <w:rsid w:val="007F5F0D"/>
    <w:rsid w:val="00800D5F"/>
    <w:rsid w:val="00801D12"/>
    <w:rsid w:val="00817CEF"/>
    <w:rsid w:val="008274A7"/>
    <w:rsid w:val="00832D5E"/>
    <w:rsid w:val="00847AC8"/>
    <w:rsid w:val="00864AF1"/>
    <w:rsid w:val="008846AA"/>
    <w:rsid w:val="008A0DE5"/>
    <w:rsid w:val="008C1A10"/>
    <w:rsid w:val="008C4BAC"/>
    <w:rsid w:val="008D49B1"/>
    <w:rsid w:val="008E44F7"/>
    <w:rsid w:val="008F5B11"/>
    <w:rsid w:val="00921F1E"/>
    <w:rsid w:val="0097794E"/>
    <w:rsid w:val="00983B99"/>
    <w:rsid w:val="0098559C"/>
    <w:rsid w:val="009A1922"/>
    <w:rsid w:val="009A1E1C"/>
    <w:rsid w:val="009A3121"/>
    <w:rsid w:val="009B3596"/>
    <w:rsid w:val="009C1F3A"/>
    <w:rsid w:val="00A261D0"/>
    <w:rsid w:val="00A57026"/>
    <w:rsid w:val="00A65496"/>
    <w:rsid w:val="00A67C13"/>
    <w:rsid w:val="00A9462B"/>
    <w:rsid w:val="00AB0D1F"/>
    <w:rsid w:val="00AE4644"/>
    <w:rsid w:val="00AF6FED"/>
    <w:rsid w:val="00B205D3"/>
    <w:rsid w:val="00B2262E"/>
    <w:rsid w:val="00B23E91"/>
    <w:rsid w:val="00B4026A"/>
    <w:rsid w:val="00B56425"/>
    <w:rsid w:val="00B73C3F"/>
    <w:rsid w:val="00BA0E2A"/>
    <w:rsid w:val="00BD5B8C"/>
    <w:rsid w:val="00BE4F74"/>
    <w:rsid w:val="00BE77AE"/>
    <w:rsid w:val="00BF03B2"/>
    <w:rsid w:val="00BF4EFF"/>
    <w:rsid w:val="00C03257"/>
    <w:rsid w:val="00C75D07"/>
    <w:rsid w:val="00C85E83"/>
    <w:rsid w:val="00C969AC"/>
    <w:rsid w:val="00CA01ED"/>
    <w:rsid w:val="00CA1390"/>
    <w:rsid w:val="00CB39ED"/>
    <w:rsid w:val="00CB78B4"/>
    <w:rsid w:val="00D116B0"/>
    <w:rsid w:val="00D1651A"/>
    <w:rsid w:val="00D2583B"/>
    <w:rsid w:val="00D549CF"/>
    <w:rsid w:val="00D74FBA"/>
    <w:rsid w:val="00D827C3"/>
    <w:rsid w:val="00D9590A"/>
    <w:rsid w:val="00DA28C4"/>
    <w:rsid w:val="00DB0774"/>
    <w:rsid w:val="00DD7F09"/>
    <w:rsid w:val="00E11448"/>
    <w:rsid w:val="00E23A09"/>
    <w:rsid w:val="00E743C0"/>
    <w:rsid w:val="00E75622"/>
    <w:rsid w:val="00E833AB"/>
    <w:rsid w:val="00E957F8"/>
    <w:rsid w:val="00EA1910"/>
    <w:rsid w:val="00EA6487"/>
    <w:rsid w:val="00EB02DB"/>
    <w:rsid w:val="00EB47B2"/>
    <w:rsid w:val="00EC1BD7"/>
    <w:rsid w:val="00EE7022"/>
    <w:rsid w:val="00F047A7"/>
    <w:rsid w:val="00F14AA5"/>
    <w:rsid w:val="00F2189A"/>
    <w:rsid w:val="00F267AF"/>
    <w:rsid w:val="00F97CF4"/>
    <w:rsid w:val="00FF19C4"/>
    <w:rsid w:val="00FF7131"/>
    <w:rsid w:val="7B437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3794E4"/>
  <w15:docId w15:val="{451E45B7-ACF3-41D9-BF3B-AF0DD20B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1">
    <w:name w:val="修订1"/>
    <w:hidden/>
    <w:uiPriority w:val="99"/>
    <w:semiHidden/>
    <w:rPr>
      <w:kern w:val="2"/>
      <w:sz w:val="21"/>
      <w:szCs w:val="22"/>
    </w:rPr>
  </w:style>
  <w:style w:type="paragraph" w:styleId="af0">
    <w:name w:val="Revision"/>
    <w:hidden/>
    <w:uiPriority w:val="99"/>
    <w:semiHidden/>
    <w:rsid w:val="00082D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9B79B24A-0C61-4540-ADA3-CEF7EB48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6</cp:revision>
  <dcterms:created xsi:type="dcterms:W3CDTF">2023-08-08T03:13:00Z</dcterms:created>
  <dcterms:modified xsi:type="dcterms:W3CDTF">2023-08-09T03:50:00Z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