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634" w:rsidRDefault="00136634" w:rsidP="00136634">
      <w:pPr>
        <w:spacing w:line="360" w:lineRule="auto"/>
        <w:jc w:val="center"/>
        <w:rPr>
          <w:rFonts w:ascii="宋体" w:hAnsi="宋体" w:hint="eastAsia"/>
          <w:b/>
          <w:bCs/>
          <w:kern w:val="0"/>
          <w:sz w:val="30"/>
          <w:szCs w:val="30"/>
          <w:shd w:val="clear" w:color="auto" w:fill="FFFFFF"/>
        </w:rPr>
      </w:pPr>
      <w:bookmarkStart w:id="0" w:name="_GoBack"/>
      <w:r>
        <w:rPr>
          <w:rFonts w:ascii="宋体" w:hAnsi="宋体" w:hint="eastAsia"/>
          <w:b/>
          <w:bCs/>
          <w:kern w:val="0"/>
          <w:sz w:val="36"/>
          <w:szCs w:val="36"/>
          <w:shd w:val="clear" w:color="auto" w:fill="FFFFFF"/>
        </w:rPr>
        <w:t>申请机构提交资料一览表</w:t>
      </w:r>
      <w:bookmarkEnd w:id="0"/>
    </w:p>
    <w:p w:rsidR="00136634" w:rsidRDefault="00136634" w:rsidP="00136634">
      <w:pPr>
        <w:spacing w:line="360" w:lineRule="auto"/>
        <w:jc w:val="center"/>
        <w:rPr>
          <w:rFonts w:ascii="宋体" w:hAnsi="宋体" w:hint="eastAsia"/>
          <w:b/>
          <w:bCs/>
          <w:kern w:val="0"/>
          <w:sz w:val="30"/>
          <w:szCs w:val="30"/>
          <w:shd w:val="clear" w:color="auto" w:fill="FFFFFF"/>
        </w:rPr>
      </w:pPr>
      <w:r>
        <w:rPr>
          <w:rFonts w:ascii="宋体" w:hAnsi="宋体" w:hint="eastAsia"/>
          <w:b/>
          <w:bCs/>
          <w:kern w:val="0"/>
          <w:sz w:val="30"/>
          <w:szCs w:val="30"/>
          <w:shd w:val="clear" w:color="auto" w:fill="FFFFFF"/>
        </w:rPr>
        <w:t xml:space="preserve"> </w:t>
      </w:r>
    </w:p>
    <w:p w:rsidR="00136634" w:rsidRDefault="00136634" w:rsidP="00136634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项目名称：广州医科大学附属番禺中心医院消防故障维修项目</w:t>
      </w:r>
    </w:p>
    <w:p w:rsidR="00136634" w:rsidRDefault="00136634" w:rsidP="00136634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136634" w:rsidRDefault="00136634" w:rsidP="00136634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申请人（盖章）</w:t>
      </w: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4072"/>
        <w:gridCol w:w="951"/>
        <w:gridCol w:w="1495"/>
        <w:gridCol w:w="3056"/>
      </w:tblGrid>
      <w:tr w:rsidR="00136634" w:rsidTr="00136634">
        <w:trPr>
          <w:cantSplit/>
          <w:trHeight w:val="468"/>
          <w:jc w:val="center"/>
        </w:trPr>
        <w:tc>
          <w:tcPr>
            <w:tcW w:w="826" w:type="dxa"/>
            <w:vMerge w:val="restart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34" w:rsidRDefault="00136634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4072" w:type="dxa"/>
            <w:vMerge w:val="restar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34" w:rsidRDefault="00136634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</w:rPr>
              <w:t>项目</w:t>
            </w:r>
          </w:p>
        </w:tc>
        <w:tc>
          <w:tcPr>
            <w:tcW w:w="951" w:type="dxa"/>
            <w:vMerge w:val="restar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34" w:rsidRDefault="00136634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</w:rPr>
              <w:t>内页码</w:t>
            </w:r>
          </w:p>
        </w:tc>
        <w:tc>
          <w:tcPr>
            <w:tcW w:w="1495" w:type="dxa"/>
            <w:vMerge w:val="restar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34" w:rsidRDefault="00136634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</w:rPr>
              <w:t>提交资料要求</w:t>
            </w:r>
          </w:p>
        </w:tc>
        <w:tc>
          <w:tcPr>
            <w:tcW w:w="3056" w:type="dxa"/>
            <w:vMerge w:val="restar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136634" w:rsidRDefault="00136634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136634" w:rsidTr="00136634">
        <w:trPr>
          <w:cantSplit/>
          <w:trHeight w:val="468"/>
          <w:jc w:val="center"/>
        </w:trPr>
        <w:tc>
          <w:tcPr>
            <w:tcW w:w="826" w:type="dxa"/>
            <w:vMerge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34" w:rsidRDefault="00136634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72" w:type="dxa"/>
            <w:vMerge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34" w:rsidRDefault="00136634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51" w:type="dxa"/>
            <w:vMerge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34" w:rsidRDefault="00136634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95" w:type="dxa"/>
            <w:vMerge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34" w:rsidRDefault="00136634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056" w:type="dxa"/>
            <w:vMerge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136634" w:rsidRDefault="00136634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136634" w:rsidTr="00136634">
        <w:trPr>
          <w:cantSplit/>
          <w:trHeight w:val="919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34" w:rsidRDefault="00136634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34" w:rsidRDefault="00136634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企业营业执照副本复印件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34" w:rsidRDefault="00136634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34" w:rsidRDefault="00136634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复印件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136634" w:rsidRDefault="00136634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须提交书面资料</w:t>
            </w:r>
          </w:p>
        </w:tc>
      </w:tr>
      <w:tr w:rsidR="00136634" w:rsidTr="00136634">
        <w:trPr>
          <w:cantSplit/>
          <w:trHeight w:val="832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34" w:rsidRDefault="00136634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34" w:rsidRDefault="00136634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企业法定代表人证明书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34" w:rsidRDefault="00136634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34" w:rsidRDefault="00136634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136634" w:rsidRDefault="00136634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须提交书面资料</w:t>
            </w:r>
          </w:p>
        </w:tc>
      </w:tr>
      <w:tr w:rsidR="00136634" w:rsidTr="00136634">
        <w:trPr>
          <w:cantSplit/>
          <w:trHeight w:val="842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34" w:rsidRDefault="00136634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34" w:rsidRDefault="00136634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授权代表的法定代表人授权委托书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34" w:rsidRDefault="00136634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34" w:rsidRDefault="00136634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136634" w:rsidRDefault="00136634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须提交书面资料</w:t>
            </w:r>
          </w:p>
        </w:tc>
      </w:tr>
      <w:tr w:rsidR="00136634" w:rsidTr="00136634">
        <w:trPr>
          <w:cantSplit/>
          <w:trHeight w:val="838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34" w:rsidRDefault="00136634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34" w:rsidRDefault="00136634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采购项目申请书 （见附件2）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34" w:rsidRDefault="00136634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34" w:rsidRDefault="00136634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136634" w:rsidRDefault="00136634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须提交书面资料</w:t>
            </w:r>
          </w:p>
        </w:tc>
      </w:tr>
      <w:tr w:rsidR="00136634" w:rsidTr="00136634">
        <w:trPr>
          <w:cantSplit/>
          <w:trHeight w:val="1208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34" w:rsidRDefault="00136634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34" w:rsidRDefault="00136634" w:rsidP="00136634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报价表（</w:t>
            </w:r>
            <w:r>
              <w:rPr>
                <w:rFonts w:ascii="宋体" w:hAnsi="宋体" w:hint="eastAsia"/>
              </w:rPr>
              <w:t>现场</w:t>
            </w:r>
            <w:r>
              <w:rPr>
                <w:rFonts w:ascii="宋体" w:hAnsi="宋体" w:hint="eastAsia"/>
              </w:rPr>
              <w:t>提供可编制的电子版</w:t>
            </w:r>
            <w:r>
              <w:rPr>
                <w:rFonts w:ascii="宋体" w:hAnsi="宋体"/>
              </w:rPr>
              <w:t>—</w:t>
            </w:r>
            <w:r>
              <w:rPr>
                <w:rFonts w:ascii="宋体" w:hAnsi="宋体" w:hint="eastAsia"/>
              </w:rPr>
              <w:t>U盘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34" w:rsidRDefault="00136634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34" w:rsidRDefault="00136634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136634" w:rsidRDefault="00136634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须提交书面资料、电子资料</w:t>
            </w:r>
          </w:p>
        </w:tc>
      </w:tr>
      <w:tr w:rsidR="00136634" w:rsidTr="00136634">
        <w:trPr>
          <w:cantSplit/>
          <w:trHeight w:val="938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34" w:rsidRDefault="00136634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34" w:rsidRDefault="00136634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34" w:rsidRDefault="00136634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34" w:rsidRDefault="00136634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136634" w:rsidRDefault="00136634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</w:tr>
    </w:tbl>
    <w:p w:rsidR="00136634" w:rsidRDefault="00136634" w:rsidP="00136634">
      <w:pPr>
        <w:widowControl/>
        <w:spacing w:line="360" w:lineRule="auto"/>
        <w:ind w:rightChars="-138" w:right="-290"/>
        <w:jc w:val="left"/>
        <w:rPr>
          <w:rFonts w:ascii="宋体" w:hAnsi="宋体" w:hint="eastAsia"/>
          <w:bCs/>
          <w:kern w:val="0"/>
        </w:rPr>
      </w:pPr>
      <w:r>
        <w:rPr>
          <w:rFonts w:ascii="宋体" w:hAnsi="宋体" w:hint="eastAsia"/>
          <w:bCs/>
          <w:kern w:val="0"/>
        </w:rPr>
        <w:t>注：本表附于报价资料内作为资料目录。</w:t>
      </w:r>
    </w:p>
    <w:p w:rsidR="00136634" w:rsidRDefault="00136634" w:rsidP="00136634">
      <w:pPr>
        <w:spacing w:beforeLines="50" w:before="156"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136634" w:rsidRDefault="00136634" w:rsidP="00136634">
      <w:pPr>
        <w:spacing w:beforeLines="50" w:before="156"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136634" w:rsidRDefault="00136634" w:rsidP="00136634">
      <w:pPr>
        <w:spacing w:line="360" w:lineRule="auto"/>
        <w:rPr>
          <w:rFonts w:ascii="宋体" w:hAnsi="宋体" w:hint="eastAsia"/>
          <w:b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sz w:val="36"/>
          <w:szCs w:val="36"/>
          <w:shd w:val="clear" w:color="auto" w:fill="FFFFFF"/>
        </w:rPr>
        <w:t xml:space="preserve"> </w:t>
      </w:r>
    </w:p>
    <w:p w:rsidR="00136634" w:rsidRDefault="00136634" w:rsidP="00136634">
      <w:pPr>
        <w:spacing w:line="360" w:lineRule="auto"/>
        <w:rPr>
          <w:rFonts w:ascii="宋体" w:hAnsi="宋体" w:hint="eastAsia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136634" w:rsidRDefault="00136634" w:rsidP="00136634">
      <w:pPr>
        <w:spacing w:line="360" w:lineRule="auto"/>
        <w:rPr>
          <w:rFonts w:ascii="宋体" w:hAnsi="宋体" w:hint="eastAsia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136634" w:rsidRDefault="00136634" w:rsidP="00136634">
      <w:pPr>
        <w:spacing w:line="360" w:lineRule="auto"/>
        <w:rPr>
          <w:rFonts w:ascii="宋体" w:hAnsi="宋体" w:hint="eastAsia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136634" w:rsidRDefault="00136634" w:rsidP="00136634">
      <w:pPr>
        <w:spacing w:line="360" w:lineRule="auto"/>
        <w:rPr>
          <w:rFonts w:ascii="宋体" w:hAnsi="宋体" w:hint="eastAsia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136634" w:rsidRPr="00136634" w:rsidRDefault="00136634" w:rsidP="00136634">
      <w:pPr>
        <w:spacing w:line="360" w:lineRule="auto"/>
        <w:rPr>
          <w:rFonts w:ascii="宋体" w:hAnsi="宋体" w:hint="eastAsia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136634" w:rsidRDefault="00136634" w:rsidP="00136634">
      <w:pPr>
        <w:spacing w:line="360" w:lineRule="auto"/>
        <w:jc w:val="center"/>
        <w:rPr>
          <w:rFonts w:ascii="宋体" w:hAnsi="宋体" w:hint="eastAsia"/>
          <w:b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sz w:val="36"/>
          <w:szCs w:val="36"/>
          <w:shd w:val="clear" w:color="auto" w:fill="FFFFFF"/>
        </w:rPr>
        <w:lastRenderedPageBreak/>
        <w:t>采购项目申请书</w:t>
      </w:r>
    </w:p>
    <w:p w:rsidR="00136634" w:rsidRDefault="00136634" w:rsidP="00136634">
      <w:pPr>
        <w:spacing w:line="360" w:lineRule="auto"/>
        <w:rPr>
          <w:rFonts w:ascii="宋体" w:hAnsi="宋体" w:hint="eastAsia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</w:p>
    <w:p w:rsidR="00136634" w:rsidRDefault="00136634" w:rsidP="00136634">
      <w:pPr>
        <w:spacing w:line="360" w:lineRule="auto"/>
        <w:rPr>
          <w:rFonts w:ascii="宋体" w:hAnsi="宋体" w:hint="eastAsia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致：</w:t>
      </w:r>
      <w:r>
        <w:rPr>
          <w:rFonts w:ascii="宋体" w:hAnsi="宋体" w:hint="eastAsia"/>
          <w:sz w:val="24"/>
          <w:szCs w:val="24"/>
          <w:u w:val="single"/>
          <w:shd w:val="clear" w:color="auto" w:fill="FFFFFF"/>
        </w:rPr>
        <w:t>广州医科大学附属番禺中心医院</w:t>
      </w:r>
    </w:p>
    <w:p w:rsidR="00136634" w:rsidRDefault="00136634" w:rsidP="00136634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经认真研究该项目采购公告和项目需求书等相关文件后，我司愿参与贵单位组织的采购报价，若我公司在后续采购过程成交，将严格配合贵单位交付期和质量目标承包本项目的采购任务。</w:t>
      </w:r>
    </w:p>
    <w:p w:rsidR="00136634" w:rsidRDefault="00136634" w:rsidP="00136634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附表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6720"/>
      </w:tblGrid>
      <w:tr w:rsidR="00136634" w:rsidTr="00136634">
        <w:trPr>
          <w:trHeight w:val="95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34" w:rsidRDefault="0013663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34" w:rsidRDefault="00136634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bookmarkStart w:id="1" w:name="_Hlk160893913"/>
            <w:r>
              <w:rPr>
                <w:rFonts w:ascii="宋体" w:hAnsi="宋体" w:hint="eastAsia"/>
                <w:sz w:val="24"/>
                <w:szCs w:val="24"/>
              </w:rPr>
              <w:t>广州医科大学附属番禺中心医院</w:t>
            </w:r>
            <w:bookmarkEnd w:id="1"/>
            <w:r>
              <w:rPr>
                <w:rFonts w:ascii="宋体" w:hAnsi="宋体" w:hint="eastAsia"/>
                <w:sz w:val="24"/>
                <w:szCs w:val="24"/>
              </w:rPr>
              <w:t>消防故障维修项目</w:t>
            </w:r>
          </w:p>
        </w:tc>
      </w:tr>
      <w:tr w:rsidR="00136634" w:rsidTr="00136634">
        <w:trPr>
          <w:trHeight w:val="1171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34" w:rsidRDefault="0013663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服务清单响应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34" w:rsidRDefault="0013663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需求书内所有服务均能提供</w:t>
            </w:r>
          </w:p>
          <w:p w:rsidR="00136634" w:rsidRDefault="0013663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注：如有不能提供本项注明。</w:t>
            </w:r>
          </w:p>
        </w:tc>
      </w:tr>
      <w:tr w:rsidR="00136634" w:rsidTr="00136634">
        <w:trPr>
          <w:trHeight w:val="84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34" w:rsidRDefault="0013663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总报价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34" w:rsidRPr="00136634" w:rsidRDefault="0013663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</w:t>
            </w:r>
            <w:r w:rsidRPr="00136634">
              <w:rPr>
                <w:rFonts w:ascii="宋体" w:hAnsi="宋体" w:hint="eastAsia"/>
                <w:sz w:val="24"/>
                <w:szCs w:val="24"/>
              </w:rPr>
              <w:t>元</w:t>
            </w:r>
          </w:p>
        </w:tc>
      </w:tr>
      <w:tr w:rsidR="00136634" w:rsidTr="00136634">
        <w:trPr>
          <w:trHeight w:val="84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34" w:rsidRDefault="0013663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工期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34" w:rsidRDefault="0013663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>天</w:t>
            </w:r>
          </w:p>
        </w:tc>
      </w:tr>
      <w:tr w:rsidR="00136634" w:rsidTr="00136634">
        <w:trPr>
          <w:trHeight w:val="1122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34" w:rsidRDefault="0013663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质保期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34" w:rsidRDefault="0013663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自竣工验收合格之日起计算，质保期为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</w:p>
        </w:tc>
      </w:tr>
      <w:tr w:rsidR="00136634" w:rsidTr="00136634">
        <w:trPr>
          <w:trHeight w:val="1674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34" w:rsidRDefault="0013663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企业规模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34" w:rsidRDefault="00136634">
            <w:pPr>
              <w:spacing w:line="360" w:lineRule="auto"/>
              <w:ind w:firstLineChars="700" w:firstLine="1680"/>
              <w:jc w:val="left"/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</w:pPr>
          </w:p>
          <w:p w:rsidR="00136634" w:rsidRDefault="00136634">
            <w:pPr>
              <w:spacing w:line="360" w:lineRule="auto"/>
              <w:ind w:firstLineChars="700" w:firstLine="1680"/>
              <w:jc w:val="left"/>
              <w:rPr>
                <w:rFonts w:ascii="宋体" w:hAnsi="宋体" w:hint="eastAsia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                         </w:t>
            </w:r>
          </w:p>
          <w:p w:rsidR="00136634" w:rsidRDefault="0013663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填写：大型企业、中型企业、小型企业、微型企业。</w:t>
            </w:r>
          </w:p>
          <w:p w:rsidR="00136634" w:rsidRDefault="0013663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非大型企业，需要填写中小企业声明函</w:t>
            </w:r>
          </w:p>
        </w:tc>
      </w:tr>
      <w:tr w:rsidR="00136634" w:rsidTr="00136634">
        <w:trPr>
          <w:trHeight w:val="1220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34" w:rsidRDefault="0013663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34" w:rsidRDefault="0013663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姓名：</w:t>
            </w:r>
          </w:p>
          <w:p w:rsidR="00136634" w:rsidRDefault="00136634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联系电话：</w:t>
            </w:r>
          </w:p>
        </w:tc>
      </w:tr>
    </w:tbl>
    <w:p w:rsidR="00136634" w:rsidRDefault="00136634" w:rsidP="00136634">
      <w:pPr>
        <w:spacing w:line="360" w:lineRule="auto"/>
        <w:ind w:right="-108" w:firstLineChars="2100" w:firstLine="5040"/>
        <w:rPr>
          <w:rFonts w:ascii="宋体" w:hAnsi="宋体" w:hint="eastAsia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</w:p>
    <w:p w:rsidR="00136634" w:rsidRDefault="00136634" w:rsidP="00136634">
      <w:pPr>
        <w:spacing w:line="360" w:lineRule="auto"/>
        <w:ind w:right="-108" w:firstLineChars="2100" w:firstLine="5040"/>
        <w:jc w:val="right"/>
        <w:rPr>
          <w:rFonts w:ascii="宋体" w:hAnsi="宋体" w:hint="eastAsia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报价单位（盖公章）：</w:t>
      </w:r>
    </w:p>
    <w:p w:rsidR="00136634" w:rsidRDefault="00136634" w:rsidP="00136634">
      <w:pPr>
        <w:spacing w:line="360" w:lineRule="auto"/>
        <w:jc w:val="right"/>
        <w:rPr>
          <w:rFonts w:ascii="宋体" w:hAnsi="宋体" w:hint="eastAsia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日期：  年  月  日</w:t>
      </w:r>
    </w:p>
    <w:p w:rsidR="00136634" w:rsidRDefault="00136634" w:rsidP="00136634">
      <w:pPr>
        <w:spacing w:line="360" w:lineRule="auto"/>
        <w:jc w:val="right"/>
        <w:rPr>
          <w:rFonts w:ascii="宋体" w:hAnsi="宋体" w:hint="eastAsia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</w:p>
    <w:p w:rsidR="00136634" w:rsidRDefault="00136634" w:rsidP="00136634">
      <w:pPr>
        <w:spacing w:line="360" w:lineRule="auto"/>
        <w:jc w:val="center"/>
        <w:rPr>
          <w:rFonts w:ascii="宋体" w:hAnsi="宋体" w:hint="eastAsia"/>
          <w:sz w:val="24"/>
          <w:szCs w:val="24"/>
          <w:shd w:val="clear" w:color="auto" w:fill="FFFFFF"/>
        </w:rPr>
      </w:pPr>
      <w:r>
        <w:rPr>
          <w:rFonts w:ascii="宋体" w:hAnsi="宋体" w:hint="eastAsia"/>
          <w:b/>
          <w:sz w:val="36"/>
          <w:szCs w:val="36"/>
          <w:shd w:val="clear" w:color="auto" w:fill="FFFFFF"/>
        </w:rPr>
        <w:lastRenderedPageBreak/>
        <w:t>报价表</w:t>
      </w:r>
    </w:p>
    <w:tbl>
      <w:tblPr>
        <w:tblW w:w="5152" w:type="pct"/>
        <w:tblInd w:w="93" w:type="dxa"/>
        <w:tblLayout w:type="fixed"/>
        <w:tblLook w:val="04A0" w:firstRow="1" w:lastRow="0" w:firstColumn="1" w:lastColumn="0" w:noHBand="0" w:noVBand="1"/>
      </w:tblPr>
      <w:tblGrid>
        <w:gridCol w:w="687"/>
        <w:gridCol w:w="1329"/>
        <w:gridCol w:w="2710"/>
        <w:gridCol w:w="1253"/>
        <w:gridCol w:w="601"/>
        <w:gridCol w:w="633"/>
        <w:gridCol w:w="633"/>
        <w:gridCol w:w="702"/>
      </w:tblGrid>
      <w:tr w:rsidR="00136634" w:rsidTr="00136634">
        <w:trPr>
          <w:trHeight w:val="5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2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维修项目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具体内容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预算金额</w:t>
            </w:r>
          </w:p>
        </w:tc>
      </w:tr>
      <w:tr w:rsidR="00136634" w:rsidTr="00136634">
        <w:trPr>
          <w:trHeight w:val="5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8号楼水泵房</w:t>
            </w:r>
          </w:p>
        </w:tc>
        <w:tc>
          <w:tcPr>
            <w:tcW w:w="27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水泵房内喷淋控制柜远程启动异常。更换24VAc中间继电器4个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br/>
              <w:t>220VAC30秒时间继电器3个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24VAc中间继电器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136634" w:rsidTr="00136634">
        <w:trPr>
          <w:trHeight w:val="90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220VAC30秒时间继电器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136634" w:rsidTr="00136634">
        <w:trPr>
          <w:trHeight w:val="944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2号楼10层走廊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2号楼10层走廊卷帘故障。更换链条1条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链条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136634" w:rsidTr="00136634">
        <w:trPr>
          <w:trHeight w:val="5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2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1.2号楼电梯前室</w:t>
            </w:r>
          </w:p>
        </w:tc>
        <w:tc>
          <w:tcPr>
            <w:tcW w:w="27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1.2号楼电梯前室两趟防火卷帘没24v，加24v电源，1个电源，线管10米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电源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136634" w:rsidTr="00136634">
        <w:trPr>
          <w:trHeight w:val="5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RVS2*1.5线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136634" w:rsidTr="00136634">
        <w:trPr>
          <w:trHeight w:val="5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φ20线管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136634" w:rsidTr="00136634">
        <w:trPr>
          <w:trHeight w:val="5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1号楼14层</w:t>
            </w:r>
          </w:p>
        </w:tc>
        <w:tc>
          <w:tcPr>
            <w:tcW w:w="2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1号楼14层卷帘，加24V电源。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电源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136634" w:rsidTr="00136634">
        <w:trPr>
          <w:trHeight w:val="5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1号楼8层</w:t>
            </w:r>
          </w:p>
        </w:tc>
        <w:tc>
          <w:tcPr>
            <w:tcW w:w="2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1号楼8层卷帘脱轨、变形。需要修复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拆出重装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136634" w:rsidTr="00136634">
        <w:trPr>
          <w:trHeight w:val="104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2号楼13层连廊</w:t>
            </w:r>
          </w:p>
        </w:tc>
        <w:tc>
          <w:tcPr>
            <w:tcW w:w="2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2号楼13层连廊卷帘轨道变形，无法下降到底，需要更换两边轨道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更换导轨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136634" w:rsidTr="00136634">
        <w:trPr>
          <w:trHeight w:val="5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2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门诊5层信息机房及监控中心</w:t>
            </w:r>
          </w:p>
        </w:tc>
        <w:tc>
          <w:tcPr>
            <w:tcW w:w="27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一瓶七氟丙烷驱动剂装置失压，一瓶七氟丙烷灭火剂失压，且瓶身需送检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拆装费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136634" w:rsidTr="00136634">
        <w:trPr>
          <w:trHeight w:val="5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瓶体检测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136634" w:rsidTr="00136634">
        <w:trPr>
          <w:trHeight w:val="5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七氟丙烷药剂耗损补充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136634" w:rsidTr="00136634">
        <w:trPr>
          <w:trHeight w:val="5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七氟丙烷药剂更换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136634" w:rsidTr="00136634">
        <w:trPr>
          <w:trHeight w:val="5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驱动瓶检测充装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136634" w:rsidTr="00136634">
        <w:trPr>
          <w:trHeight w:val="5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消控室</w:t>
            </w:r>
          </w:p>
        </w:tc>
        <w:tc>
          <w:tcPr>
            <w:tcW w:w="2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防雷器损坏，更换防雷器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防雷器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136634" w:rsidTr="00136634">
        <w:trPr>
          <w:trHeight w:val="5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厨房</w:t>
            </w:r>
          </w:p>
        </w:tc>
        <w:tc>
          <w:tcPr>
            <w:tcW w:w="2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灭火毯破损，更换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灭火毯1.2*1.2m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136634" w:rsidTr="00136634">
        <w:trPr>
          <w:trHeight w:val="5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78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634" w:rsidRDefault="00136634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元</w:t>
            </w:r>
          </w:p>
        </w:tc>
      </w:tr>
    </w:tbl>
    <w:p w:rsidR="00741FDF" w:rsidRPr="00136634" w:rsidRDefault="00741FDF" w:rsidP="00136634">
      <w:pPr>
        <w:spacing w:line="360" w:lineRule="auto"/>
        <w:rPr>
          <w:rFonts w:ascii="宋体" w:hAnsi="宋体" w:hint="eastAsia"/>
          <w:sz w:val="24"/>
          <w:szCs w:val="24"/>
          <w:shd w:val="clear" w:color="auto" w:fill="FFFFFF"/>
        </w:rPr>
      </w:pPr>
    </w:p>
    <w:sectPr w:rsidR="00741FDF" w:rsidRPr="00136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9DB" w:rsidRDefault="00E969DB" w:rsidP="00136634">
      <w:r>
        <w:separator/>
      </w:r>
    </w:p>
  </w:endnote>
  <w:endnote w:type="continuationSeparator" w:id="0">
    <w:p w:rsidR="00E969DB" w:rsidRDefault="00E969DB" w:rsidP="0013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9DB" w:rsidRDefault="00E969DB" w:rsidP="00136634">
      <w:r>
        <w:separator/>
      </w:r>
    </w:p>
  </w:footnote>
  <w:footnote w:type="continuationSeparator" w:id="0">
    <w:p w:rsidR="00E969DB" w:rsidRDefault="00E969DB" w:rsidP="00136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36"/>
    <w:rsid w:val="00136634"/>
    <w:rsid w:val="00741FDF"/>
    <w:rsid w:val="00922E36"/>
    <w:rsid w:val="00CE65DE"/>
    <w:rsid w:val="00E9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A2515"/>
  <w15:chartTrackingRefBased/>
  <w15:docId w15:val="{9DF5F886-8CEE-4264-802C-B8E2E637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63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66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66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66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0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190</Words>
  <Characters>1083</Characters>
  <Application>Microsoft Office Word</Application>
  <DocSecurity>0</DocSecurity>
  <Lines>9</Lines>
  <Paragraphs>2</Paragraphs>
  <ScaleCrop>false</ScaleCrop>
  <Company>神州网信技术有限公司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2025-05-20T12:29:00Z</dcterms:created>
  <dcterms:modified xsi:type="dcterms:W3CDTF">2025-05-20T12:36:00Z</dcterms:modified>
</cp:coreProperties>
</file>