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7EF8" w14:textId="77777777" w:rsidR="002B77C3" w:rsidRDefault="002B77C3">
      <w:pPr>
        <w:pStyle w:val="1"/>
        <w:jc w:val="center"/>
      </w:pPr>
    </w:p>
    <w:p w14:paraId="11DEBF99" w14:textId="77777777" w:rsidR="002B77C3" w:rsidRDefault="002B77C3">
      <w:pPr>
        <w:pStyle w:val="1"/>
        <w:jc w:val="center"/>
      </w:pPr>
    </w:p>
    <w:p w14:paraId="2968F958" w14:textId="77777777" w:rsidR="002B77C3" w:rsidRDefault="002B77C3">
      <w:pPr>
        <w:pStyle w:val="1"/>
        <w:jc w:val="center"/>
      </w:pPr>
    </w:p>
    <w:p w14:paraId="3B32779E" w14:textId="77777777" w:rsidR="002B77C3" w:rsidRDefault="00E252A6">
      <w:pPr>
        <w:pStyle w:val="1"/>
        <w:jc w:val="center"/>
      </w:pPr>
      <w:r>
        <w:rPr>
          <w:rFonts w:hint="eastAsia"/>
        </w:rPr>
        <w:t>广州医科大学附属番禺中心医院医疗集团数据云租用方案</w:t>
      </w:r>
    </w:p>
    <w:p w14:paraId="1A23A94A" w14:textId="77777777" w:rsidR="002B77C3" w:rsidRDefault="002B77C3"/>
    <w:p w14:paraId="65223AE5" w14:textId="77777777" w:rsidR="002B77C3" w:rsidRDefault="002B77C3"/>
    <w:p w14:paraId="6D3A5A2D" w14:textId="77777777" w:rsidR="002B77C3" w:rsidRDefault="002B77C3"/>
    <w:p w14:paraId="72A25B44" w14:textId="77777777" w:rsidR="002B77C3" w:rsidRDefault="002B77C3"/>
    <w:p w14:paraId="599447B2" w14:textId="77777777" w:rsidR="002B77C3" w:rsidRDefault="002B77C3"/>
    <w:p w14:paraId="288F6B94" w14:textId="77777777" w:rsidR="002B77C3" w:rsidRDefault="002B77C3"/>
    <w:p w14:paraId="211EE688" w14:textId="77777777" w:rsidR="002B77C3" w:rsidRDefault="002B77C3"/>
    <w:p w14:paraId="397EBA1C" w14:textId="77777777" w:rsidR="002B77C3" w:rsidRDefault="002B77C3"/>
    <w:p w14:paraId="4DB6A1AF" w14:textId="77777777" w:rsidR="002B77C3" w:rsidRDefault="002B77C3"/>
    <w:p w14:paraId="7265846C" w14:textId="77777777" w:rsidR="002B77C3" w:rsidRDefault="002B77C3"/>
    <w:p w14:paraId="3B9618DF" w14:textId="77777777" w:rsidR="002B77C3" w:rsidRDefault="002B77C3"/>
    <w:p w14:paraId="084503BF" w14:textId="77777777" w:rsidR="002B77C3" w:rsidRDefault="002B77C3"/>
    <w:p w14:paraId="5AAD7CF8" w14:textId="77777777" w:rsidR="002B77C3" w:rsidRDefault="002B77C3"/>
    <w:p w14:paraId="4CA013FA" w14:textId="77777777" w:rsidR="002B77C3" w:rsidRDefault="002B77C3"/>
    <w:p w14:paraId="342B4E83" w14:textId="77777777" w:rsidR="002B77C3" w:rsidRDefault="002B77C3"/>
    <w:p w14:paraId="7C6FD89E" w14:textId="77777777" w:rsidR="002B77C3" w:rsidRDefault="002B77C3"/>
    <w:p w14:paraId="69D62E37" w14:textId="77777777" w:rsidR="002B77C3" w:rsidRDefault="002B77C3"/>
    <w:p w14:paraId="58B7E7E5" w14:textId="77777777" w:rsidR="002B77C3" w:rsidRDefault="002B77C3"/>
    <w:p w14:paraId="224815F5" w14:textId="77777777" w:rsidR="002B77C3" w:rsidRDefault="002B77C3"/>
    <w:p w14:paraId="427F22B5" w14:textId="77777777" w:rsidR="002B77C3" w:rsidRDefault="002B77C3">
      <w:pPr>
        <w:sectPr w:rsidR="002B77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635744" w14:textId="5B13C4EC" w:rsidR="002B77C3" w:rsidRDefault="00E252A6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需求</w:t>
      </w:r>
      <w:r>
        <w:rPr>
          <w:rFonts w:hint="eastAsia"/>
        </w:rPr>
        <w:t>清单</w:t>
      </w:r>
    </w:p>
    <w:tbl>
      <w:tblPr>
        <w:tblW w:w="14000" w:type="dxa"/>
        <w:tblInd w:w="88" w:type="dxa"/>
        <w:tblLook w:val="04A0" w:firstRow="1" w:lastRow="0" w:firstColumn="1" w:lastColumn="0" w:noHBand="0" w:noVBand="1"/>
      </w:tblPr>
      <w:tblGrid>
        <w:gridCol w:w="547"/>
        <w:gridCol w:w="1182"/>
        <w:gridCol w:w="1489"/>
        <w:gridCol w:w="7474"/>
        <w:gridCol w:w="1007"/>
        <w:gridCol w:w="1008"/>
        <w:gridCol w:w="1293"/>
      </w:tblGrid>
      <w:tr w:rsidR="002B77C3" w14:paraId="6CF0FD00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998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ABD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模块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F78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业务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EED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配置信息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C72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79B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E9F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B77C3" w14:paraId="29D980B2" w14:textId="77777777">
        <w:trPr>
          <w:trHeight w:val="10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D964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BCD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计算资源池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3D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物理机服务器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92EB3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4U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机架式，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颗英特尔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GOLD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处理器（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核），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≥1024G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内存，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≥2*960G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系统盘（配置独立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raid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卡），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≥6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个万兆以太网光口（含光模块），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张单端口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32G HBA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卡含模块，冗余电源，三年质保服务。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852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352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64F9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6A6C0BC0" w14:textId="77777777">
        <w:trPr>
          <w:trHeight w:val="124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F72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0F0C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6199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虚拟化服务器集群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FEA8E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2U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机架式，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颗英特尔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GOLD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处理器（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核），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≥1024G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内存，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≥2*480G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系统盘（配置独立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raid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卡），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≥6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个万兆以太网光口（含光模块），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个千兆以太网口，数据盘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≥16*3.84TB SATA SSD 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读写混合型，磁盘阵列卡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个，冗余电源，三年质保服务。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0E60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229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9B2F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07C096D4" w14:textId="77777777">
        <w:trPr>
          <w:trHeight w:val="11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AEF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5C35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F227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虚拟化服务器集群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AE8F5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2U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机架式，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颗英特尔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GOLD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处理器（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核），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≥1024G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内存，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≥2*480G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系统盘（配置独立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raid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卡），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≥6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个万兆以太网光口（含光模块），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个千兆以太网口，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≥10*6TB SAS 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HDD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≥2*3.2TB NVMe SSD 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读写混合型，磁盘阵列卡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个，冗余电源，三年质保服务。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C6C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74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96E5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6B4FF7DD" w14:textId="77777777">
        <w:trPr>
          <w:trHeight w:val="62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90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A8B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存储池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77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光纤交换机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2E92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32Gpbs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光口（含光模块），激活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口，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FC-SAN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交换机，三年质保服务。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477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A0EE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8CFF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606506B3" w14:textId="77777777">
        <w:trPr>
          <w:trHeight w:val="61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C26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09FD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12A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数据库存储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EE5B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≥30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块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3.84T SAS SSD ,≥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双控制器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256G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缓存，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≥8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32Gbps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模块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双活存储功能，三年质保服务。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C53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C21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D728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30963FEF" w14:textId="77777777">
        <w:trPr>
          <w:trHeight w:val="30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F3E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5D21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72A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PACS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影像存储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5A9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节点，单节点配置如下：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  <w:t>CPU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颗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4416+ 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(2.0GHz/20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核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/37.5MB/165W) CPU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处理器；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内存：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384GB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内存；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系统盘：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块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480GB SSD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企业级硬盘；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缓存盘：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块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3.2TB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企业级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U.2 NVMe SSD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数据盘：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147TB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可用，配置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32*8TB SATA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硬盘，单盘容量为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8TB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，企业级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SATA 7.2K RPM HDD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网卡：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≥4*10GE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光口（含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10G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光模块）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FTP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HTTP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NFS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CIFS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SMB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等文件存储接口，支持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N+2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的纠删码保护；文件级快照；文件硬链接。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4D2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E74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7B83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1711A752" w14:textId="77777777">
        <w:trPr>
          <w:trHeight w:val="12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8AA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899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备份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BDB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备份一体机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7CE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不少于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200T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的数据备份容量；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≥2*20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核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CPU;≥128G DDR4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内存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;≥20*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硬盘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HDD 16T SATA 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企业级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3.5 7200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≥2*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硬盘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SSD 960GB ;≥2*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双万兆光口网卡；支持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Linux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操作系统、支持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SQLServer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Oracle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等主流数据库应用、支持文件等各类应用系统的备份；支持虚拟机备份恢复，配置冗余电源，三年质保服务。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B5B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7F3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D78B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26416B4C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B4A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550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网络和安全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1E3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核心交换机板卡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5663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H3C S7606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，扩容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万兆光口板卡（含光模块）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DA1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CB8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9060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购置放于用户机房</w:t>
            </w:r>
          </w:p>
        </w:tc>
      </w:tr>
      <w:tr w:rsidR="002B77C3" w14:paraId="6EC551AE" w14:textId="77777777">
        <w:trPr>
          <w:trHeight w:val="6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3D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A853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38BE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服务器区交换机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9A87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三层交换机，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≥48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个万兆光口，配置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SFP+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模块，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40G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光口，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根堆叠线缆，冗余电源；三年质保服务。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B0E26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AB13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EDB7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601267A9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7600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A628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234C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管理交换机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017D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三层交换机，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≥48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个千兆电口，三年质保服务。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DAF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5B2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5D34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51017C15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9B1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28F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17D4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TAP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交换机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FC7A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个万兆光口，配置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SFP+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模块，三年质保服务。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BF2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AF5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350F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4975D3C9" w14:textId="77777777">
        <w:trPr>
          <w:trHeight w:val="6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003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9FAB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1A7F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负载均衡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3687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个万兆光口，配置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SFP+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万兆模块，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≥4/7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层吞吐能力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6Gbps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，支持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HA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，原厂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年保修。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C25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7F2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0FCC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购置放于用户机房</w:t>
            </w:r>
          </w:p>
        </w:tc>
      </w:tr>
      <w:tr w:rsidR="002B77C3" w14:paraId="5D531ABD" w14:textId="77777777">
        <w:trPr>
          <w:trHeight w:val="6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953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5EF5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C02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数据库审计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BE2E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个万兆光口，配置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SFP+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万兆模块，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≥20000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秒事件处理能力，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≥4TB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存储；三年质保服务。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BEC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D0D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1EFF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2EBBD6A8" w14:textId="77777777">
        <w:trPr>
          <w:trHeight w:val="6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B97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379E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6804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日志审计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1D19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个千兆光口，配置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SFP+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千兆模块，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每秒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5000EPS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日志解析能力，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≥4TB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存储；三年质保服务。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120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DED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32A6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租赁服务</w:t>
            </w:r>
          </w:p>
        </w:tc>
      </w:tr>
      <w:tr w:rsidR="002B77C3" w14:paraId="4DA626FE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C864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8A9B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33E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杀毒软件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E55B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个服务器授权，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年。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B5FE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944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90A6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12657BAD" w14:textId="77777777">
        <w:trPr>
          <w:trHeight w:val="3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AD5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14D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机房建设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F48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机柜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1EB6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42U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标准机柜，规格为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600MM*1200MM*2000MM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F80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B1BC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2B92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购置放于用户机房</w:t>
            </w:r>
          </w:p>
        </w:tc>
      </w:tr>
      <w:tr w:rsidR="002B77C3" w14:paraId="6D7FF9BF" w14:textId="77777777">
        <w:trPr>
          <w:trHeight w:val="3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441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C839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107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UPS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电池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A1CE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更换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节电池，单节电池规格为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12V200AH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451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24E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A02E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购置放于用户机房</w:t>
            </w:r>
          </w:p>
        </w:tc>
      </w:tr>
      <w:tr w:rsidR="002B77C3" w14:paraId="28104BDE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09F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88F7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55D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精密空调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7A6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总冷量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≥30KW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，显冷量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≥27KW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EC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风机风量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-m</w:t>
            </w:r>
            <w:r>
              <w:rPr>
                <w:rStyle w:val="font51"/>
                <w:lang w:bidi="ar"/>
              </w:rPr>
              <w:t>³</w:t>
            </w:r>
            <w:r>
              <w:rPr>
                <w:rStyle w:val="font61"/>
                <w:lang w:bidi="ar"/>
              </w:rPr>
              <w:t>/h≥9000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FB8C7" w14:textId="77777777" w:rsidR="002B77C3" w:rsidRDefault="00E252A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374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67F7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购置放于用户机房</w:t>
            </w:r>
          </w:p>
        </w:tc>
      </w:tr>
      <w:tr w:rsidR="002B77C3" w14:paraId="763D1759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5506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84B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7F60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线路服务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5022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本院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东院线路租用，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1G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双路由，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DC0D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C54E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E800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5C66F7FD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98E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F12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C02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数据中心集成服务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C7F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硬件集成服务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F64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732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E207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12FE2B5A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8FC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E010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B6E2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B341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运维软件集成服务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6C19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F0B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6A393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5B90E504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D33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5AB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884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927B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调试与优化服务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736A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97BB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9BD4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0F92E458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A27E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A606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FD6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资源整合实施服务</w:t>
            </w:r>
          </w:p>
        </w:tc>
        <w:tc>
          <w:tcPr>
            <w:tcW w:w="7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8433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基础网络资源整合设计与实施服务</w:t>
            </w:r>
          </w:p>
          <w:p w14:paraId="6ACE6C12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负载均衡资源整合设计与实施服务</w:t>
            </w:r>
          </w:p>
          <w:p w14:paraId="0C14DCB0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安全设备资源整合设计与实施服务</w:t>
            </w:r>
          </w:p>
          <w:p w14:paraId="17630004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虚拟化资源整合设计与实施服务</w:t>
            </w:r>
          </w:p>
          <w:p w14:paraId="4C045625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物理服务器资源整合设计与实施服务</w:t>
            </w:r>
          </w:p>
          <w:p w14:paraId="5D69A839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数据库资源整合设计与实施服务</w:t>
            </w:r>
          </w:p>
          <w:p w14:paraId="39678A4B" w14:textId="77777777" w:rsidR="002B77C3" w:rsidRDefault="00E25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存储资源整合设计与实施服务</w:t>
            </w:r>
          </w:p>
          <w:p w14:paraId="54313530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5963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1AD5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3E8F" w14:textId="77777777" w:rsidR="002B77C3" w:rsidRDefault="00E252A6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按需，包含且不仅限于所列内容</w:t>
            </w:r>
          </w:p>
        </w:tc>
      </w:tr>
      <w:tr w:rsidR="002B77C3" w14:paraId="3D74D19C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C92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C391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5D94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D0AE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7BD9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2F78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B6D4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1F2DC45E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2B6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1789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CC0B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A3B5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04D6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546B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16789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4A11E362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1C9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DF62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A458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939F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F175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0646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6D25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26AA2E49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F042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DCA8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FA37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DA03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6A40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E5D3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C1EB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09324A30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7F28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1D2A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A2DC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9A28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A7E8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2BAD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4EC3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007EE983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C184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D9FD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B47A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5FA6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270B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8C43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DA2F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4CED8D4C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EF0E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A2DC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AECC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9446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208D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9E96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3A068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B77C3" w14:paraId="7CA76BAF" w14:textId="77777777">
        <w:trPr>
          <w:trHeight w:val="3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7C71" w14:textId="77777777" w:rsidR="002B77C3" w:rsidRDefault="00E25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E11B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8B6B" w14:textId="77777777" w:rsidR="002B77C3" w:rsidRDefault="002B77C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7411" w14:textId="77777777" w:rsidR="002B77C3" w:rsidRDefault="002B77C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951B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F9FD" w14:textId="77777777" w:rsidR="002B77C3" w:rsidRDefault="002B77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915D6" w14:textId="77777777" w:rsidR="002B77C3" w:rsidRDefault="002B77C3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14:paraId="3DDB1A93" w14:textId="77777777" w:rsidR="002B77C3" w:rsidRDefault="002B77C3"/>
    <w:p w14:paraId="199758F0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计算资源池</w:t>
      </w:r>
    </w:p>
    <w:p w14:paraId="5E3BB95D" w14:textId="77777777" w:rsidR="002B77C3" w:rsidRDefault="00E252A6">
      <w:pPr>
        <w:pStyle w:val="3"/>
        <w:numPr>
          <w:ilvl w:val="0"/>
          <w:numId w:val="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物理机服务器</w:t>
      </w:r>
    </w:p>
    <w:p w14:paraId="34431E3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4U</w:t>
      </w:r>
      <w:r>
        <w:rPr>
          <w:rFonts w:ascii="仿宋" w:eastAsia="仿宋" w:hAnsi="仿宋" w:cs="仿宋" w:hint="eastAsia"/>
          <w:sz w:val="24"/>
          <w:szCs w:val="24"/>
        </w:rPr>
        <w:t>机架式，≥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颗英特尔</w:t>
      </w:r>
      <w:r>
        <w:rPr>
          <w:rFonts w:ascii="仿宋" w:eastAsia="仿宋" w:hAnsi="仿宋" w:cs="仿宋" w:hint="eastAsia"/>
          <w:sz w:val="24"/>
          <w:szCs w:val="24"/>
        </w:rPr>
        <w:t>GOLD</w:t>
      </w:r>
      <w:r>
        <w:rPr>
          <w:rFonts w:ascii="仿宋" w:eastAsia="仿宋" w:hAnsi="仿宋" w:cs="仿宋" w:hint="eastAsia"/>
          <w:sz w:val="24"/>
          <w:szCs w:val="24"/>
        </w:rPr>
        <w:t>处理器（</w:t>
      </w:r>
      <w:r>
        <w:rPr>
          <w:rFonts w:ascii="仿宋" w:eastAsia="仿宋" w:hAnsi="仿宋" w:cs="仿宋" w:hint="eastAsia"/>
          <w:sz w:val="24"/>
          <w:szCs w:val="24"/>
        </w:rPr>
        <w:t>18</w:t>
      </w:r>
      <w:r>
        <w:rPr>
          <w:rFonts w:ascii="仿宋" w:eastAsia="仿宋" w:hAnsi="仿宋" w:cs="仿宋" w:hint="eastAsia"/>
          <w:sz w:val="24"/>
          <w:szCs w:val="24"/>
        </w:rPr>
        <w:t>核），≥</w:t>
      </w:r>
      <w:r>
        <w:rPr>
          <w:rFonts w:ascii="仿宋" w:eastAsia="仿宋" w:hAnsi="仿宋" w:cs="仿宋" w:hint="eastAsia"/>
          <w:sz w:val="24"/>
          <w:szCs w:val="24"/>
        </w:rPr>
        <w:t>1024G</w:t>
      </w:r>
      <w:r>
        <w:rPr>
          <w:rFonts w:ascii="仿宋" w:eastAsia="仿宋" w:hAnsi="仿宋" w:cs="仿宋" w:hint="eastAsia"/>
          <w:sz w:val="24"/>
          <w:szCs w:val="24"/>
        </w:rPr>
        <w:t>内存，≥</w:t>
      </w:r>
      <w:r>
        <w:rPr>
          <w:rFonts w:ascii="仿宋" w:eastAsia="仿宋" w:hAnsi="仿宋" w:cs="仿宋" w:hint="eastAsia"/>
          <w:sz w:val="24"/>
          <w:szCs w:val="24"/>
        </w:rPr>
        <w:t>2*960G</w:t>
      </w:r>
      <w:r>
        <w:rPr>
          <w:rFonts w:ascii="仿宋" w:eastAsia="仿宋" w:hAnsi="仿宋" w:cs="仿宋" w:hint="eastAsia"/>
          <w:sz w:val="24"/>
          <w:szCs w:val="24"/>
        </w:rPr>
        <w:t>系统盘（配置独立</w:t>
      </w:r>
      <w:r>
        <w:rPr>
          <w:rFonts w:ascii="仿宋" w:eastAsia="仿宋" w:hAnsi="仿宋" w:cs="仿宋" w:hint="eastAsia"/>
          <w:sz w:val="24"/>
          <w:szCs w:val="24"/>
        </w:rPr>
        <w:t>raid</w:t>
      </w:r>
      <w:r>
        <w:rPr>
          <w:rFonts w:ascii="仿宋" w:eastAsia="仿宋" w:hAnsi="仿宋" w:cs="仿宋" w:hint="eastAsia"/>
          <w:sz w:val="24"/>
          <w:szCs w:val="24"/>
        </w:rPr>
        <w:t>卡），≥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个万兆以太网光口（含光模块），≥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张单端口</w:t>
      </w:r>
      <w:r>
        <w:rPr>
          <w:rFonts w:ascii="仿宋" w:eastAsia="仿宋" w:hAnsi="仿宋" w:cs="仿宋" w:hint="eastAsia"/>
          <w:sz w:val="24"/>
          <w:szCs w:val="24"/>
        </w:rPr>
        <w:t>32G HBA</w:t>
      </w:r>
      <w:r>
        <w:rPr>
          <w:rFonts w:ascii="仿宋" w:eastAsia="仿宋" w:hAnsi="仿宋" w:cs="仿宋" w:hint="eastAsia"/>
          <w:sz w:val="24"/>
          <w:szCs w:val="24"/>
        </w:rPr>
        <w:t>卡含模块，冗余电源，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0DEC1B3A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台，每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台一组集群，用于</w:t>
      </w:r>
      <w:r>
        <w:rPr>
          <w:rFonts w:ascii="仿宋" w:eastAsia="仿宋" w:hAnsi="仿宋" w:cs="仿宋" w:hint="eastAsia"/>
          <w:sz w:val="24"/>
          <w:szCs w:val="24"/>
        </w:rPr>
        <w:t>HIS/EMR/CDR</w:t>
      </w:r>
      <w:r>
        <w:rPr>
          <w:rFonts w:ascii="仿宋" w:eastAsia="仿宋" w:hAnsi="仿宋" w:cs="仿宋" w:hint="eastAsia"/>
          <w:sz w:val="24"/>
          <w:szCs w:val="24"/>
        </w:rPr>
        <w:t>数据库</w:t>
      </w:r>
      <w:r>
        <w:rPr>
          <w:rFonts w:ascii="仿宋" w:eastAsia="仿宋" w:hAnsi="仿宋" w:cs="仿宋" w:hint="eastAsia"/>
          <w:sz w:val="24"/>
          <w:szCs w:val="24"/>
        </w:rPr>
        <w:t>RAC</w:t>
      </w:r>
      <w:r>
        <w:rPr>
          <w:rFonts w:ascii="仿宋" w:eastAsia="仿宋" w:hAnsi="仿宋" w:cs="仿宋" w:hint="eastAsia"/>
          <w:sz w:val="24"/>
          <w:szCs w:val="24"/>
        </w:rPr>
        <w:t>物理机集群，与目前使用架构一致，配置高于当前服务器，目的是</w:t>
      </w:r>
      <w:r>
        <w:rPr>
          <w:rFonts w:ascii="仿宋" w:eastAsia="仿宋" w:hAnsi="仿宋" w:cs="仿宋" w:hint="eastAsia"/>
          <w:sz w:val="24"/>
          <w:szCs w:val="24"/>
        </w:rPr>
        <w:t>满足现有扩容需求，并</w:t>
      </w:r>
      <w:r>
        <w:rPr>
          <w:rFonts w:ascii="仿宋" w:eastAsia="仿宋" w:hAnsi="仿宋" w:cs="仿宋" w:hint="eastAsia"/>
          <w:sz w:val="24"/>
          <w:szCs w:val="24"/>
        </w:rPr>
        <w:t>预留部分资源供未来新系统使用。</w:t>
      </w:r>
    </w:p>
    <w:p w14:paraId="35DD265C" w14:textId="77777777" w:rsidR="002B77C3" w:rsidRDefault="00E252A6">
      <w:pPr>
        <w:pStyle w:val="3"/>
        <w:numPr>
          <w:ilvl w:val="0"/>
          <w:numId w:val="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虚拟化服务器集群</w:t>
      </w:r>
      <w:r>
        <w:rPr>
          <w:rFonts w:ascii="仿宋" w:eastAsia="仿宋" w:hAnsi="仿宋" w:cs="仿宋" w:hint="eastAsia"/>
        </w:rPr>
        <w:t>1</w:t>
      </w:r>
    </w:p>
    <w:p w14:paraId="00156A4C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2U</w:t>
      </w:r>
      <w:r>
        <w:rPr>
          <w:rFonts w:ascii="仿宋" w:eastAsia="仿宋" w:hAnsi="仿宋" w:cs="仿宋" w:hint="eastAsia"/>
          <w:sz w:val="24"/>
          <w:szCs w:val="24"/>
        </w:rPr>
        <w:t>机架式，≥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颗英特尔</w:t>
      </w:r>
      <w:r>
        <w:rPr>
          <w:rFonts w:ascii="仿宋" w:eastAsia="仿宋" w:hAnsi="仿宋" w:cs="仿宋" w:hint="eastAsia"/>
          <w:sz w:val="24"/>
          <w:szCs w:val="24"/>
        </w:rPr>
        <w:t>GOLD</w:t>
      </w:r>
      <w:r>
        <w:rPr>
          <w:rFonts w:ascii="仿宋" w:eastAsia="仿宋" w:hAnsi="仿宋" w:cs="仿宋" w:hint="eastAsia"/>
          <w:sz w:val="24"/>
          <w:szCs w:val="24"/>
        </w:rPr>
        <w:t>处理器（</w:t>
      </w:r>
      <w:r>
        <w:rPr>
          <w:rFonts w:ascii="仿宋" w:eastAsia="仿宋" w:hAnsi="仿宋" w:cs="仿宋" w:hint="eastAsia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核），≥</w:t>
      </w:r>
      <w:r>
        <w:rPr>
          <w:rFonts w:ascii="仿宋" w:eastAsia="仿宋" w:hAnsi="仿宋" w:cs="仿宋" w:hint="eastAsia"/>
          <w:sz w:val="24"/>
          <w:szCs w:val="24"/>
        </w:rPr>
        <w:t>1024G</w:t>
      </w:r>
      <w:r>
        <w:rPr>
          <w:rFonts w:ascii="仿宋" w:eastAsia="仿宋" w:hAnsi="仿宋" w:cs="仿宋" w:hint="eastAsia"/>
          <w:sz w:val="24"/>
          <w:szCs w:val="24"/>
        </w:rPr>
        <w:t>内存，≥</w:t>
      </w:r>
      <w:r>
        <w:rPr>
          <w:rFonts w:ascii="仿宋" w:eastAsia="仿宋" w:hAnsi="仿宋" w:cs="仿宋" w:hint="eastAsia"/>
          <w:sz w:val="24"/>
          <w:szCs w:val="24"/>
        </w:rPr>
        <w:t>2*480G</w:t>
      </w:r>
      <w:r>
        <w:rPr>
          <w:rFonts w:ascii="仿宋" w:eastAsia="仿宋" w:hAnsi="仿宋" w:cs="仿宋" w:hint="eastAsia"/>
          <w:sz w:val="24"/>
          <w:szCs w:val="24"/>
        </w:rPr>
        <w:t>系统盘（配置独立</w:t>
      </w:r>
      <w:r>
        <w:rPr>
          <w:rFonts w:ascii="仿宋" w:eastAsia="仿宋" w:hAnsi="仿宋" w:cs="仿宋" w:hint="eastAsia"/>
          <w:sz w:val="24"/>
          <w:szCs w:val="24"/>
        </w:rPr>
        <w:t>raid</w:t>
      </w:r>
      <w:r>
        <w:rPr>
          <w:rFonts w:ascii="仿宋" w:eastAsia="仿宋" w:hAnsi="仿宋" w:cs="仿宋" w:hint="eastAsia"/>
          <w:sz w:val="24"/>
          <w:szCs w:val="24"/>
        </w:rPr>
        <w:t>卡），≥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个万兆以太网光口（含光模块），≥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个千兆以太网口，数据盘≥</w:t>
      </w:r>
      <w:r>
        <w:rPr>
          <w:rFonts w:ascii="仿宋" w:eastAsia="仿宋" w:hAnsi="仿宋" w:cs="仿宋" w:hint="eastAsia"/>
          <w:sz w:val="24"/>
          <w:szCs w:val="24"/>
        </w:rPr>
        <w:t xml:space="preserve">16*3.84TB SATA SSD </w:t>
      </w:r>
      <w:r>
        <w:rPr>
          <w:rFonts w:ascii="仿宋" w:eastAsia="仿宋" w:hAnsi="仿宋" w:cs="仿宋" w:hint="eastAsia"/>
          <w:sz w:val="24"/>
          <w:szCs w:val="24"/>
        </w:rPr>
        <w:t>读写混合型，磁盘阵列卡≥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个，冗余电源，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509B950A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台，每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台一组超融</w:t>
      </w:r>
      <w:r>
        <w:rPr>
          <w:rFonts w:ascii="仿宋" w:eastAsia="仿宋" w:hAnsi="仿宋" w:cs="仿宋" w:hint="eastAsia"/>
          <w:sz w:val="24"/>
          <w:szCs w:val="24"/>
        </w:rPr>
        <w:t>合</w:t>
      </w:r>
      <w:r>
        <w:rPr>
          <w:rFonts w:ascii="仿宋" w:eastAsia="仿宋" w:hAnsi="仿宋" w:cs="仿宋" w:hint="eastAsia"/>
          <w:sz w:val="24"/>
          <w:szCs w:val="24"/>
        </w:rPr>
        <w:t>集群，用于</w:t>
      </w:r>
      <w:r>
        <w:rPr>
          <w:rFonts w:ascii="仿宋" w:eastAsia="仿宋" w:hAnsi="仿宋" w:cs="仿宋" w:hint="eastAsia"/>
          <w:sz w:val="24"/>
          <w:szCs w:val="24"/>
        </w:rPr>
        <w:t>MQ/MB/ODS</w:t>
      </w:r>
      <w:r>
        <w:rPr>
          <w:rFonts w:ascii="仿宋" w:eastAsia="仿宋" w:hAnsi="仿宋" w:cs="仿宋" w:hint="eastAsia"/>
          <w:sz w:val="24"/>
          <w:szCs w:val="24"/>
        </w:rPr>
        <w:t>数据库等虚拟机，与目前使用虚拟化系统一致，方便</w:t>
      </w:r>
      <w:r>
        <w:rPr>
          <w:rFonts w:ascii="仿宋" w:eastAsia="仿宋" w:hAnsi="仿宋" w:cs="仿宋" w:hint="eastAsia"/>
          <w:sz w:val="24"/>
          <w:szCs w:val="24"/>
        </w:rPr>
        <w:t>现有系统扩容</w:t>
      </w:r>
      <w:r>
        <w:rPr>
          <w:rFonts w:ascii="仿宋" w:eastAsia="仿宋" w:hAnsi="仿宋" w:cs="仿宋" w:hint="eastAsia"/>
          <w:sz w:val="24"/>
          <w:szCs w:val="24"/>
        </w:rPr>
        <w:t>迁移，</w:t>
      </w:r>
      <w:r>
        <w:rPr>
          <w:rFonts w:ascii="仿宋" w:eastAsia="仿宋" w:hAnsi="仿宋" w:cs="仿宋" w:hint="eastAsia"/>
          <w:sz w:val="24"/>
          <w:szCs w:val="24"/>
        </w:rPr>
        <w:t>CPU</w:t>
      </w:r>
      <w:r>
        <w:rPr>
          <w:rFonts w:ascii="仿宋" w:eastAsia="仿宋" w:hAnsi="仿宋" w:cs="仿宋" w:hint="eastAsia"/>
          <w:sz w:val="24"/>
          <w:szCs w:val="24"/>
        </w:rPr>
        <w:t>、内存、硬盘配置高于当前服务器，目的是预留部分资源供未来新系统使用。</w:t>
      </w:r>
    </w:p>
    <w:p w14:paraId="7BB179A5" w14:textId="77777777" w:rsidR="002B77C3" w:rsidRDefault="00E252A6">
      <w:pPr>
        <w:pStyle w:val="3"/>
        <w:numPr>
          <w:ilvl w:val="0"/>
          <w:numId w:val="2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虚拟化服务器集群</w:t>
      </w:r>
      <w:r>
        <w:rPr>
          <w:rFonts w:ascii="仿宋" w:eastAsia="仿宋" w:hAnsi="仿宋" w:cs="仿宋" w:hint="eastAsia"/>
        </w:rPr>
        <w:t>2</w:t>
      </w:r>
    </w:p>
    <w:p w14:paraId="6294B4B0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2U</w:t>
      </w:r>
      <w:r>
        <w:rPr>
          <w:rFonts w:ascii="仿宋" w:eastAsia="仿宋" w:hAnsi="仿宋" w:cs="仿宋" w:hint="eastAsia"/>
          <w:sz w:val="24"/>
          <w:szCs w:val="24"/>
        </w:rPr>
        <w:t>机架式，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颗英特</w:t>
      </w:r>
      <w:r>
        <w:rPr>
          <w:rFonts w:ascii="仿宋" w:eastAsia="仿宋" w:hAnsi="仿宋" w:cs="仿宋" w:hint="eastAsia"/>
          <w:sz w:val="24"/>
          <w:szCs w:val="24"/>
        </w:rPr>
        <w:t>尔</w:t>
      </w:r>
      <w:r>
        <w:rPr>
          <w:rFonts w:ascii="仿宋" w:eastAsia="仿宋" w:hAnsi="仿宋" w:cs="仿宋" w:hint="eastAsia"/>
          <w:sz w:val="24"/>
          <w:szCs w:val="24"/>
        </w:rPr>
        <w:t>GOLD</w:t>
      </w:r>
      <w:r>
        <w:rPr>
          <w:rFonts w:ascii="仿宋" w:eastAsia="仿宋" w:hAnsi="仿宋" w:cs="仿宋" w:hint="eastAsia"/>
          <w:sz w:val="24"/>
          <w:szCs w:val="24"/>
        </w:rPr>
        <w:t>处理器（</w:t>
      </w:r>
      <w:r>
        <w:rPr>
          <w:rFonts w:ascii="仿宋" w:eastAsia="仿宋" w:hAnsi="仿宋" w:cs="仿宋" w:hint="eastAsia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核），</w:t>
      </w:r>
      <w:r>
        <w:rPr>
          <w:rFonts w:ascii="仿宋" w:eastAsia="仿宋" w:hAnsi="仿宋" w:cs="仿宋" w:hint="eastAsia"/>
          <w:sz w:val="24"/>
          <w:szCs w:val="24"/>
        </w:rPr>
        <w:t>2048G</w:t>
      </w:r>
      <w:r>
        <w:rPr>
          <w:rFonts w:ascii="仿宋" w:eastAsia="仿宋" w:hAnsi="仿宋" w:cs="仿宋" w:hint="eastAsia"/>
          <w:sz w:val="24"/>
          <w:szCs w:val="24"/>
        </w:rPr>
        <w:t>内存，</w:t>
      </w:r>
      <w:r>
        <w:rPr>
          <w:rFonts w:ascii="仿宋" w:eastAsia="仿宋" w:hAnsi="仿宋" w:cs="仿宋" w:hint="eastAsia"/>
          <w:sz w:val="24"/>
          <w:szCs w:val="24"/>
        </w:rPr>
        <w:t>2*800G</w:t>
      </w:r>
      <w:r>
        <w:rPr>
          <w:rFonts w:ascii="仿宋" w:eastAsia="仿宋" w:hAnsi="仿宋" w:cs="仿宋" w:hint="eastAsia"/>
          <w:sz w:val="24"/>
          <w:szCs w:val="24"/>
        </w:rPr>
        <w:t>系统盘，</w:t>
      </w:r>
      <w:r>
        <w:rPr>
          <w:rFonts w:ascii="仿宋" w:eastAsia="仿宋" w:hAnsi="仿宋" w:cs="仿宋" w:hint="eastAsia"/>
          <w:sz w:val="24"/>
          <w:szCs w:val="24"/>
        </w:rPr>
        <w:t>4*3.8T NVME,8*16T SATA,6</w:t>
      </w:r>
      <w:r>
        <w:rPr>
          <w:rFonts w:ascii="仿宋" w:eastAsia="仿宋" w:hAnsi="仿宋" w:cs="仿宋" w:hint="eastAsia"/>
          <w:sz w:val="24"/>
          <w:szCs w:val="24"/>
        </w:rPr>
        <w:t>个万兆以太网光口（含模块），冗余电源，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7DE4A69D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台，每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台一组</w:t>
      </w:r>
      <w:r>
        <w:rPr>
          <w:rFonts w:ascii="仿宋" w:eastAsia="仿宋" w:hAnsi="仿宋" w:cs="仿宋" w:hint="eastAsia"/>
          <w:sz w:val="24"/>
          <w:szCs w:val="24"/>
        </w:rPr>
        <w:t>超融合</w:t>
      </w:r>
      <w:r>
        <w:rPr>
          <w:rFonts w:ascii="仿宋" w:eastAsia="仿宋" w:hAnsi="仿宋" w:cs="仿宋" w:hint="eastAsia"/>
          <w:sz w:val="24"/>
          <w:szCs w:val="24"/>
        </w:rPr>
        <w:t>集群，用于各应用</w:t>
      </w:r>
      <w:r>
        <w:rPr>
          <w:rFonts w:ascii="仿宋" w:eastAsia="仿宋" w:hAnsi="仿宋" w:cs="仿宋" w:hint="eastAsia"/>
          <w:sz w:val="24"/>
          <w:szCs w:val="24"/>
        </w:rPr>
        <w:t>VM</w:t>
      </w:r>
      <w:r>
        <w:rPr>
          <w:rFonts w:ascii="仿宋" w:eastAsia="仿宋" w:hAnsi="仿宋" w:cs="仿宋" w:hint="eastAsia"/>
          <w:sz w:val="24"/>
          <w:szCs w:val="24"/>
        </w:rPr>
        <w:t>虚拟机，与目前使用虚拟化系统一致，方便</w:t>
      </w:r>
      <w:r>
        <w:rPr>
          <w:rFonts w:ascii="仿宋" w:eastAsia="仿宋" w:hAnsi="仿宋" w:cs="仿宋" w:hint="eastAsia"/>
          <w:sz w:val="24"/>
          <w:szCs w:val="24"/>
        </w:rPr>
        <w:t>现有系统扩容</w:t>
      </w:r>
      <w:r>
        <w:rPr>
          <w:rFonts w:ascii="仿宋" w:eastAsia="仿宋" w:hAnsi="仿宋" w:cs="仿宋" w:hint="eastAsia"/>
          <w:sz w:val="24"/>
          <w:szCs w:val="24"/>
        </w:rPr>
        <w:t>迁移，</w:t>
      </w:r>
      <w:r>
        <w:rPr>
          <w:rFonts w:ascii="仿宋" w:eastAsia="仿宋" w:hAnsi="仿宋" w:cs="仿宋" w:hint="eastAsia"/>
          <w:sz w:val="24"/>
          <w:szCs w:val="24"/>
        </w:rPr>
        <w:t>CPU</w:t>
      </w:r>
      <w:r>
        <w:rPr>
          <w:rFonts w:ascii="仿宋" w:eastAsia="仿宋" w:hAnsi="仿宋" w:cs="仿宋" w:hint="eastAsia"/>
          <w:sz w:val="24"/>
          <w:szCs w:val="24"/>
        </w:rPr>
        <w:t>、内存、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硬盘配置高于当前服务器，目的是预留部分资源供未来新系统使用。</w:t>
      </w:r>
    </w:p>
    <w:p w14:paraId="47D8DDB4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存储池</w:t>
      </w:r>
    </w:p>
    <w:p w14:paraId="65BE2837" w14:textId="77777777" w:rsidR="002B77C3" w:rsidRDefault="00E252A6">
      <w:pPr>
        <w:pStyle w:val="3"/>
        <w:numPr>
          <w:ilvl w:val="0"/>
          <w:numId w:val="3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光纤交换机</w:t>
      </w:r>
    </w:p>
    <w:p w14:paraId="4B19C06A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32Gpbs</w:t>
      </w:r>
      <w:r>
        <w:rPr>
          <w:rFonts w:ascii="仿宋" w:eastAsia="仿宋" w:hAnsi="仿宋" w:cs="仿宋" w:hint="eastAsia"/>
          <w:sz w:val="24"/>
          <w:szCs w:val="24"/>
        </w:rPr>
        <w:t>光口（含光模块），激活</w:t>
      </w:r>
      <w:r>
        <w:rPr>
          <w:rFonts w:ascii="仿宋" w:eastAsia="仿宋" w:hAnsi="仿宋" w:cs="仿宋" w:hint="eastAsia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口，</w:t>
      </w:r>
      <w:r>
        <w:rPr>
          <w:rFonts w:ascii="仿宋" w:eastAsia="仿宋" w:hAnsi="仿宋" w:cs="仿宋" w:hint="eastAsia"/>
          <w:sz w:val="24"/>
          <w:szCs w:val="24"/>
        </w:rPr>
        <w:t xml:space="preserve"> FC-SAN</w:t>
      </w:r>
      <w:r>
        <w:rPr>
          <w:rFonts w:ascii="仿宋" w:eastAsia="仿宋" w:hAnsi="仿宋" w:cs="仿宋" w:hint="eastAsia"/>
          <w:sz w:val="24"/>
          <w:szCs w:val="24"/>
        </w:rPr>
        <w:t>交换机，三年质保服务。</w:t>
      </w:r>
    </w:p>
    <w:p w14:paraId="35F774B5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台，安全可靠多路径，</w:t>
      </w:r>
      <w:r>
        <w:rPr>
          <w:rFonts w:ascii="仿宋" w:eastAsia="仿宋" w:hAnsi="仿宋" w:cs="仿宋" w:hint="eastAsia"/>
          <w:sz w:val="24"/>
          <w:szCs w:val="24"/>
        </w:rPr>
        <w:t>FC-SAN</w:t>
      </w:r>
      <w:r>
        <w:rPr>
          <w:rFonts w:ascii="仿宋" w:eastAsia="仿宋" w:hAnsi="仿宋" w:cs="仿宋" w:hint="eastAsia"/>
          <w:sz w:val="24"/>
          <w:szCs w:val="24"/>
        </w:rPr>
        <w:t>用于连接光纤</w:t>
      </w:r>
      <w:r>
        <w:rPr>
          <w:rFonts w:ascii="仿宋" w:eastAsia="仿宋" w:hAnsi="仿宋" w:cs="仿宋" w:hint="eastAsia"/>
          <w:sz w:val="24"/>
          <w:szCs w:val="24"/>
        </w:rPr>
        <w:t>存储和主机。</w:t>
      </w:r>
    </w:p>
    <w:p w14:paraId="71450131" w14:textId="77777777" w:rsidR="002B77C3" w:rsidRDefault="00E252A6">
      <w:pPr>
        <w:pStyle w:val="3"/>
        <w:numPr>
          <w:ilvl w:val="0"/>
          <w:numId w:val="3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数据库存储</w:t>
      </w:r>
    </w:p>
    <w:p w14:paraId="7F4BB2E7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30</w:t>
      </w:r>
      <w:r>
        <w:rPr>
          <w:rFonts w:ascii="仿宋" w:eastAsia="仿宋" w:hAnsi="仿宋" w:cs="仿宋" w:hint="eastAsia"/>
          <w:sz w:val="24"/>
          <w:szCs w:val="24"/>
        </w:rPr>
        <w:t>块</w:t>
      </w:r>
      <w:r>
        <w:rPr>
          <w:rFonts w:ascii="仿宋" w:eastAsia="仿宋" w:hAnsi="仿宋" w:cs="仿宋" w:hint="eastAsia"/>
          <w:sz w:val="24"/>
          <w:szCs w:val="24"/>
        </w:rPr>
        <w:t>3.84T SAS SSD ,</w:t>
      </w:r>
      <w:r>
        <w:rPr>
          <w:rFonts w:ascii="仿宋" w:eastAsia="仿宋" w:hAnsi="仿宋" w:cs="仿宋" w:hint="eastAsia"/>
          <w:sz w:val="24"/>
          <w:szCs w:val="24"/>
        </w:rPr>
        <w:t>≥双控制器</w:t>
      </w:r>
      <w:r>
        <w:rPr>
          <w:rFonts w:ascii="仿宋" w:eastAsia="仿宋" w:hAnsi="仿宋" w:cs="仿宋" w:hint="eastAsia"/>
          <w:sz w:val="24"/>
          <w:szCs w:val="24"/>
        </w:rPr>
        <w:t>256G</w:t>
      </w:r>
      <w:r>
        <w:rPr>
          <w:rFonts w:ascii="仿宋" w:eastAsia="仿宋" w:hAnsi="仿宋" w:cs="仿宋" w:hint="eastAsia"/>
          <w:sz w:val="24"/>
          <w:szCs w:val="24"/>
        </w:rPr>
        <w:t>缓存，≥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32Gbps</w:t>
      </w:r>
      <w:r>
        <w:rPr>
          <w:rFonts w:ascii="仿宋" w:eastAsia="仿宋" w:hAnsi="仿宋" w:cs="仿宋" w:hint="eastAsia"/>
          <w:sz w:val="24"/>
          <w:szCs w:val="24"/>
        </w:rPr>
        <w:t>模块</w:t>
      </w:r>
      <w:r>
        <w:rPr>
          <w:rFonts w:ascii="仿宋" w:eastAsia="仿宋" w:hAnsi="仿宋" w:cs="仿宋" w:hint="eastAsia"/>
          <w:sz w:val="24"/>
          <w:szCs w:val="24"/>
        </w:rPr>
        <w:t>,</w:t>
      </w:r>
      <w:r>
        <w:rPr>
          <w:rFonts w:ascii="仿宋" w:eastAsia="仿宋" w:hAnsi="仿宋" w:cs="仿宋" w:hint="eastAsia"/>
          <w:sz w:val="24"/>
          <w:szCs w:val="24"/>
        </w:rPr>
        <w:t>双活存储功能，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161B3CBC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台，双活存储，集中式存储用于</w:t>
      </w:r>
      <w:r>
        <w:rPr>
          <w:rFonts w:ascii="仿宋" w:eastAsia="仿宋" w:hAnsi="仿宋" w:cs="仿宋" w:hint="eastAsia"/>
          <w:sz w:val="24"/>
          <w:szCs w:val="24"/>
        </w:rPr>
        <w:t>RAC</w:t>
      </w:r>
      <w:r>
        <w:rPr>
          <w:rFonts w:ascii="仿宋" w:eastAsia="仿宋" w:hAnsi="仿宋" w:cs="仿宋" w:hint="eastAsia"/>
          <w:sz w:val="24"/>
          <w:szCs w:val="24"/>
        </w:rPr>
        <w:t>数据库集群。</w:t>
      </w:r>
    </w:p>
    <w:p w14:paraId="2DF5B2AB" w14:textId="77777777" w:rsidR="002B77C3" w:rsidRDefault="00E252A6">
      <w:pPr>
        <w:pStyle w:val="3"/>
        <w:numPr>
          <w:ilvl w:val="0"/>
          <w:numId w:val="3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PACS</w:t>
      </w:r>
      <w:r>
        <w:rPr>
          <w:rFonts w:ascii="仿宋" w:eastAsia="仿宋" w:hAnsi="仿宋" w:cs="仿宋" w:hint="eastAsia"/>
        </w:rPr>
        <w:t>影像存储</w:t>
      </w:r>
    </w:p>
    <w:p w14:paraId="45D410B4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节点，单节点配置如下：</w:t>
      </w:r>
    </w:p>
    <w:p w14:paraId="7391A746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CPU</w:t>
      </w:r>
      <w:r>
        <w:rPr>
          <w:rFonts w:ascii="仿宋" w:eastAsia="仿宋" w:hAnsi="仿宋" w:cs="仿宋" w:hint="eastAsia"/>
          <w:sz w:val="24"/>
          <w:szCs w:val="24"/>
        </w:rPr>
        <w:t>：≥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颗</w:t>
      </w:r>
      <w:r>
        <w:rPr>
          <w:rFonts w:ascii="仿宋" w:eastAsia="仿宋" w:hAnsi="仿宋" w:cs="仿宋" w:hint="eastAsia"/>
          <w:sz w:val="24"/>
          <w:szCs w:val="24"/>
        </w:rPr>
        <w:t>4416+ (2.0GHz/20</w:t>
      </w:r>
      <w:r>
        <w:rPr>
          <w:rFonts w:ascii="仿宋" w:eastAsia="仿宋" w:hAnsi="仿宋" w:cs="仿宋" w:hint="eastAsia"/>
          <w:sz w:val="24"/>
          <w:szCs w:val="24"/>
        </w:rPr>
        <w:t>核</w:t>
      </w:r>
      <w:r>
        <w:rPr>
          <w:rFonts w:ascii="仿宋" w:eastAsia="仿宋" w:hAnsi="仿宋" w:cs="仿宋" w:hint="eastAsia"/>
          <w:sz w:val="24"/>
          <w:szCs w:val="24"/>
        </w:rPr>
        <w:t>/37.5MB/165W) CPU</w:t>
      </w:r>
      <w:r>
        <w:rPr>
          <w:rFonts w:ascii="仿宋" w:eastAsia="仿宋" w:hAnsi="仿宋" w:cs="仿宋" w:hint="eastAsia"/>
          <w:sz w:val="24"/>
          <w:szCs w:val="24"/>
        </w:rPr>
        <w:t>处理器；内存：≥配置</w:t>
      </w:r>
      <w:r>
        <w:rPr>
          <w:rFonts w:ascii="仿宋" w:eastAsia="仿宋" w:hAnsi="仿宋" w:cs="仿宋" w:hint="eastAsia"/>
          <w:sz w:val="24"/>
          <w:szCs w:val="24"/>
        </w:rPr>
        <w:t>384GB</w:t>
      </w:r>
      <w:r>
        <w:rPr>
          <w:rFonts w:ascii="仿宋" w:eastAsia="仿宋" w:hAnsi="仿宋" w:cs="仿宋" w:hint="eastAsia"/>
          <w:sz w:val="24"/>
          <w:szCs w:val="24"/>
        </w:rPr>
        <w:t>内存；系统盘：≥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块</w:t>
      </w:r>
      <w:r>
        <w:rPr>
          <w:rFonts w:ascii="仿宋" w:eastAsia="仿宋" w:hAnsi="仿宋" w:cs="仿宋" w:hint="eastAsia"/>
          <w:sz w:val="24"/>
          <w:szCs w:val="24"/>
        </w:rPr>
        <w:t>480GB SSD</w:t>
      </w:r>
      <w:r>
        <w:rPr>
          <w:rFonts w:ascii="仿宋" w:eastAsia="仿宋" w:hAnsi="仿宋" w:cs="仿宋" w:hint="eastAsia"/>
          <w:sz w:val="24"/>
          <w:szCs w:val="24"/>
        </w:rPr>
        <w:t>企业级硬盘；缓存盘：≥配置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块</w:t>
      </w:r>
      <w:r>
        <w:rPr>
          <w:rFonts w:ascii="仿宋" w:eastAsia="仿宋" w:hAnsi="仿宋" w:cs="仿宋" w:hint="eastAsia"/>
          <w:sz w:val="24"/>
          <w:szCs w:val="24"/>
        </w:rPr>
        <w:t>3.2TB</w:t>
      </w:r>
      <w:r>
        <w:rPr>
          <w:rFonts w:ascii="仿宋" w:eastAsia="仿宋" w:hAnsi="仿宋" w:cs="仿宋" w:hint="eastAsia"/>
          <w:sz w:val="24"/>
          <w:szCs w:val="24"/>
        </w:rPr>
        <w:t>企业级</w:t>
      </w:r>
      <w:r>
        <w:rPr>
          <w:rFonts w:ascii="仿宋" w:eastAsia="仿宋" w:hAnsi="仿宋" w:cs="仿宋" w:hint="eastAsia"/>
          <w:sz w:val="24"/>
          <w:szCs w:val="24"/>
        </w:rPr>
        <w:t xml:space="preserve"> U.2 NVMe SSD</w:t>
      </w:r>
      <w:r>
        <w:rPr>
          <w:rFonts w:ascii="仿宋" w:eastAsia="仿宋" w:hAnsi="仿宋" w:cs="仿宋" w:hint="eastAsia"/>
          <w:sz w:val="24"/>
          <w:szCs w:val="24"/>
        </w:rPr>
        <w:t>；数据盘：≥配置</w:t>
      </w:r>
      <w:r>
        <w:rPr>
          <w:rFonts w:ascii="仿宋" w:eastAsia="仿宋" w:hAnsi="仿宋" w:cs="仿宋" w:hint="eastAsia"/>
          <w:sz w:val="24"/>
          <w:szCs w:val="24"/>
        </w:rPr>
        <w:t>147TB</w:t>
      </w:r>
      <w:r>
        <w:rPr>
          <w:rFonts w:ascii="仿宋" w:eastAsia="仿宋" w:hAnsi="仿宋" w:cs="仿宋" w:hint="eastAsia"/>
          <w:sz w:val="24"/>
          <w:szCs w:val="24"/>
        </w:rPr>
        <w:t>可用，配置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2*8TB SATA</w:t>
      </w:r>
      <w:r>
        <w:rPr>
          <w:rFonts w:ascii="仿宋" w:eastAsia="仿宋" w:hAnsi="仿宋" w:cs="仿宋" w:hint="eastAsia"/>
          <w:sz w:val="24"/>
          <w:szCs w:val="24"/>
        </w:rPr>
        <w:t>硬盘，单盘容量为</w:t>
      </w:r>
      <w:r>
        <w:rPr>
          <w:rFonts w:ascii="仿宋" w:eastAsia="仿宋" w:hAnsi="仿宋" w:cs="仿宋" w:hint="eastAsia"/>
          <w:sz w:val="24"/>
          <w:szCs w:val="24"/>
        </w:rPr>
        <w:t>8TB</w:t>
      </w:r>
      <w:r>
        <w:rPr>
          <w:rFonts w:ascii="仿宋" w:eastAsia="仿宋" w:hAnsi="仿宋" w:cs="仿宋" w:hint="eastAsia"/>
          <w:sz w:val="24"/>
          <w:szCs w:val="24"/>
        </w:rPr>
        <w:t>，企业级</w:t>
      </w:r>
      <w:r>
        <w:rPr>
          <w:rFonts w:ascii="仿宋" w:eastAsia="仿宋" w:hAnsi="仿宋" w:cs="仿宋" w:hint="eastAsia"/>
          <w:sz w:val="24"/>
          <w:szCs w:val="24"/>
        </w:rPr>
        <w:t xml:space="preserve"> SATA 7.2K RPM HDD</w:t>
      </w:r>
      <w:r>
        <w:rPr>
          <w:rFonts w:ascii="仿宋" w:eastAsia="仿宋" w:hAnsi="仿宋" w:cs="仿宋" w:hint="eastAsia"/>
          <w:sz w:val="24"/>
          <w:szCs w:val="24"/>
        </w:rPr>
        <w:t>。网卡：≥</w:t>
      </w:r>
      <w:r>
        <w:rPr>
          <w:rFonts w:ascii="仿宋" w:eastAsia="仿宋" w:hAnsi="仿宋" w:cs="仿宋" w:hint="eastAsia"/>
          <w:sz w:val="24"/>
          <w:szCs w:val="24"/>
        </w:rPr>
        <w:t>4*10GE</w:t>
      </w:r>
      <w:r>
        <w:rPr>
          <w:rFonts w:ascii="仿宋" w:eastAsia="仿宋" w:hAnsi="仿宋" w:cs="仿宋" w:hint="eastAsia"/>
          <w:sz w:val="24"/>
          <w:szCs w:val="24"/>
        </w:rPr>
        <w:t>光口（含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10G</w:t>
      </w:r>
      <w:r>
        <w:rPr>
          <w:rFonts w:ascii="仿宋" w:eastAsia="仿宋" w:hAnsi="仿宋" w:cs="仿宋" w:hint="eastAsia"/>
          <w:sz w:val="24"/>
          <w:szCs w:val="24"/>
        </w:rPr>
        <w:t>光模块）支持</w:t>
      </w:r>
      <w:r>
        <w:rPr>
          <w:rFonts w:ascii="仿宋" w:eastAsia="仿宋" w:hAnsi="仿宋" w:cs="仿宋" w:hint="eastAsia"/>
          <w:sz w:val="24"/>
          <w:szCs w:val="24"/>
        </w:rPr>
        <w:t>FTP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HTTP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NFS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CIFS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SMB</w:t>
      </w:r>
      <w:r>
        <w:rPr>
          <w:rFonts w:ascii="仿宋" w:eastAsia="仿宋" w:hAnsi="仿宋" w:cs="仿宋" w:hint="eastAsia"/>
          <w:sz w:val="24"/>
          <w:szCs w:val="24"/>
        </w:rPr>
        <w:t>等文件存储接口，支持</w:t>
      </w:r>
      <w:r>
        <w:rPr>
          <w:rFonts w:ascii="仿宋" w:eastAsia="仿宋" w:hAnsi="仿宋" w:cs="仿宋" w:hint="eastAsia"/>
          <w:sz w:val="24"/>
          <w:szCs w:val="24"/>
        </w:rPr>
        <w:t>N+2</w:t>
      </w:r>
      <w:r>
        <w:rPr>
          <w:rFonts w:ascii="仿宋" w:eastAsia="仿宋" w:hAnsi="仿宋" w:cs="仿宋" w:hint="eastAsia"/>
          <w:sz w:val="24"/>
          <w:szCs w:val="24"/>
        </w:rPr>
        <w:t>的纠删码保护；文件级快照；文件硬链接</w:t>
      </w:r>
      <w:r>
        <w:rPr>
          <w:rFonts w:ascii="仿宋" w:eastAsia="仿宋" w:hAnsi="仿宋" w:cs="仿宋" w:hint="eastAsia"/>
          <w:sz w:val="24"/>
          <w:szCs w:val="24"/>
        </w:rPr>
        <w:t>；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35CB191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用于分布式存储</w:t>
      </w:r>
      <w:r>
        <w:rPr>
          <w:rFonts w:ascii="仿宋" w:eastAsia="仿宋" w:hAnsi="仿宋" w:cs="仿宋" w:hint="eastAsia"/>
          <w:sz w:val="24"/>
          <w:szCs w:val="24"/>
        </w:rPr>
        <w:t>PACS</w:t>
      </w:r>
      <w:r>
        <w:rPr>
          <w:rFonts w:ascii="仿宋" w:eastAsia="仿宋" w:hAnsi="仿宋" w:cs="仿宋" w:hint="eastAsia"/>
          <w:sz w:val="24"/>
          <w:szCs w:val="24"/>
        </w:rPr>
        <w:t>影像资料或大块文件数据。</w:t>
      </w:r>
    </w:p>
    <w:p w14:paraId="4B8F9B4B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备份</w:t>
      </w:r>
    </w:p>
    <w:p w14:paraId="5F456EB3" w14:textId="77777777" w:rsidR="002B77C3" w:rsidRDefault="00E252A6">
      <w:pPr>
        <w:pStyle w:val="3"/>
        <w:numPr>
          <w:ilvl w:val="0"/>
          <w:numId w:val="4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备份一体机</w:t>
      </w:r>
    </w:p>
    <w:p w14:paraId="05B4BCCC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不少于</w:t>
      </w:r>
      <w:r>
        <w:rPr>
          <w:rFonts w:ascii="仿宋" w:eastAsia="仿宋" w:hAnsi="仿宋" w:cs="仿宋" w:hint="eastAsia"/>
          <w:sz w:val="24"/>
          <w:szCs w:val="24"/>
        </w:rPr>
        <w:t>200T</w:t>
      </w:r>
      <w:r>
        <w:rPr>
          <w:rFonts w:ascii="仿宋" w:eastAsia="仿宋" w:hAnsi="仿宋" w:cs="仿宋" w:hint="eastAsia"/>
          <w:sz w:val="24"/>
          <w:szCs w:val="24"/>
        </w:rPr>
        <w:t>的数据备份容量；≥</w:t>
      </w:r>
      <w:r>
        <w:rPr>
          <w:rFonts w:ascii="仿宋" w:eastAsia="仿宋" w:hAnsi="仿宋" w:cs="仿宋" w:hint="eastAsia"/>
          <w:sz w:val="24"/>
          <w:szCs w:val="24"/>
        </w:rPr>
        <w:t>2*20</w:t>
      </w:r>
      <w:r>
        <w:rPr>
          <w:rFonts w:ascii="仿宋" w:eastAsia="仿宋" w:hAnsi="仿宋" w:cs="仿宋" w:hint="eastAsia"/>
          <w:sz w:val="24"/>
          <w:szCs w:val="24"/>
        </w:rPr>
        <w:t>核</w:t>
      </w:r>
      <w:r>
        <w:rPr>
          <w:rFonts w:ascii="仿宋" w:eastAsia="仿宋" w:hAnsi="仿宋" w:cs="仿宋" w:hint="eastAsia"/>
          <w:sz w:val="24"/>
          <w:szCs w:val="24"/>
        </w:rPr>
        <w:t>CPU;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 w:hint="eastAsia"/>
          <w:sz w:val="24"/>
          <w:szCs w:val="24"/>
        </w:rPr>
        <w:t>128G DDR4</w:t>
      </w:r>
      <w:r>
        <w:rPr>
          <w:rFonts w:ascii="仿宋" w:eastAsia="仿宋" w:hAnsi="仿宋" w:cs="仿宋" w:hint="eastAsia"/>
          <w:sz w:val="24"/>
          <w:szCs w:val="24"/>
        </w:rPr>
        <w:t>内存</w:t>
      </w:r>
      <w:r>
        <w:rPr>
          <w:rFonts w:ascii="仿宋" w:eastAsia="仿宋" w:hAnsi="仿宋" w:cs="仿宋" w:hint="eastAsia"/>
          <w:sz w:val="24"/>
          <w:szCs w:val="24"/>
        </w:rPr>
        <w:t>;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 w:hint="eastAsia"/>
          <w:sz w:val="24"/>
          <w:szCs w:val="24"/>
        </w:rPr>
        <w:t>20*</w:t>
      </w:r>
      <w:r>
        <w:rPr>
          <w:rFonts w:ascii="仿宋" w:eastAsia="仿宋" w:hAnsi="仿宋" w:cs="仿宋" w:hint="eastAsia"/>
          <w:sz w:val="24"/>
          <w:szCs w:val="24"/>
        </w:rPr>
        <w:t>硬盘</w:t>
      </w:r>
      <w:r>
        <w:rPr>
          <w:rFonts w:ascii="仿宋" w:eastAsia="仿宋" w:hAnsi="仿宋" w:cs="仿宋" w:hint="eastAsia"/>
          <w:sz w:val="24"/>
          <w:szCs w:val="24"/>
        </w:rPr>
        <w:t xml:space="preserve"> HDD 16T SATA </w:t>
      </w:r>
      <w:r>
        <w:rPr>
          <w:rFonts w:ascii="仿宋" w:eastAsia="仿宋" w:hAnsi="仿宋" w:cs="仿宋" w:hint="eastAsia"/>
          <w:sz w:val="24"/>
          <w:szCs w:val="24"/>
        </w:rPr>
        <w:t>企业级</w:t>
      </w:r>
      <w:r>
        <w:rPr>
          <w:rFonts w:ascii="仿宋" w:eastAsia="仿宋" w:hAnsi="仿宋" w:cs="仿宋" w:hint="eastAsia"/>
          <w:sz w:val="24"/>
          <w:szCs w:val="24"/>
        </w:rPr>
        <w:t xml:space="preserve"> 3.5 7200</w:t>
      </w:r>
      <w:r>
        <w:rPr>
          <w:rFonts w:ascii="仿宋" w:eastAsia="仿宋" w:hAnsi="仿宋" w:cs="仿宋" w:hint="eastAsia"/>
          <w:sz w:val="24"/>
          <w:szCs w:val="24"/>
        </w:rPr>
        <w:t>；≥</w:t>
      </w:r>
      <w:r>
        <w:rPr>
          <w:rFonts w:ascii="仿宋" w:eastAsia="仿宋" w:hAnsi="仿宋" w:cs="仿宋" w:hint="eastAsia"/>
          <w:sz w:val="24"/>
          <w:szCs w:val="24"/>
        </w:rPr>
        <w:t>2*</w:t>
      </w:r>
      <w:r>
        <w:rPr>
          <w:rFonts w:ascii="仿宋" w:eastAsia="仿宋" w:hAnsi="仿宋" w:cs="仿宋" w:hint="eastAsia"/>
          <w:sz w:val="24"/>
          <w:szCs w:val="24"/>
        </w:rPr>
        <w:t>硬盘</w:t>
      </w:r>
      <w:r>
        <w:rPr>
          <w:rFonts w:ascii="仿宋" w:eastAsia="仿宋" w:hAnsi="仿宋" w:cs="仿宋" w:hint="eastAsia"/>
          <w:sz w:val="24"/>
          <w:szCs w:val="24"/>
        </w:rPr>
        <w:t xml:space="preserve"> SSD 960GB ;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 w:hint="eastAsia"/>
          <w:sz w:val="24"/>
          <w:szCs w:val="24"/>
        </w:rPr>
        <w:t>2*</w:t>
      </w:r>
      <w:r>
        <w:rPr>
          <w:rFonts w:ascii="仿宋" w:eastAsia="仿宋" w:hAnsi="仿宋" w:cs="仿宋" w:hint="eastAsia"/>
          <w:sz w:val="24"/>
          <w:szCs w:val="24"/>
        </w:rPr>
        <w:t>双万兆光口网卡；支持</w:t>
      </w:r>
      <w:r>
        <w:rPr>
          <w:rFonts w:ascii="仿宋" w:eastAsia="仿宋" w:hAnsi="仿宋" w:cs="仿宋" w:hint="eastAsia"/>
          <w:sz w:val="24"/>
          <w:szCs w:val="24"/>
        </w:rPr>
        <w:t>Windows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Linux</w:t>
      </w:r>
      <w:r>
        <w:rPr>
          <w:rFonts w:ascii="仿宋" w:eastAsia="仿宋" w:hAnsi="仿宋" w:cs="仿宋" w:hint="eastAsia"/>
          <w:sz w:val="24"/>
          <w:szCs w:val="24"/>
        </w:rPr>
        <w:t>操作系统、支持</w:t>
      </w:r>
      <w:r>
        <w:rPr>
          <w:rFonts w:ascii="仿宋" w:eastAsia="仿宋" w:hAnsi="仿宋" w:cs="仿宋" w:hint="eastAsia"/>
          <w:sz w:val="24"/>
          <w:szCs w:val="24"/>
        </w:rPr>
        <w:t>SQLServer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Oracle</w:t>
      </w:r>
      <w:r>
        <w:rPr>
          <w:rFonts w:ascii="仿宋" w:eastAsia="仿宋" w:hAnsi="仿宋" w:cs="仿宋" w:hint="eastAsia"/>
          <w:sz w:val="24"/>
          <w:szCs w:val="24"/>
        </w:rPr>
        <w:t>等主流数据库应用、支持文件等各类应用系统的备份；支持虚拟机备份恢复，配置冗余电源，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01BB8394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用于业务数据库和重要程序与文件，以及关键虚拟机备份。</w:t>
      </w:r>
    </w:p>
    <w:p w14:paraId="11B3715A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网络和安全</w:t>
      </w:r>
    </w:p>
    <w:p w14:paraId="2C104019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核心交换机板卡</w:t>
      </w:r>
    </w:p>
    <w:p w14:paraId="0677C49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H3C S7606</w:t>
      </w:r>
      <w:r>
        <w:rPr>
          <w:rFonts w:ascii="仿宋" w:eastAsia="仿宋" w:hAnsi="仿宋" w:cs="仿宋" w:hint="eastAsia"/>
          <w:sz w:val="24"/>
          <w:szCs w:val="24"/>
        </w:rPr>
        <w:t>扩容</w:t>
      </w:r>
      <w:r>
        <w:rPr>
          <w:rFonts w:ascii="仿宋" w:eastAsia="仿宋" w:hAnsi="仿宋" w:cs="仿宋" w:hint="eastAsia"/>
          <w:sz w:val="24"/>
          <w:szCs w:val="24"/>
        </w:rPr>
        <w:t>48</w:t>
      </w:r>
      <w:r>
        <w:rPr>
          <w:rFonts w:ascii="仿宋" w:eastAsia="仿宋" w:hAnsi="仿宋" w:cs="仿宋" w:hint="eastAsia"/>
          <w:sz w:val="24"/>
          <w:szCs w:val="24"/>
        </w:rPr>
        <w:t>万兆光口板卡（含光模块）</w:t>
      </w:r>
    </w:p>
    <w:p w14:paraId="3BBEAA74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用于核心交换机扩展，将云三层网关下移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并联通现有系统与扩容后体系，便于扩容迁移。</w:t>
      </w:r>
    </w:p>
    <w:p w14:paraId="1C9E01CE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服务器区交换机</w:t>
      </w:r>
    </w:p>
    <w:p w14:paraId="74B7F142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三层交换机，≥</w:t>
      </w:r>
      <w:r>
        <w:rPr>
          <w:rFonts w:ascii="仿宋" w:eastAsia="仿宋" w:hAnsi="仿宋" w:cs="仿宋" w:hint="eastAsia"/>
          <w:sz w:val="24"/>
          <w:szCs w:val="24"/>
        </w:rPr>
        <w:t>48</w:t>
      </w:r>
      <w:r>
        <w:rPr>
          <w:rFonts w:ascii="仿宋" w:eastAsia="仿宋" w:hAnsi="仿宋" w:cs="仿宋" w:hint="eastAsia"/>
          <w:sz w:val="24"/>
          <w:szCs w:val="24"/>
        </w:rPr>
        <w:t>个万兆光口，配置</w:t>
      </w:r>
      <w:r>
        <w:rPr>
          <w:rFonts w:ascii="仿宋" w:eastAsia="仿宋" w:hAnsi="仿宋" w:cs="仿宋" w:hint="eastAsia"/>
          <w:sz w:val="24"/>
          <w:szCs w:val="24"/>
        </w:rPr>
        <w:t>48</w:t>
      </w:r>
      <w:r>
        <w:rPr>
          <w:rFonts w:ascii="仿宋" w:eastAsia="仿宋" w:hAnsi="仿宋" w:cs="仿宋" w:hint="eastAsia"/>
          <w:sz w:val="24"/>
          <w:szCs w:val="24"/>
        </w:rPr>
        <w:t>个万兆</w:t>
      </w:r>
      <w:r>
        <w:rPr>
          <w:rFonts w:ascii="仿宋" w:eastAsia="仿宋" w:hAnsi="仿宋" w:cs="仿宋" w:hint="eastAsia"/>
          <w:sz w:val="24"/>
          <w:szCs w:val="24"/>
        </w:rPr>
        <w:t>SFP+</w:t>
      </w:r>
      <w:r>
        <w:rPr>
          <w:rFonts w:ascii="仿宋" w:eastAsia="仿宋" w:hAnsi="仿宋" w:cs="仿宋" w:hint="eastAsia"/>
          <w:sz w:val="24"/>
          <w:szCs w:val="24"/>
        </w:rPr>
        <w:t>模块，≥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40G</w:t>
      </w:r>
      <w:r>
        <w:rPr>
          <w:rFonts w:ascii="仿宋" w:eastAsia="仿宋" w:hAnsi="仿宋" w:cs="仿宋" w:hint="eastAsia"/>
          <w:sz w:val="24"/>
          <w:szCs w:val="24"/>
        </w:rPr>
        <w:t>光口，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根堆叠线缆，冗余电源；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4FAF5E5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台，用于连接物理服务器和超融合服务器。</w:t>
      </w:r>
    </w:p>
    <w:p w14:paraId="15C443D9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管理交件机</w:t>
      </w:r>
    </w:p>
    <w:p w14:paraId="256B8D70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三层交换机，≥</w:t>
      </w:r>
      <w:r>
        <w:rPr>
          <w:rFonts w:ascii="仿宋" w:eastAsia="仿宋" w:hAnsi="仿宋" w:cs="仿宋" w:hint="eastAsia"/>
          <w:sz w:val="24"/>
          <w:szCs w:val="24"/>
        </w:rPr>
        <w:t>48</w:t>
      </w:r>
      <w:r>
        <w:rPr>
          <w:rFonts w:ascii="仿宋" w:eastAsia="仿宋" w:hAnsi="仿宋" w:cs="仿宋" w:hint="eastAsia"/>
          <w:sz w:val="24"/>
          <w:szCs w:val="24"/>
        </w:rPr>
        <w:t>个千兆电口，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2A1DBE9B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台，用于管理区，以及连接网络安全相关设备。</w:t>
      </w:r>
    </w:p>
    <w:p w14:paraId="52260DA2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TAP</w:t>
      </w:r>
      <w:r>
        <w:rPr>
          <w:rFonts w:ascii="仿宋" w:eastAsia="仿宋" w:hAnsi="仿宋" w:cs="仿宋" w:hint="eastAsia"/>
        </w:rPr>
        <w:t>交换机</w:t>
      </w:r>
    </w:p>
    <w:p w14:paraId="18E5EB14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个万兆光口，配置</w:t>
      </w:r>
      <w:r>
        <w:rPr>
          <w:rFonts w:ascii="仿宋" w:eastAsia="仿宋" w:hAnsi="仿宋" w:cs="仿宋" w:hint="eastAsia"/>
          <w:sz w:val="24"/>
          <w:szCs w:val="24"/>
        </w:rPr>
        <w:t>24</w:t>
      </w:r>
      <w:r>
        <w:rPr>
          <w:rFonts w:ascii="仿宋" w:eastAsia="仿宋" w:hAnsi="仿宋" w:cs="仿宋" w:hint="eastAsia"/>
          <w:sz w:val="24"/>
          <w:szCs w:val="24"/>
        </w:rPr>
        <w:t>个万兆</w:t>
      </w:r>
      <w:r>
        <w:rPr>
          <w:rFonts w:ascii="仿宋" w:eastAsia="仿宋" w:hAnsi="仿宋" w:cs="仿宋" w:hint="eastAsia"/>
          <w:sz w:val="24"/>
          <w:szCs w:val="24"/>
        </w:rPr>
        <w:t>SFP+</w:t>
      </w:r>
      <w:r>
        <w:rPr>
          <w:rFonts w:ascii="仿宋" w:eastAsia="仿宋" w:hAnsi="仿宋" w:cs="仿宋" w:hint="eastAsia"/>
          <w:sz w:val="24"/>
          <w:szCs w:val="24"/>
        </w:rPr>
        <w:t>模块，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47780EF8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台，用于数据流镜像管理。</w:t>
      </w:r>
    </w:p>
    <w:p w14:paraId="63E31C7A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负载均衡</w:t>
      </w:r>
    </w:p>
    <w:p w14:paraId="1AC8731A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个万兆光口，配置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SFP+</w:t>
      </w:r>
      <w:r>
        <w:rPr>
          <w:rFonts w:ascii="仿宋" w:eastAsia="仿宋" w:hAnsi="仿宋" w:cs="仿宋" w:hint="eastAsia"/>
          <w:sz w:val="24"/>
          <w:szCs w:val="24"/>
        </w:rPr>
        <w:t>万兆模块，≥</w:t>
      </w:r>
      <w:r>
        <w:rPr>
          <w:rFonts w:ascii="仿宋" w:eastAsia="仿宋" w:hAnsi="仿宋" w:cs="仿宋" w:hint="eastAsia"/>
          <w:sz w:val="24"/>
          <w:szCs w:val="24"/>
        </w:rPr>
        <w:t>4/7</w:t>
      </w:r>
      <w:r>
        <w:rPr>
          <w:rFonts w:ascii="仿宋" w:eastAsia="仿宋" w:hAnsi="仿宋" w:cs="仿宋" w:hint="eastAsia"/>
          <w:sz w:val="24"/>
          <w:szCs w:val="24"/>
        </w:rPr>
        <w:t>层吞吐能力</w:t>
      </w:r>
      <w:r>
        <w:rPr>
          <w:rFonts w:ascii="仿宋" w:eastAsia="仿宋" w:hAnsi="仿宋" w:cs="仿宋" w:hint="eastAsia"/>
          <w:sz w:val="24"/>
          <w:szCs w:val="24"/>
        </w:rPr>
        <w:t>6Gbps</w:t>
      </w:r>
      <w:r>
        <w:rPr>
          <w:rFonts w:ascii="仿宋" w:eastAsia="仿宋" w:hAnsi="仿宋" w:cs="仿宋" w:hint="eastAsia"/>
          <w:sz w:val="24"/>
          <w:szCs w:val="24"/>
        </w:rPr>
        <w:t>，支持</w:t>
      </w:r>
      <w:r>
        <w:rPr>
          <w:rFonts w:ascii="仿宋" w:eastAsia="仿宋" w:hAnsi="仿宋" w:cs="仿宋" w:hint="eastAsia"/>
          <w:sz w:val="24"/>
          <w:szCs w:val="24"/>
        </w:rPr>
        <w:t>HA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原厂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年保修。</w:t>
      </w:r>
    </w:p>
    <w:p w14:paraId="16F46CD0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台，做</w:t>
      </w:r>
      <w:r>
        <w:rPr>
          <w:rFonts w:ascii="仿宋" w:eastAsia="仿宋" w:hAnsi="仿宋" w:cs="仿宋" w:hint="eastAsia"/>
          <w:sz w:val="24"/>
          <w:szCs w:val="24"/>
        </w:rPr>
        <w:t>HA</w:t>
      </w:r>
      <w:r>
        <w:rPr>
          <w:rFonts w:ascii="仿宋" w:eastAsia="仿宋" w:hAnsi="仿宋" w:cs="仿宋" w:hint="eastAsia"/>
          <w:sz w:val="24"/>
          <w:szCs w:val="24"/>
        </w:rPr>
        <w:t>，用于业务应用服务负载均衡。</w:t>
      </w:r>
    </w:p>
    <w:p w14:paraId="39FF1C2A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数据库审计</w:t>
      </w:r>
    </w:p>
    <w:p w14:paraId="0AE83E5E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个万兆光口，配置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SFP+</w:t>
      </w:r>
      <w:r>
        <w:rPr>
          <w:rFonts w:ascii="仿宋" w:eastAsia="仿宋" w:hAnsi="仿宋" w:cs="仿宋" w:hint="eastAsia"/>
          <w:sz w:val="24"/>
          <w:szCs w:val="24"/>
        </w:rPr>
        <w:t>万兆模块，≥</w:t>
      </w:r>
      <w:r>
        <w:rPr>
          <w:rFonts w:ascii="仿宋" w:eastAsia="仿宋" w:hAnsi="仿宋" w:cs="仿宋" w:hint="eastAsia"/>
          <w:sz w:val="24"/>
          <w:szCs w:val="24"/>
        </w:rPr>
        <w:t>20000</w:t>
      </w:r>
      <w:r>
        <w:rPr>
          <w:rFonts w:ascii="仿宋" w:eastAsia="仿宋" w:hAnsi="仿宋" w:cs="仿宋" w:hint="eastAsia"/>
          <w:sz w:val="24"/>
          <w:szCs w:val="24"/>
        </w:rPr>
        <w:t>条</w:t>
      </w:r>
      <w:r>
        <w:rPr>
          <w:rFonts w:ascii="仿宋" w:eastAsia="仿宋" w:hAnsi="仿宋" w:cs="仿宋" w:hint="eastAsia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秒事件处理能力，≥</w:t>
      </w:r>
      <w:r>
        <w:rPr>
          <w:rFonts w:ascii="仿宋" w:eastAsia="仿宋" w:hAnsi="仿宋" w:cs="仿宋" w:hint="eastAsia"/>
          <w:sz w:val="24"/>
          <w:szCs w:val="24"/>
        </w:rPr>
        <w:t>4TB</w:t>
      </w:r>
      <w:r>
        <w:rPr>
          <w:rFonts w:ascii="仿宋" w:eastAsia="仿宋" w:hAnsi="仿宋" w:cs="仿宋" w:hint="eastAsia"/>
          <w:sz w:val="24"/>
          <w:szCs w:val="24"/>
        </w:rPr>
        <w:t>存储；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0AAD5E17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台，用于数据库访问审计管理，符合安全三级等保要求。</w:t>
      </w:r>
    </w:p>
    <w:p w14:paraId="37FF45D6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日志审计</w:t>
      </w:r>
    </w:p>
    <w:p w14:paraId="57270665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个千兆光口，配置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个</w:t>
      </w:r>
      <w:r>
        <w:rPr>
          <w:rFonts w:ascii="仿宋" w:eastAsia="仿宋" w:hAnsi="仿宋" w:cs="仿宋" w:hint="eastAsia"/>
          <w:sz w:val="24"/>
          <w:szCs w:val="24"/>
        </w:rPr>
        <w:t>SFP+</w:t>
      </w:r>
      <w:r>
        <w:rPr>
          <w:rFonts w:ascii="仿宋" w:eastAsia="仿宋" w:hAnsi="仿宋" w:cs="仿宋" w:hint="eastAsia"/>
          <w:sz w:val="24"/>
          <w:szCs w:val="24"/>
        </w:rPr>
        <w:t>千兆模块，≥每秒</w:t>
      </w:r>
      <w:r>
        <w:rPr>
          <w:rFonts w:ascii="仿宋" w:eastAsia="仿宋" w:hAnsi="仿宋" w:cs="仿宋" w:hint="eastAsia"/>
          <w:sz w:val="24"/>
          <w:szCs w:val="24"/>
        </w:rPr>
        <w:t>5000EPS</w:t>
      </w:r>
      <w:r>
        <w:rPr>
          <w:rFonts w:ascii="仿宋" w:eastAsia="仿宋" w:hAnsi="仿宋" w:cs="仿宋" w:hint="eastAsia"/>
          <w:sz w:val="24"/>
          <w:szCs w:val="24"/>
        </w:rPr>
        <w:t>日志解析能力，≥</w:t>
      </w:r>
      <w:r>
        <w:rPr>
          <w:rFonts w:ascii="仿宋" w:eastAsia="仿宋" w:hAnsi="仿宋" w:cs="仿宋" w:hint="eastAsia"/>
          <w:sz w:val="24"/>
          <w:szCs w:val="24"/>
        </w:rPr>
        <w:t>4TB</w:t>
      </w:r>
      <w:r>
        <w:rPr>
          <w:rFonts w:ascii="仿宋" w:eastAsia="仿宋" w:hAnsi="仿宋" w:cs="仿宋" w:hint="eastAsia"/>
          <w:sz w:val="24"/>
          <w:szCs w:val="24"/>
        </w:rPr>
        <w:t>存储；</w:t>
      </w:r>
      <w:r>
        <w:rPr>
          <w:rFonts w:ascii="仿宋" w:eastAsia="仿宋" w:hAnsi="仿宋" w:cs="仿宋" w:hint="eastAsia"/>
          <w:sz w:val="24"/>
          <w:szCs w:val="24"/>
        </w:rPr>
        <w:t>知名品牌，</w:t>
      </w:r>
      <w:r>
        <w:rPr>
          <w:rFonts w:ascii="仿宋" w:eastAsia="仿宋" w:hAnsi="仿宋" w:cs="仿宋" w:hint="eastAsia"/>
          <w:sz w:val="24"/>
          <w:szCs w:val="24"/>
        </w:rPr>
        <w:t>三年质保服务。</w:t>
      </w:r>
    </w:p>
    <w:p w14:paraId="0F2D40DD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台，用于网络设备、服务器日志审计管理，符合安全三级等保要求。</w:t>
      </w:r>
    </w:p>
    <w:p w14:paraId="561E0E8A" w14:textId="77777777" w:rsidR="002B77C3" w:rsidRDefault="00E252A6">
      <w:pPr>
        <w:pStyle w:val="3"/>
        <w:numPr>
          <w:ilvl w:val="0"/>
          <w:numId w:val="5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杀毒软件</w:t>
      </w:r>
    </w:p>
    <w:p w14:paraId="5A209D12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500</w:t>
      </w:r>
      <w:r>
        <w:rPr>
          <w:rFonts w:ascii="仿宋" w:eastAsia="仿宋" w:hAnsi="仿宋" w:cs="仿宋" w:hint="eastAsia"/>
          <w:sz w:val="24"/>
          <w:szCs w:val="24"/>
        </w:rPr>
        <w:t>个服务器授权，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年。</w:t>
      </w:r>
    </w:p>
    <w:p w14:paraId="3036ACA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用于服务器防病毒。</w:t>
      </w:r>
    </w:p>
    <w:p w14:paraId="3C8B73B1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机房建设</w:t>
      </w:r>
    </w:p>
    <w:p w14:paraId="4CE21708" w14:textId="77777777" w:rsidR="002B77C3" w:rsidRDefault="00E252A6">
      <w:pPr>
        <w:pStyle w:val="3"/>
        <w:numPr>
          <w:ilvl w:val="0"/>
          <w:numId w:val="6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机柜</w:t>
      </w:r>
    </w:p>
    <w:p w14:paraId="189A5D8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42U</w:t>
      </w:r>
      <w:r>
        <w:rPr>
          <w:rFonts w:ascii="仿宋" w:eastAsia="仿宋" w:hAnsi="仿宋" w:cs="仿宋" w:hint="eastAsia"/>
          <w:sz w:val="24"/>
          <w:szCs w:val="24"/>
        </w:rPr>
        <w:t>标准机柜，规格为</w:t>
      </w:r>
      <w:r>
        <w:rPr>
          <w:rFonts w:ascii="仿宋" w:eastAsia="仿宋" w:hAnsi="仿宋" w:cs="仿宋" w:hint="eastAsia"/>
          <w:sz w:val="24"/>
          <w:szCs w:val="24"/>
        </w:rPr>
        <w:t>600MM*1200MM*2000MM</w:t>
      </w:r>
    </w:p>
    <w:p w14:paraId="7503EDA5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增加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个服务器机柜。</w:t>
      </w:r>
    </w:p>
    <w:p w14:paraId="32C0C3B6" w14:textId="77777777" w:rsidR="002B77C3" w:rsidRDefault="00E252A6">
      <w:pPr>
        <w:pStyle w:val="3"/>
        <w:numPr>
          <w:ilvl w:val="0"/>
          <w:numId w:val="6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UPS</w:t>
      </w:r>
      <w:r>
        <w:rPr>
          <w:rFonts w:ascii="仿宋" w:eastAsia="仿宋" w:hAnsi="仿宋" w:cs="仿宋" w:hint="eastAsia"/>
        </w:rPr>
        <w:t>电池</w:t>
      </w:r>
    </w:p>
    <w:p w14:paraId="2820DED5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更换</w:t>
      </w:r>
      <w:r>
        <w:rPr>
          <w:rFonts w:ascii="仿宋" w:eastAsia="仿宋" w:hAnsi="仿宋" w:cs="仿宋" w:hint="eastAsia"/>
          <w:sz w:val="24"/>
          <w:szCs w:val="24"/>
        </w:rPr>
        <w:t>80</w:t>
      </w:r>
      <w:r>
        <w:rPr>
          <w:rFonts w:ascii="仿宋" w:eastAsia="仿宋" w:hAnsi="仿宋" w:cs="仿宋" w:hint="eastAsia"/>
          <w:sz w:val="24"/>
          <w:szCs w:val="24"/>
        </w:rPr>
        <w:t>节电池，单节电池规格为</w:t>
      </w:r>
      <w:r>
        <w:rPr>
          <w:rFonts w:ascii="仿宋" w:eastAsia="仿宋" w:hAnsi="仿宋" w:cs="仿宋" w:hint="eastAsia"/>
          <w:sz w:val="24"/>
          <w:szCs w:val="24"/>
        </w:rPr>
        <w:t>12V200AH</w:t>
      </w:r>
    </w:p>
    <w:p w14:paraId="10115052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满足机房停电后核心计算资源应急使用。</w:t>
      </w:r>
    </w:p>
    <w:p w14:paraId="03432373" w14:textId="77777777" w:rsidR="002B77C3" w:rsidRDefault="00E252A6">
      <w:pPr>
        <w:pStyle w:val="3"/>
        <w:numPr>
          <w:ilvl w:val="0"/>
          <w:numId w:val="6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精密空调</w:t>
      </w:r>
    </w:p>
    <w:p w14:paraId="41B39518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总冷量≥</w:t>
      </w:r>
      <w:r>
        <w:rPr>
          <w:rFonts w:ascii="仿宋" w:eastAsia="仿宋" w:hAnsi="仿宋" w:cs="仿宋" w:hint="eastAsia"/>
          <w:sz w:val="24"/>
          <w:szCs w:val="24"/>
        </w:rPr>
        <w:t>30KW</w:t>
      </w:r>
      <w:r>
        <w:rPr>
          <w:rFonts w:ascii="仿宋" w:eastAsia="仿宋" w:hAnsi="仿宋" w:cs="仿宋" w:hint="eastAsia"/>
          <w:sz w:val="24"/>
          <w:szCs w:val="24"/>
        </w:rPr>
        <w:t>，显冷量≥</w:t>
      </w:r>
      <w:r>
        <w:rPr>
          <w:rFonts w:ascii="仿宋" w:eastAsia="仿宋" w:hAnsi="仿宋" w:cs="仿宋" w:hint="eastAsia"/>
          <w:sz w:val="24"/>
          <w:szCs w:val="24"/>
        </w:rPr>
        <w:t>27KW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EC</w:t>
      </w:r>
      <w:r>
        <w:rPr>
          <w:rFonts w:ascii="仿宋" w:eastAsia="仿宋" w:hAnsi="仿宋" w:cs="仿宋" w:hint="eastAsia"/>
          <w:sz w:val="24"/>
          <w:szCs w:val="24"/>
        </w:rPr>
        <w:t>风机风量</w:t>
      </w:r>
      <w:r>
        <w:rPr>
          <w:rFonts w:ascii="仿宋" w:eastAsia="仿宋" w:hAnsi="仿宋" w:cs="仿宋" w:hint="eastAsia"/>
          <w:sz w:val="24"/>
          <w:szCs w:val="24"/>
        </w:rPr>
        <w:t>-m</w:t>
      </w:r>
      <w:r>
        <w:rPr>
          <w:rFonts w:ascii="仿宋" w:eastAsia="仿宋" w:hAnsi="仿宋" w:cs="仿宋" w:hint="eastAsia"/>
          <w:sz w:val="24"/>
          <w:szCs w:val="24"/>
        </w:rPr>
        <w:t>³</w:t>
      </w:r>
      <w:r>
        <w:rPr>
          <w:rFonts w:ascii="仿宋" w:eastAsia="仿宋" w:hAnsi="仿宋" w:cs="仿宋" w:hint="eastAsia"/>
          <w:sz w:val="24"/>
          <w:szCs w:val="24"/>
        </w:rPr>
        <w:t>/h</w:t>
      </w:r>
      <w:r>
        <w:rPr>
          <w:rFonts w:ascii="仿宋" w:eastAsia="仿宋" w:hAnsi="仿宋" w:cs="仿宋" w:hint="eastAsia"/>
          <w:sz w:val="24"/>
          <w:szCs w:val="24"/>
        </w:rPr>
        <w:t>≥</w:t>
      </w:r>
      <w:r>
        <w:rPr>
          <w:rFonts w:ascii="仿宋" w:eastAsia="仿宋" w:hAnsi="仿宋" w:cs="仿宋" w:hint="eastAsia"/>
          <w:sz w:val="24"/>
          <w:szCs w:val="24"/>
        </w:rPr>
        <w:t>9000</w:t>
      </w:r>
    </w:p>
    <w:p w14:paraId="216B9AE8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配置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台精密空调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维持机房恒定温度。</w:t>
      </w:r>
    </w:p>
    <w:p w14:paraId="382270F3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线路</w:t>
      </w:r>
    </w:p>
    <w:p w14:paraId="1C53FCBC" w14:textId="77777777" w:rsidR="002B77C3" w:rsidRDefault="00E252A6">
      <w:pPr>
        <w:pStyle w:val="3"/>
        <w:numPr>
          <w:ilvl w:val="0"/>
          <w:numId w:val="7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线路服务</w:t>
      </w:r>
    </w:p>
    <w:p w14:paraId="5D1385B2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>中心医</w:t>
      </w:r>
      <w:r>
        <w:rPr>
          <w:rFonts w:ascii="仿宋" w:eastAsia="仿宋" w:hAnsi="仿宋" w:cs="仿宋" w:hint="eastAsia"/>
          <w:sz w:val="24"/>
          <w:szCs w:val="24"/>
        </w:rPr>
        <w:t>院到</w:t>
      </w:r>
      <w:r>
        <w:rPr>
          <w:rFonts w:ascii="仿宋" w:eastAsia="仿宋" w:hAnsi="仿宋" w:cs="仿宋" w:hint="eastAsia"/>
          <w:sz w:val="24"/>
          <w:szCs w:val="24"/>
        </w:rPr>
        <w:t>七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链</w:t>
      </w:r>
      <w:r>
        <w:rPr>
          <w:rFonts w:ascii="仿宋" w:eastAsia="仿宋" w:hAnsi="仿宋" w:cs="仿宋" w:hint="eastAsia"/>
          <w:sz w:val="24"/>
          <w:szCs w:val="24"/>
        </w:rPr>
        <w:t>路租用，</w:t>
      </w:r>
      <w:r>
        <w:rPr>
          <w:rFonts w:ascii="仿宋" w:eastAsia="仿宋" w:hAnsi="仿宋" w:cs="仿宋" w:hint="eastAsia"/>
          <w:sz w:val="24"/>
          <w:szCs w:val="24"/>
        </w:rPr>
        <w:t>1G</w:t>
      </w:r>
      <w:r>
        <w:rPr>
          <w:rFonts w:ascii="仿宋" w:eastAsia="仿宋" w:hAnsi="仿宋" w:cs="仿宋" w:hint="eastAsia"/>
          <w:sz w:val="24"/>
          <w:szCs w:val="24"/>
        </w:rPr>
        <w:t>双路由，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期。</w:t>
      </w:r>
    </w:p>
    <w:p w14:paraId="50FCEFDB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服务</w:t>
      </w:r>
    </w:p>
    <w:p w14:paraId="128A7782" w14:textId="77777777" w:rsidR="002B77C3" w:rsidRDefault="00E252A6">
      <w:pPr>
        <w:pStyle w:val="3"/>
        <w:numPr>
          <w:ilvl w:val="0"/>
          <w:numId w:val="8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数据中心集成服务</w:t>
      </w:r>
    </w:p>
    <w:p w14:paraId="65176C9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新硬件集成服务</w:t>
      </w:r>
    </w:p>
    <w:p w14:paraId="4EAF0B05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运维软件集成服务</w:t>
      </w:r>
    </w:p>
    <w:p w14:paraId="2C4690F0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调试与优化服务</w:t>
      </w:r>
    </w:p>
    <w:p w14:paraId="2A332406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新系统，新应用的集成服务，满足新系统的高效集成与稳定运行。</w:t>
      </w:r>
    </w:p>
    <w:p w14:paraId="06F9D60C" w14:textId="77777777" w:rsidR="002B77C3" w:rsidRDefault="00E252A6">
      <w:pPr>
        <w:pStyle w:val="3"/>
        <w:numPr>
          <w:ilvl w:val="0"/>
          <w:numId w:val="8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资源整合实施服务</w:t>
      </w:r>
    </w:p>
    <w:p w14:paraId="399531F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基础网络资源整合设计与实施服务</w:t>
      </w:r>
    </w:p>
    <w:p w14:paraId="2BABE0D9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负载均衡资源整合设计与实施服务</w:t>
      </w:r>
    </w:p>
    <w:p w14:paraId="7BDDBD2B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安全设备资源整合设计与实施服务</w:t>
      </w:r>
    </w:p>
    <w:p w14:paraId="04AF20BF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虚拟化资源整合设计与实施服务</w:t>
      </w:r>
    </w:p>
    <w:p w14:paraId="4D87F842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物理服务器资源整合设计与实施服务</w:t>
      </w:r>
    </w:p>
    <w:p w14:paraId="744BD0A5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数据库资源整合设计与实施服务</w:t>
      </w:r>
    </w:p>
    <w:p w14:paraId="1B902D86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存储资源整合设计与实施服务</w:t>
      </w:r>
    </w:p>
    <w:p w14:paraId="052F3098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扩容迁移服务，需将所有应用平稳、安全的迁移至扩容硬件上，过程中需不影响现有应用运行，迁移后能继续稳定运行，此服务包含原厂支持服务。</w:t>
      </w:r>
    </w:p>
    <w:p w14:paraId="7E67F28F" w14:textId="77777777" w:rsidR="002B77C3" w:rsidRDefault="00E252A6">
      <w:pPr>
        <w:pStyle w:val="2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服务期</w:t>
      </w:r>
    </w:p>
    <w:p w14:paraId="74D152C1" w14:textId="77777777" w:rsidR="002B77C3" w:rsidRDefault="00E252A6">
      <w:pPr>
        <w:spacing w:beforeLines="50" w:before="156" w:afterLines="50" w:after="156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分别对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年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年和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年各报方案，共提供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个服务及报价方案。方案需包含服务期内扩充资源的方案和报价，如</w:t>
      </w:r>
      <w:r>
        <w:rPr>
          <w:rFonts w:ascii="仿宋" w:eastAsia="仿宋" w:hAnsi="仿宋" w:cs="仿宋" w:hint="eastAsia"/>
          <w:sz w:val="24"/>
          <w:szCs w:val="24"/>
        </w:rPr>
        <w:t>CPU</w:t>
      </w:r>
      <w:r>
        <w:rPr>
          <w:rFonts w:ascii="仿宋" w:eastAsia="仿宋" w:hAnsi="仿宋" w:cs="仿宋" w:hint="eastAsia"/>
          <w:sz w:val="24"/>
          <w:szCs w:val="24"/>
        </w:rPr>
        <w:t>，内存，储存等。</w:t>
      </w:r>
    </w:p>
    <w:p w14:paraId="0E6B1F11" w14:textId="77777777" w:rsidR="002B77C3" w:rsidRDefault="002B77C3">
      <w:pPr>
        <w:spacing w:beforeLines="50" w:before="156" w:afterLines="50" w:after="156"/>
        <w:rPr>
          <w:rFonts w:ascii="仿宋" w:eastAsia="仿宋" w:hAnsi="仿宋" w:cs="仿宋"/>
          <w:sz w:val="24"/>
          <w:szCs w:val="24"/>
        </w:rPr>
      </w:pPr>
    </w:p>
    <w:p w14:paraId="3E938B6B" w14:textId="77777777" w:rsidR="002B77C3" w:rsidRDefault="002B77C3"/>
    <w:sectPr w:rsidR="002B77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宋体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C50"/>
    <w:multiLevelType w:val="multilevel"/>
    <w:tmpl w:val="06C84C5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F42BE"/>
    <w:multiLevelType w:val="multilevel"/>
    <w:tmpl w:val="175F42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853CC4"/>
    <w:multiLevelType w:val="multilevel"/>
    <w:tmpl w:val="24853C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D1F0C"/>
    <w:multiLevelType w:val="multilevel"/>
    <w:tmpl w:val="41CD1F0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4E7C5F"/>
    <w:multiLevelType w:val="multilevel"/>
    <w:tmpl w:val="424E7C5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931B6F"/>
    <w:multiLevelType w:val="multilevel"/>
    <w:tmpl w:val="56931B6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F026FE"/>
    <w:multiLevelType w:val="multilevel"/>
    <w:tmpl w:val="6FF026F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06136C"/>
    <w:multiLevelType w:val="multilevel"/>
    <w:tmpl w:val="760613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  <w:docVar w:name="KGWebUrl" w:val="http://10.2.240.65:8888/seeyon/officeservlet"/>
  </w:docVars>
  <w:rsids>
    <w:rsidRoot w:val="00720069"/>
    <w:rsid w:val="C2ED4B1E"/>
    <w:rsid w:val="D697536F"/>
    <w:rsid w:val="DB9BB767"/>
    <w:rsid w:val="FBD7DDB5"/>
    <w:rsid w:val="00205C5E"/>
    <w:rsid w:val="002B77C3"/>
    <w:rsid w:val="0036206D"/>
    <w:rsid w:val="00376CD7"/>
    <w:rsid w:val="005B7BCB"/>
    <w:rsid w:val="006B1B0A"/>
    <w:rsid w:val="00720069"/>
    <w:rsid w:val="008621FA"/>
    <w:rsid w:val="009A206D"/>
    <w:rsid w:val="00C37BF4"/>
    <w:rsid w:val="00C46907"/>
    <w:rsid w:val="00E252A6"/>
    <w:rsid w:val="00EE7229"/>
    <w:rsid w:val="00FC6422"/>
    <w:rsid w:val="18885C70"/>
    <w:rsid w:val="1B697C85"/>
    <w:rsid w:val="1D284C60"/>
    <w:rsid w:val="2D512A53"/>
    <w:rsid w:val="32F83DBB"/>
    <w:rsid w:val="3F9D7A3C"/>
    <w:rsid w:val="45345E70"/>
    <w:rsid w:val="4BFD9AB9"/>
    <w:rsid w:val="60CE389C"/>
    <w:rsid w:val="73DF8DC4"/>
    <w:rsid w:val="7AF741C9"/>
    <w:rsid w:val="7DFFE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7D460F-7A29-45DB-8362-E72723BD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font51">
    <w:name w:val="font51"/>
    <w:basedOn w:val="a0"/>
    <w:qFormat/>
    <w:rPr>
      <w:rFonts w:ascii="Malgun Gothic" w:eastAsia="Malgun Gothic" w:hAnsi="Malgun Gothic" w:cs="Malgun Gothic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default"/>
      <w:color w:val="000000"/>
      <w:sz w:val="20"/>
      <w:szCs w:val="20"/>
      <w:u w:val="none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252A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252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689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肖翔</cp:lastModifiedBy>
  <cp:revision>2</cp:revision>
  <dcterms:created xsi:type="dcterms:W3CDTF">2025-03-12T04:04:00Z</dcterms:created>
  <dcterms:modified xsi:type="dcterms:W3CDTF">2025-06-06T03:14:00Z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4E3C4701DB524F37A5D3CFEB1E873145_13</vt:lpwstr>
  </property>
  <property fmtid="{D5CDD505-2E9C-101B-9397-08002B2CF9AE}" pid="4" name="KSOTemplateDocerSaveRecord">
    <vt:lpwstr>eyJoZGlkIjoiN2QyMjg0YTNhZDkxMDgwOTIwODRhOTU0MjcxYTk4OGQifQ==</vt:lpwstr>
  </property>
</Properties>
</file>