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047E1">
      <w:pPr>
        <w:spacing w:line="360" w:lineRule="auto"/>
        <w:jc w:val="center"/>
        <w:rPr>
          <w:rFonts w:asciiTheme="majorEastAsia" w:hAnsiTheme="majorEastAsia" w:eastAsiaTheme="majorEastAsia" w:cstheme="majorEastAsia"/>
          <w:b/>
          <w:sz w:val="40"/>
          <w:szCs w:val="40"/>
        </w:rPr>
      </w:pPr>
      <w:bookmarkStart w:id="0" w:name="OLE_LINK2"/>
      <w:bookmarkStart w:id="1" w:name="OLE_LINK1"/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广医附属番禺中心医院射频治疗仪采购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eastAsia="zh-CN"/>
        </w:rPr>
        <w:t>项目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市场调查公告</w:t>
      </w:r>
      <w:bookmarkEnd w:id="0"/>
      <w:bookmarkEnd w:id="1"/>
    </w:p>
    <w:p w14:paraId="64474FCB">
      <w:pPr>
        <w:tabs>
          <w:tab w:val="left" w:pos="1140"/>
        </w:tabs>
        <w:spacing w:line="360" w:lineRule="auto"/>
        <w:rPr>
          <w:rFonts w:ascii="宋体" w:hAnsi="宋体" w:cs="宋体"/>
          <w:sz w:val="24"/>
        </w:rPr>
      </w:pPr>
    </w:p>
    <w:p w14:paraId="34CD70A7">
      <w:pPr>
        <w:tabs>
          <w:tab w:val="left" w:pos="1140"/>
        </w:tabs>
        <w:spacing w:line="360" w:lineRule="auto"/>
        <w:ind w:firstLine="480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宋体" w:hAnsi="宋体" w:cs="宋体"/>
          <w:sz w:val="24"/>
        </w:rPr>
        <w:t>广医附属番禺中心医院</w:t>
      </w:r>
      <w:r>
        <w:rPr>
          <w:rFonts w:ascii="宋体" w:hAnsi="宋体" w:cs="宋体"/>
          <w:sz w:val="24"/>
        </w:rPr>
        <w:t>拟采购</w:t>
      </w:r>
      <w:bookmarkStart w:id="2" w:name="OLE_LINK3"/>
      <w:r>
        <w:rPr>
          <w:rFonts w:hint="eastAsia" w:asciiTheme="majorEastAsia" w:hAnsiTheme="majorEastAsia" w:eastAsiaTheme="majorEastAsia" w:cstheme="majorEastAsia"/>
          <w:sz w:val="24"/>
          <w:lang w:val="zh-CN" w:bidi="ar"/>
        </w:rPr>
        <w:t>射频治疗仪</w:t>
      </w:r>
      <w:bookmarkEnd w:id="2"/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台</w:t>
      </w:r>
      <w:r>
        <w:rPr>
          <w:rFonts w:ascii="宋体" w:hAnsi="宋体" w:cs="宋体"/>
          <w:sz w:val="24"/>
        </w:rPr>
        <w:t>，现进行市场</w:t>
      </w:r>
      <w:r>
        <w:rPr>
          <w:rFonts w:hint="eastAsia" w:ascii="宋体" w:hAnsi="宋体" w:cs="宋体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hint="eastAsia" w:ascii="宋体" w:hAnsi="宋体" w:cs="宋体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hint="eastAsia" w:ascii="宋体" w:hAnsi="宋体" w:cs="宋体"/>
          <w:sz w:val="24"/>
        </w:rPr>
        <w:t>负面清单</w:t>
      </w:r>
      <w:r>
        <w:rPr>
          <w:rFonts w:ascii="宋体" w:hAnsi="宋体" w:cs="宋体"/>
          <w:sz w:val="24"/>
        </w:rPr>
        <w:t>。我单位对所有参与调查潜在供应商提供的资料有保密的责任。 </w:t>
      </w:r>
    </w:p>
    <w:p w14:paraId="47BFF8B4">
      <w:pPr>
        <w:tabs>
          <w:tab w:val="left" w:pos="1140"/>
        </w:tabs>
        <w:spacing w:line="360" w:lineRule="auto"/>
        <w:rPr>
          <w:rFonts w:asciiTheme="majorEastAsia" w:hAnsiTheme="majorEastAsia" w:eastAsiaTheme="majorEastAsia" w:cstheme="majorEastAsia"/>
          <w:b/>
          <w:sz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</w:rPr>
        <w:t>一、设备需求清单：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3494"/>
        <w:gridCol w:w="1605"/>
        <w:gridCol w:w="2131"/>
      </w:tblGrid>
      <w:tr w14:paraId="4A83D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79B84186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序号</w:t>
            </w:r>
          </w:p>
        </w:tc>
        <w:tc>
          <w:tcPr>
            <w:tcW w:w="3494" w:type="dxa"/>
          </w:tcPr>
          <w:p w14:paraId="10C64913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设备名称（项目名称）</w:t>
            </w:r>
          </w:p>
        </w:tc>
        <w:tc>
          <w:tcPr>
            <w:tcW w:w="1605" w:type="dxa"/>
          </w:tcPr>
          <w:p w14:paraId="0E0F70A2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数量</w:t>
            </w:r>
          </w:p>
        </w:tc>
        <w:tc>
          <w:tcPr>
            <w:tcW w:w="2131" w:type="dxa"/>
          </w:tcPr>
          <w:p w14:paraId="6293EC07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应用方向</w:t>
            </w:r>
          </w:p>
        </w:tc>
      </w:tr>
      <w:tr w14:paraId="5DDE1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0C4D0487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1</w:t>
            </w:r>
          </w:p>
        </w:tc>
        <w:tc>
          <w:tcPr>
            <w:tcW w:w="3494" w:type="dxa"/>
          </w:tcPr>
          <w:p w14:paraId="2AB7BB97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  <w:t>射频治疗仪</w:t>
            </w:r>
          </w:p>
        </w:tc>
        <w:tc>
          <w:tcPr>
            <w:tcW w:w="1605" w:type="dxa"/>
          </w:tcPr>
          <w:p w14:paraId="6588F9C9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asciiTheme="majorEastAsia" w:hAnsiTheme="majorEastAsia" w:eastAsiaTheme="majorEastAsia" w:cstheme="majorEastAsia"/>
                <w:sz w:val="24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台</w:t>
            </w:r>
          </w:p>
        </w:tc>
        <w:tc>
          <w:tcPr>
            <w:tcW w:w="2131" w:type="dxa"/>
          </w:tcPr>
          <w:p w14:paraId="078208C1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eastAsia="仿宋_GB2312"/>
                <w:sz w:val="24"/>
              </w:rPr>
              <w:t>美容整形科</w:t>
            </w:r>
          </w:p>
        </w:tc>
      </w:tr>
    </w:tbl>
    <w:p w14:paraId="547F7104">
      <w:pPr>
        <w:pStyle w:val="18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sz w:val="24"/>
        </w:rPr>
      </w:pPr>
    </w:p>
    <w:p w14:paraId="2D5509C1">
      <w:pPr>
        <w:pStyle w:val="18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二、技术参数要求</w:t>
      </w:r>
    </w:p>
    <w:tbl>
      <w:tblPr>
        <w:tblStyle w:val="12"/>
        <w:tblW w:w="8394" w:type="dxa"/>
        <w:tblInd w:w="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5"/>
        <w:gridCol w:w="3824"/>
        <w:gridCol w:w="1815"/>
      </w:tblGrid>
      <w:tr w14:paraId="4A323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7B7F4ACA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01924F7B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参数需求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4FCC113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单台配置清单</w:t>
            </w:r>
          </w:p>
        </w:tc>
      </w:tr>
      <w:tr w14:paraId="310F8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4DEAB0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1"/>
                <w:szCs w:val="21"/>
                <w:shd w:val="clear" w:color="auto" w:fill="FFFFFF"/>
                <w:lang w:val="zh-CN" w:bidi="ar"/>
              </w:rPr>
              <w:t>射频治疗仪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1A1FD004">
            <w:pPr>
              <w:spacing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一、主要用途与功能</w:t>
            </w:r>
          </w:p>
          <w:p w14:paraId="02543561"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主要用于非侵入式身体塑形、减脂、紧肤除皱、皮肤松弛改善、脂肪纤维隔深层收紧以及辅助治疗皮肤老化、膨胀纹等。具备多种治疗模式，可满足面部及身体不同部位的治疗需求</w:t>
            </w:r>
            <w:r>
              <w:rPr>
                <w:rFonts w:hint="eastAsia" w:ascii="宋体" w:hAnsi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。</w:t>
            </w:r>
          </w:p>
          <w:p w14:paraId="28355770">
            <w:pPr>
              <w:spacing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二、技术参数（供参考）</w:t>
            </w:r>
          </w:p>
          <w:p w14:paraId="3CF53C07"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1. 支持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  <w:lang w:val="en-US" w:eastAsia="zh-CN"/>
              </w:rPr>
              <w:t>多种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射频模式；具备非侵入式治疗能力，可精准作用于皮下脂肪层及真皮层。</w:t>
            </w:r>
          </w:p>
          <w:p w14:paraId="0ACE6CCA"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2. 具备可调节的能量输出参数，支持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  <w:lang w:val="en-US" w:eastAsia="zh-CN"/>
              </w:rPr>
              <w:t>多种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输出模式，能量穿透深度可调节，以覆盖表皮、真皮及皮下脂肪层。</w:t>
            </w:r>
          </w:p>
          <w:p w14:paraId="4EDFE107"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3. 治疗模式多样性：支持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  <w:lang w:val="en-US" w:eastAsia="zh-CN"/>
              </w:rPr>
              <w:t>如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减脂模式、紧肤模式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  <w:lang w:val="en-US" w:eastAsia="zh-CN"/>
              </w:rPr>
              <w:t>等多种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治疗等模式，可根据不同适应症和治疗部位进行切换。</w:t>
            </w:r>
          </w:p>
          <w:p w14:paraId="596A7B4B"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4. 具备实时监测及反馈控制系统、紧急停机开关、自动能量校准等功能；配备有效的冷却系统，以保护表皮。</w:t>
            </w:r>
          </w:p>
          <w:p w14:paraId="4506C132"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5. 治疗手柄/治疗头：配备多种规格治疗手柄或治疗头，适用于面部精细部位及身体大面积部位。</w:t>
            </w:r>
          </w:p>
          <w:p w14:paraId="6735DCA3">
            <w:pPr>
              <w:spacing w:line="360" w:lineRule="auto"/>
              <w:ind w:firstLine="0" w:firstLineChars="0"/>
              <w:jc w:val="left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 xml:space="preserve">6. 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  <w:lang w:val="en-US" w:eastAsia="zh-CN"/>
              </w:rPr>
              <w:t>支持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治疗数据记录与导出功能，支持系统软件升级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  <w:lang w:val="en-US" w:eastAsia="zh-CN"/>
              </w:rPr>
              <w:t>等功能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48AEBB8C">
            <w:pPr>
              <w:pStyle w:val="3"/>
              <w:numPr>
                <w:ilvl w:val="-1"/>
                <w:numId w:val="0"/>
              </w:numPr>
              <w:spacing w:line="360" w:lineRule="auto"/>
              <w:ind w:left="0" w:firstLine="0"/>
              <w:rPr>
                <w:rFonts w:ascii="宋体" w:hAnsi="宋体"/>
                <w:sz w:val="24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/>
              </w:rPr>
              <w:t>主机；</w:t>
            </w:r>
          </w:p>
          <w:p w14:paraId="46EBB792">
            <w:pPr>
              <w:pStyle w:val="18"/>
              <w:numPr>
                <w:ilvl w:val="-1"/>
                <w:numId w:val="0"/>
              </w:numPr>
              <w:ind w:left="0" w:firstLine="0" w:firstLineChars="0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/>
                <w:lang w:val="en-US" w:eastAsia="zh-CN"/>
              </w:rPr>
              <w:t>2.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/>
              </w:rPr>
              <w:t>治疗手柄/治疗头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；</w:t>
            </w:r>
          </w:p>
          <w:p w14:paraId="130ED318">
            <w:pPr>
              <w:pStyle w:val="2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3.附件</w:t>
            </w:r>
          </w:p>
          <w:p w14:paraId="70E55D12">
            <w:pPr>
              <w:pStyle w:val="2"/>
              <w:rPr>
                <w:rFonts w:ascii="宋体" w:hAnsi="宋体" w:cs="宋体"/>
                <w:kern w:val="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zh-CN"/>
              </w:rPr>
              <w:t>（供参考）</w:t>
            </w:r>
          </w:p>
          <w:p w14:paraId="6EB370BD">
            <w:pPr>
              <w:pStyle w:val="3"/>
            </w:pPr>
          </w:p>
          <w:p w14:paraId="5496BF4A">
            <w:pPr>
              <w:pStyle w:val="3"/>
            </w:pPr>
          </w:p>
          <w:p w14:paraId="2A599E39">
            <w:pPr>
              <w:pStyle w:val="3"/>
            </w:pPr>
          </w:p>
        </w:tc>
      </w:tr>
    </w:tbl>
    <w:p w14:paraId="32F0FF45">
      <w:pPr>
        <w:pStyle w:val="10"/>
        <w:widowControl/>
        <w:rPr>
          <w:b/>
          <w:bCs/>
        </w:rPr>
      </w:pPr>
    </w:p>
    <w:p w14:paraId="0DA2251A">
      <w:pPr>
        <w:pStyle w:val="10"/>
        <w:widowControl/>
        <w:rPr>
          <w:b/>
          <w:bCs/>
        </w:rPr>
      </w:pPr>
      <w:r>
        <w:rPr>
          <w:b/>
          <w:bCs/>
        </w:rPr>
        <w:t>三、报名资料要求：  </w:t>
      </w:r>
    </w:p>
    <w:p w14:paraId="650A6BBC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（一）调查材料需求：</w:t>
      </w:r>
      <w:r>
        <w:rPr>
          <w:rFonts w:ascii="宋体" w:hAnsi="宋体" w:cs="宋体"/>
          <w:b/>
          <w:bCs/>
          <w:szCs w:val="21"/>
        </w:rPr>
        <w:t xml:space="preserve"> </w:t>
      </w:r>
    </w:p>
    <w:p w14:paraId="714D897B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1</w:t>
      </w:r>
      <w:r>
        <w:rPr>
          <w:rFonts w:hint="default" w:ascii="宋体" w:hAnsi="宋体" w:cs="宋体"/>
          <w:b/>
          <w:bCs/>
          <w:szCs w:val="21"/>
        </w:rPr>
        <w:t>.</w:t>
      </w:r>
      <w:r>
        <w:rPr>
          <w:rFonts w:hint="eastAsia" w:ascii="宋体" w:hAnsi="宋体" w:cs="宋体"/>
          <w:b/>
          <w:bCs/>
          <w:szCs w:val="21"/>
        </w:rPr>
        <w:t>设备报价单：</w:t>
      </w:r>
    </w:p>
    <w:tbl>
      <w:tblPr>
        <w:tblStyle w:val="12"/>
        <w:tblpPr w:leftFromText="180" w:rightFromText="180" w:vertAnchor="text" w:horzAnchor="page" w:tblpX="834" w:tblpY="175"/>
        <w:tblOverlap w:val="never"/>
        <w:tblW w:w="108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14:paraId="495F3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1005D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A1AD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厂家/</w:t>
            </w:r>
          </w:p>
          <w:p w14:paraId="2D6AD05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79BCB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494721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14:paraId="2DAC893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C2B6C5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674235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14:paraId="6E4A983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E62585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CA6935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D73FF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14:paraId="535024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3388B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AD78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7C9F6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2DA7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D52D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5F32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9F84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E6A2B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443D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3002ABE1">
      <w:pPr>
        <w:tabs>
          <w:tab w:val="left" w:pos="780"/>
        </w:tabs>
        <w:spacing w:line="360" w:lineRule="exact"/>
        <w:rPr>
          <w:rFonts w:ascii="仿宋" w:hAnsi="仿宋" w:eastAsia="仿宋"/>
          <w:b/>
          <w:bCs/>
          <w:szCs w:val="21"/>
        </w:rPr>
      </w:pPr>
    </w:p>
    <w:p w14:paraId="05734DB9"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★</w:t>
      </w:r>
      <w:r>
        <w:rPr>
          <w:rFonts w:hint="eastAsia" w:ascii="仿宋" w:hAnsi="仿宋" w:eastAsia="仿宋"/>
          <w:b/>
          <w:bCs/>
          <w:szCs w:val="21"/>
        </w:rPr>
        <w:t>联系人、联系电话；</w:t>
      </w:r>
    </w:p>
    <w:p w14:paraId="6870EA6B"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" w:hAnsi="仿宋" w:eastAsia="仿宋"/>
          <w:b/>
          <w:bCs/>
          <w:szCs w:val="21"/>
        </w:rPr>
        <w:t>如有尽量提供医疗服务价格、收费编码等信息。</w:t>
      </w:r>
    </w:p>
    <w:p w14:paraId="7B5A87B6">
      <w:pPr>
        <w:numPr>
          <w:ilvl w:val="0"/>
          <w:numId w:val="2"/>
        </w:numPr>
        <w:spacing w:line="360" w:lineRule="auto"/>
        <w:rPr>
          <w:rFonts w:ascii="宋体" w:hAnsi="宋体"/>
          <w:bCs/>
          <w:color w:val="000000"/>
          <w:szCs w:val="21"/>
          <w:shd w:val="clear" w:color="auto" w:fill="FFFFFF"/>
        </w:rPr>
      </w:pPr>
      <w:r>
        <w:rPr>
          <w:rFonts w:ascii="宋体" w:hAnsi="宋体"/>
          <w:bCs/>
          <w:color w:val="000000"/>
          <w:szCs w:val="21"/>
          <w:shd w:val="clear" w:color="auto" w:fill="FFFFFF"/>
        </w:rPr>
        <w:t>耗材报价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（如有）、设备主要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选配件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报价</w:t>
      </w:r>
    </w:p>
    <w:tbl>
      <w:tblPr>
        <w:tblStyle w:val="20"/>
        <w:tblW w:w="9214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503"/>
        <w:gridCol w:w="1159"/>
        <w:gridCol w:w="777"/>
        <w:gridCol w:w="873"/>
        <w:gridCol w:w="1268"/>
        <w:gridCol w:w="969"/>
        <w:gridCol w:w="1240"/>
        <w:gridCol w:w="709"/>
      </w:tblGrid>
      <w:tr w14:paraId="00F7D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1C6D031A">
            <w:r>
              <w:rPr>
                <w:rFonts w:hint="eastAsia"/>
              </w:rPr>
              <w:t>序号</w:t>
            </w:r>
          </w:p>
        </w:tc>
        <w:tc>
          <w:tcPr>
            <w:tcW w:w="1503" w:type="dxa"/>
          </w:tcPr>
          <w:p w14:paraId="7B5DE273">
            <w:r>
              <w:rPr>
                <w:rFonts w:hint="eastAsia"/>
              </w:rPr>
              <w:t>耗材产品名称</w:t>
            </w:r>
          </w:p>
        </w:tc>
        <w:tc>
          <w:tcPr>
            <w:tcW w:w="1159" w:type="dxa"/>
          </w:tcPr>
          <w:p w14:paraId="70E17C55">
            <w:r>
              <w:rPr>
                <w:rFonts w:hint="eastAsia"/>
              </w:rPr>
              <w:t>耗材规格型号</w:t>
            </w:r>
          </w:p>
        </w:tc>
        <w:tc>
          <w:tcPr>
            <w:tcW w:w="777" w:type="dxa"/>
          </w:tcPr>
          <w:p w14:paraId="53BFB35B">
            <w:r>
              <w:rPr>
                <w:rFonts w:hint="eastAsia"/>
              </w:rPr>
              <w:t>品牌</w:t>
            </w:r>
          </w:p>
        </w:tc>
        <w:tc>
          <w:tcPr>
            <w:tcW w:w="873" w:type="dxa"/>
          </w:tcPr>
          <w:p w14:paraId="182DF948">
            <w:r>
              <w:rPr>
                <w:rFonts w:hint="eastAsia"/>
              </w:rPr>
              <w:t>单价</w:t>
            </w:r>
          </w:p>
        </w:tc>
        <w:tc>
          <w:tcPr>
            <w:tcW w:w="1268" w:type="dxa"/>
          </w:tcPr>
          <w:p w14:paraId="47F983B5">
            <w:r>
              <w:rPr>
                <w:rFonts w:hint="eastAsia"/>
              </w:rPr>
              <w:t>注册证号</w:t>
            </w:r>
          </w:p>
        </w:tc>
        <w:tc>
          <w:tcPr>
            <w:tcW w:w="969" w:type="dxa"/>
          </w:tcPr>
          <w:p w14:paraId="1BD6F6BE">
            <w:r>
              <w:rPr>
                <w:rFonts w:hint="eastAsia"/>
              </w:rPr>
              <w:t>医保码</w:t>
            </w:r>
          </w:p>
        </w:tc>
        <w:tc>
          <w:tcPr>
            <w:tcW w:w="1240" w:type="dxa"/>
          </w:tcPr>
          <w:p w14:paraId="12619A9A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709" w:type="dxa"/>
          </w:tcPr>
          <w:p w14:paraId="1325752C">
            <w:r>
              <w:rPr>
                <w:rFonts w:hint="eastAsia"/>
              </w:rPr>
              <w:t>备注</w:t>
            </w:r>
          </w:p>
        </w:tc>
      </w:tr>
      <w:tr w14:paraId="0823F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72114733"/>
        </w:tc>
        <w:tc>
          <w:tcPr>
            <w:tcW w:w="1503" w:type="dxa"/>
          </w:tcPr>
          <w:p w14:paraId="71C8511C"/>
        </w:tc>
        <w:tc>
          <w:tcPr>
            <w:tcW w:w="1159" w:type="dxa"/>
          </w:tcPr>
          <w:p w14:paraId="648B05B8"/>
        </w:tc>
        <w:tc>
          <w:tcPr>
            <w:tcW w:w="777" w:type="dxa"/>
          </w:tcPr>
          <w:p w14:paraId="13004C59"/>
        </w:tc>
        <w:tc>
          <w:tcPr>
            <w:tcW w:w="873" w:type="dxa"/>
          </w:tcPr>
          <w:p w14:paraId="5C78C1A7"/>
        </w:tc>
        <w:tc>
          <w:tcPr>
            <w:tcW w:w="1268" w:type="dxa"/>
          </w:tcPr>
          <w:p w14:paraId="1313DF87"/>
        </w:tc>
        <w:tc>
          <w:tcPr>
            <w:tcW w:w="969" w:type="dxa"/>
          </w:tcPr>
          <w:p w14:paraId="597A958C"/>
        </w:tc>
        <w:tc>
          <w:tcPr>
            <w:tcW w:w="1240" w:type="dxa"/>
          </w:tcPr>
          <w:p w14:paraId="3FCF5863"/>
        </w:tc>
        <w:tc>
          <w:tcPr>
            <w:tcW w:w="709" w:type="dxa"/>
          </w:tcPr>
          <w:p w14:paraId="039934CF"/>
        </w:tc>
      </w:tr>
    </w:tbl>
    <w:p w14:paraId="73A9A023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14:paraId="15254AB7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14:paraId="67E5803C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或备案表</w:t>
      </w:r>
    </w:p>
    <w:p w14:paraId="57AC16F3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资质证明材料</w:t>
      </w:r>
    </w:p>
    <w:p w14:paraId="23B6DFB4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中小企业声明函（货物）</w:t>
      </w:r>
    </w:p>
    <w:p w14:paraId="194AC117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8. 同型号设备用户名单（附引进日期）</w:t>
      </w:r>
    </w:p>
    <w:p w14:paraId="197C5521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（各最少提供3份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。</w:t>
      </w:r>
    </w:p>
    <w:p w14:paraId="357E2D3D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、产品介绍</w:t>
      </w:r>
    </w:p>
    <w:p w14:paraId="11F409AC">
      <w:pPr>
        <w:pStyle w:val="5"/>
        <w:numPr>
          <w:ilvl w:val="255"/>
          <w:numId w:val="0"/>
        </w:numPr>
        <w:tabs>
          <w:tab w:val="clear" w:pos="360"/>
        </w:tabs>
      </w:pPr>
      <w:r>
        <w:t>11.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《用户需求书》响应表（要求对技术需求和商务需求作出明确响应，列明具体响应数值或内容）</w:t>
      </w:r>
    </w:p>
    <w:p w14:paraId="09B4E09A">
      <w:pPr>
        <w:pStyle w:val="2"/>
      </w:pPr>
    </w:p>
    <w:p w14:paraId="7DA54F70">
      <w:pPr>
        <w:spacing w:line="360" w:lineRule="auto"/>
        <w:ind w:firstLine="422" w:firstLineChars="200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b/>
          <w:color w:val="000000"/>
          <w:szCs w:val="21"/>
          <w:shd w:val="clear" w:color="auto" w:fill="FFFFFF"/>
        </w:rPr>
        <w:t>（二）医院联系方式：</w:t>
      </w:r>
    </w:p>
    <w:p w14:paraId="4739C667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 xml:space="preserve">番禺中心医院设备科  </w:t>
      </w:r>
      <w:r>
        <w:rPr>
          <w:rFonts w:hint="eastAsia" w:ascii="宋体" w:hAnsi="宋体"/>
          <w:color w:val="000000"/>
          <w:szCs w:val="21"/>
        </w:rPr>
        <w:t>陈工  020-</w:t>
      </w:r>
      <w:r>
        <w:rPr>
          <w:rFonts w:ascii="宋体" w:hAnsi="宋体"/>
          <w:color w:val="000000"/>
          <w:szCs w:val="21"/>
        </w:rPr>
        <w:t>34858223  18926</w:t>
      </w:r>
      <w:r>
        <w:rPr>
          <w:rFonts w:hint="eastAsia" w:ascii="宋体" w:hAnsi="宋体"/>
          <w:color w:val="000000"/>
          <w:szCs w:val="21"/>
          <w:lang w:val="en-US" w:eastAsia="zh-CN"/>
        </w:rPr>
        <w:t>2</w:t>
      </w:r>
      <w:r>
        <w:rPr>
          <w:rFonts w:ascii="宋体" w:hAnsi="宋体"/>
          <w:color w:val="000000"/>
          <w:szCs w:val="21"/>
        </w:rPr>
        <w:t>20826</w:t>
      </w:r>
    </w:p>
    <w:p w14:paraId="6321E819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hint="eastAsia" w:ascii="宋体" w:hAnsi="宋体"/>
          <w:color w:val="000000"/>
          <w:szCs w:val="21"/>
        </w:rPr>
        <w:t xml:space="preserve">收件地址：广州市番禺区桥南街福愉东路8号SPD大楼设备科 </w:t>
      </w:r>
    </w:p>
    <w:p w14:paraId="333C729C">
      <w:pPr>
        <w:spacing w:line="360" w:lineRule="auto"/>
        <w:ind w:firstLine="422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color w:val="000000"/>
          <w:szCs w:val="21"/>
          <w:shd w:val="clear" w:color="auto" w:fill="FFFFFF"/>
        </w:rPr>
        <w:t>（三）生产厂家所属企业类型（大型/中型/小型/微型企业）说明：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14:paraId="5DF617FB">
      <w:pPr>
        <w:spacing w:line="360" w:lineRule="auto"/>
        <w:ind w:firstLine="420" w:firstLineChars="200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Cs/>
          <w:color w:val="auto"/>
          <w:szCs w:val="21"/>
          <w:shd w:val="clear" w:color="auto" w:fill="FFFFFF"/>
        </w:rPr>
        <w:t>工业类：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从业人员1000人以下或营业收入40000万元以下的为中小微型企业。其中，从业人员300人及以上，且营业收入2000万元及以上的为中型企业；从业人员20人及以上，且营业收入300万元及以上的为小型企业；从业人员20人以下或营业收入300万元以下的为微型企业。</w:t>
      </w:r>
    </w:p>
    <w:p w14:paraId="3C3B23C8"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szCs w:val="21"/>
        </w:rPr>
        <w:t xml:space="preserve">  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（四）报名材料提交时间：202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4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10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日—202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4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17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日18:00，后续等通知邀请现场会议。</w:t>
      </w:r>
    </w:p>
    <w:p w14:paraId="0669F29C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 xml:space="preserve"> 材料准备：纸质材料一式六份（一正五副），</w:t>
      </w:r>
      <w:r>
        <w:rPr>
          <w:rFonts w:hint="eastAsia" w:ascii="宋体" w:hAnsi="宋体" w:cs="宋体"/>
          <w:color w:val="000000"/>
          <w:szCs w:val="21"/>
          <w:u w:val="single"/>
          <w:shd w:val="clear" w:color="auto" w:fill="FFFFFF"/>
        </w:rPr>
        <w:t>纸质材料扫描一份+设备功能及技术参数及配置清单电子版（w</w:t>
      </w:r>
      <w:r>
        <w:rPr>
          <w:rFonts w:ascii="宋体" w:hAnsi="宋体" w:cs="宋体"/>
          <w:color w:val="000000"/>
          <w:szCs w:val="21"/>
          <w:u w:val="single"/>
          <w:shd w:val="clear" w:color="auto" w:fill="FFFFFF"/>
        </w:rPr>
        <w:t>ord</w:t>
      </w:r>
      <w:r>
        <w:rPr>
          <w:rFonts w:hint="eastAsia" w:ascii="宋体" w:hAnsi="宋体" w:cs="宋体"/>
          <w:color w:val="000000"/>
          <w:szCs w:val="21"/>
          <w:u w:val="single"/>
          <w:shd w:val="clear" w:color="auto" w:fill="FFFFFF"/>
        </w:rPr>
        <w:t>文件格式）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以压缩包的形式发送至：pyzxyysbk@163.com；压缩包命名规则：项目名称-供应商。</w:t>
      </w:r>
    </w:p>
    <w:p w14:paraId="12977C20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纸质材料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eastAsia="zh-CN"/>
        </w:rPr>
        <w:t>（正本）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同步邮寄一份到医院地点。后续通过电子邮件/电话通知市场调研会议时间，会议当天准备多带五份纸质材料。</w:t>
      </w:r>
    </w:p>
    <w:p w14:paraId="3B79D293"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</w:p>
    <w:p w14:paraId="1383D8A4">
      <w:pPr>
        <w:spacing w:line="360" w:lineRule="auto"/>
        <w:jc w:val="left"/>
        <w:rPr>
          <w:rFonts w:hint="eastAsia" w:ascii="宋体" w:hAnsi="宋体" w:cs="宋体" w:eastAsiaTheme="majorEastAsia"/>
          <w:b/>
          <w:color w:val="000000"/>
          <w:sz w:val="40"/>
          <w:szCs w:val="21"/>
          <w:shd w:val="clear" w:color="auto" w:fill="FFFFFF"/>
        </w:rPr>
      </w:pPr>
      <w:r>
        <w:rPr>
          <w:rFonts w:hint="eastAsia" w:ascii="宋体" w:hAnsi="宋体"/>
          <w:sz w:val="24"/>
        </w:rPr>
        <w:t>附件：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广医附属番禺中心医院射频治疗仪采购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eastAsia="zh-CN"/>
        </w:rPr>
        <w:t>项目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市场调查公告</w:t>
      </w:r>
    </w:p>
    <w:p w14:paraId="7A44B171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rPr>
          <w:rFonts w:ascii="宋体" w:hAnsi="宋体"/>
          <w:sz w:val="24"/>
        </w:rPr>
      </w:pPr>
    </w:p>
    <w:p w14:paraId="45F7BA25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color w:val="000000"/>
          <w:szCs w:val="32"/>
        </w:rPr>
      </w:pPr>
      <w:r>
        <w:rPr>
          <w:rFonts w:hint="eastAsia"/>
        </w:rPr>
        <w:t>广医附属</w:t>
      </w:r>
      <w:r>
        <w:rPr>
          <w:rFonts w:hint="eastAsia" w:ascii="宋体" w:hAnsi="宋体"/>
          <w:color w:val="000000"/>
          <w:szCs w:val="32"/>
        </w:rPr>
        <w:t>番禺中心医院</w:t>
      </w:r>
    </w:p>
    <w:p w14:paraId="2D992360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4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10</w:t>
      </w:r>
      <w:bookmarkStart w:id="3" w:name="_GoBack"/>
      <w:bookmarkEnd w:id="3"/>
      <w:r>
        <w:rPr>
          <w:rFonts w:hint="eastAsia" w:ascii="宋体" w:hAnsi="宋体"/>
          <w:sz w:val="24"/>
        </w:rPr>
        <w:t>日</w:t>
      </w:r>
    </w:p>
    <w:p w14:paraId="47E17C81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6BEB2A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F6F8F2">
                          <w:pPr>
                            <w:pStyle w:val="8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F6F8F2">
                    <w:pPr>
                      <w:pStyle w:val="8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5EA783"/>
    <w:multiLevelType w:val="singleLevel"/>
    <w:tmpl w:val="985EA783"/>
    <w:lvl w:ilvl="0" w:tentative="0">
      <w:start w:val="1"/>
      <w:numFmt w:val="decimal"/>
      <w:pStyle w:val="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1FF5FB00"/>
    <w:multiLevelType w:val="singleLevel"/>
    <w:tmpl w:val="1FF5FB00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NDY2Y2Q3NWVjNTNjOWU0ZGE5ZDZjZGEwZjI3ZjAifQ=="/>
    <w:docVar w:name="KGWebUrl" w:val="http://59.37.7.85:11336/seeyon/officeservlet"/>
  </w:docVars>
  <w:rsids>
    <w:rsidRoot w:val="00172A27"/>
    <w:rsid w:val="0000169A"/>
    <w:rsid w:val="0001652E"/>
    <w:rsid w:val="00031533"/>
    <w:rsid w:val="00032C58"/>
    <w:rsid w:val="00035F0E"/>
    <w:rsid w:val="00036FC9"/>
    <w:rsid w:val="000604D7"/>
    <w:rsid w:val="00063F0A"/>
    <w:rsid w:val="00080787"/>
    <w:rsid w:val="000947F1"/>
    <w:rsid w:val="000A6B9A"/>
    <w:rsid w:val="000B2FD2"/>
    <w:rsid w:val="000C5293"/>
    <w:rsid w:val="00137613"/>
    <w:rsid w:val="00144DC6"/>
    <w:rsid w:val="001515BD"/>
    <w:rsid w:val="00154D50"/>
    <w:rsid w:val="00154DFD"/>
    <w:rsid w:val="00167D81"/>
    <w:rsid w:val="00171C4A"/>
    <w:rsid w:val="00172A27"/>
    <w:rsid w:val="00191775"/>
    <w:rsid w:val="001949A3"/>
    <w:rsid w:val="001A1DDA"/>
    <w:rsid w:val="001C6C49"/>
    <w:rsid w:val="001C78F7"/>
    <w:rsid w:val="001D2C76"/>
    <w:rsid w:val="001D6D49"/>
    <w:rsid w:val="001F6AA8"/>
    <w:rsid w:val="00207E8C"/>
    <w:rsid w:val="002144AC"/>
    <w:rsid w:val="002265C4"/>
    <w:rsid w:val="00232C38"/>
    <w:rsid w:val="00242118"/>
    <w:rsid w:val="0026580E"/>
    <w:rsid w:val="00283C4E"/>
    <w:rsid w:val="00291F81"/>
    <w:rsid w:val="002977E0"/>
    <w:rsid w:val="002B7364"/>
    <w:rsid w:val="002C0EC1"/>
    <w:rsid w:val="002D6BCF"/>
    <w:rsid w:val="002F102D"/>
    <w:rsid w:val="002F1F53"/>
    <w:rsid w:val="003110AC"/>
    <w:rsid w:val="0033074F"/>
    <w:rsid w:val="003778EF"/>
    <w:rsid w:val="003A5E09"/>
    <w:rsid w:val="003B12A7"/>
    <w:rsid w:val="003B2233"/>
    <w:rsid w:val="003E4B01"/>
    <w:rsid w:val="003E678E"/>
    <w:rsid w:val="003F11BB"/>
    <w:rsid w:val="003F398D"/>
    <w:rsid w:val="004055F3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64735"/>
    <w:rsid w:val="00665373"/>
    <w:rsid w:val="0067681B"/>
    <w:rsid w:val="0068650B"/>
    <w:rsid w:val="006A3160"/>
    <w:rsid w:val="006A54A8"/>
    <w:rsid w:val="006B7EFA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33447"/>
    <w:rsid w:val="00740415"/>
    <w:rsid w:val="00746749"/>
    <w:rsid w:val="00761412"/>
    <w:rsid w:val="00791213"/>
    <w:rsid w:val="00797823"/>
    <w:rsid w:val="007B349B"/>
    <w:rsid w:val="007C0C98"/>
    <w:rsid w:val="007D4343"/>
    <w:rsid w:val="007E0591"/>
    <w:rsid w:val="00811BD0"/>
    <w:rsid w:val="00835D8F"/>
    <w:rsid w:val="0084056F"/>
    <w:rsid w:val="00842A47"/>
    <w:rsid w:val="00873E7F"/>
    <w:rsid w:val="008818BD"/>
    <w:rsid w:val="00884331"/>
    <w:rsid w:val="00892DEB"/>
    <w:rsid w:val="0089338D"/>
    <w:rsid w:val="008C2480"/>
    <w:rsid w:val="008F6119"/>
    <w:rsid w:val="009118E6"/>
    <w:rsid w:val="00913946"/>
    <w:rsid w:val="00927DF8"/>
    <w:rsid w:val="00940357"/>
    <w:rsid w:val="009550E5"/>
    <w:rsid w:val="00956E6F"/>
    <w:rsid w:val="00962FD1"/>
    <w:rsid w:val="00975273"/>
    <w:rsid w:val="00976F7D"/>
    <w:rsid w:val="00977B06"/>
    <w:rsid w:val="00980965"/>
    <w:rsid w:val="009A631D"/>
    <w:rsid w:val="009B1A7C"/>
    <w:rsid w:val="009B5847"/>
    <w:rsid w:val="009B64D9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2A93"/>
    <w:rsid w:val="00B362A7"/>
    <w:rsid w:val="00B53ED9"/>
    <w:rsid w:val="00B57141"/>
    <w:rsid w:val="00B622B5"/>
    <w:rsid w:val="00BB5053"/>
    <w:rsid w:val="00BD75DB"/>
    <w:rsid w:val="00BF6EB7"/>
    <w:rsid w:val="00C346FD"/>
    <w:rsid w:val="00C36054"/>
    <w:rsid w:val="00C40AF8"/>
    <w:rsid w:val="00C54586"/>
    <w:rsid w:val="00C6123C"/>
    <w:rsid w:val="00C805E7"/>
    <w:rsid w:val="00C939B3"/>
    <w:rsid w:val="00CC061C"/>
    <w:rsid w:val="00CE156A"/>
    <w:rsid w:val="00CE45D1"/>
    <w:rsid w:val="00CF40CD"/>
    <w:rsid w:val="00D121D2"/>
    <w:rsid w:val="00D264C3"/>
    <w:rsid w:val="00D367BF"/>
    <w:rsid w:val="00D37831"/>
    <w:rsid w:val="00D641FE"/>
    <w:rsid w:val="00D64C80"/>
    <w:rsid w:val="00D7654A"/>
    <w:rsid w:val="00D77424"/>
    <w:rsid w:val="00D8378C"/>
    <w:rsid w:val="00D957BF"/>
    <w:rsid w:val="00DB7EDB"/>
    <w:rsid w:val="00DC2CA9"/>
    <w:rsid w:val="00DD3FC4"/>
    <w:rsid w:val="00DE5B23"/>
    <w:rsid w:val="00E011A6"/>
    <w:rsid w:val="00E1057F"/>
    <w:rsid w:val="00E355D1"/>
    <w:rsid w:val="00E53447"/>
    <w:rsid w:val="00E5492F"/>
    <w:rsid w:val="00E7198D"/>
    <w:rsid w:val="00EA5665"/>
    <w:rsid w:val="00EC3577"/>
    <w:rsid w:val="00EC7D53"/>
    <w:rsid w:val="00ED6F17"/>
    <w:rsid w:val="00EE40B0"/>
    <w:rsid w:val="00F10261"/>
    <w:rsid w:val="00F17020"/>
    <w:rsid w:val="00F21B41"/>
    <w:rsid w:val="00F24A3D"/>
    <w:rsid w:val="00F45507"/>
    <w:rsid w:val="00F517BA"/>
    <w:rsid w:val="00F54201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21253F2"/>
    <w:rsid w:val="02E80CAC"/>
    <w:rsid w:val="02F46EA8"/>
    <w:rsid w:val="04FE0FC6"/>
    <w:rsid w:val="05A96D2F"/>
    <w:rsid w:val="069D5DDF"/>
    <w:rsid w:val="070749A9"/>
    <w:rsid w:val="070D0B8A"/>
    <w:rsid w:val="07BF7DE3"/>
    <w:rsid w:val="08483699"/>
    <w:rsid w:val="08DD6428"/>
    <w:rsid w:val="08EE5B69"/>
    <w:rsid w:val="0AAC3C13"/>
    <w:rsid w:val="0AB94545"/>
    <w:rsid w:val="0B4739EB"/>
    <w:rsid w:val="0BA856D3"/>
    <w:rsid w:val="0C333253"/>
    <w:rsid w:val="0C9625C3"/>
    <w:rsid w:val="0EDD4DFE"/>
    <w:rsid w:val="11000D9F"/>
    <w:rsid w:val="117523CB"/>
    <w:rsid w:val="11C4729E"/>
    <w:rsid w:val="127A62E8"/>
    <w:rsid w:val="128B48D5"/>
    <w:rsid w:val="13281412"/>
    <w:rsid w:val="13C417E2"/>
    <w:rsid w:val="145D08B3"/>
    <w:rsid w:val="15250368"/>
    <w:rsid w:val="16F11B48"/>
    <w:rsid w:val="17A706EF"/>
    <w:rsid w:val="17A76872"/>
    <w:rsid w:val="195B2FFC"/>
    <w:rsid w:val="1A49453D"/>
    <w:rsid w:val="1A554FD5"/>
    <w:rsid w:val="1A8619EC"/>
    <w:rsid w:val="1A9B0A63"/>
    <w:rsid w:val="1AC50A4D"/>
    <w:rsid w:val="1BA10846"/>
    <w:rsid w:val="1BD84974"/>
    <w:rsid w:val="1C2B27DD"/>
    <w:rsid w:val="1C600606"/>
    <w:rsid w:val="1DD57975"/>
    <w:rsid w:val="1EB564D4"/>
    <w:rsid w:val="1EF901E9"/>
    <w:rsid w:val="1F4274EB"/>
    <w:rsid w:val="1FCA2414"/>
    <w:rsid w:val="203076BF"/>
    <w:rsid w:val="203D586C"/>
    <w:rsid w:val="203F6F0E"/>
    <w:rsid w:val="20857CD3"/>
    <w:rsid w:val="20ED7501"/>
    <w:rsid w:val="2223201C"/>
    <w:rsid w:val="229614C9"/>
    <w:rsid w:val="22EF5A05"/>
    <w:rsid w:val="231E7945"/>
    <w:rsid w:val="232E0809"/>
    <w:rsid w:val="233621F4"/>
    <w:rsid w:val="25735078"/>
    <w:rsid w:val="2581623B"/>
    <w:rsid w:val="25907622"/>
    <w:rsid w:val="25C603D0"/>
    <w:rsid w:val="26026D82"/>
    <w:rsid w:val="26E04AA9"/>
    <w:rsid w:val="277E69D1"/>
    <w:rsid w:val="27F01FAC"/>
    <w:rsid w:val="2AC2692D"/>
    <w:rsid w:val="2B054F7A"/>
    <w:rsid w:val="2C81418B"/>
    <w:rsid w:val="2D6A5D13"/>
    <w:rsid w:val="2D7C032F"/>
    <w:rsid w:val="2ED83EE4"/>
    <w:rsid w:val="2F034443"/>
    <w:rsid w:val="2F077651"/>
    <w:rsid w:val="2F894A9B"/>
    <w:rsid w:val="316A7F45"/>
    <w:rsid w:val="31A37AE6"/>
    <w:rsid w:val="32617D54"/>
    <w:rsid w:val="327B791A"/>
    <w:rsid w:val="32A91DA9"/>
    <w:rsid w:val="32CE355C"/>
    <w:rsid w:val="32D54349"/>
    <w:rsid w:val="335A4155"/>
    <w:rsid w:val="33784EDD"/>
    <w:rsid w:val="339628DE"/>
    <w:rsid w:val="34BF0E0C"/>
    <w:rsid w:val="350330C9"/>
    <w:rsid w:val="35170929"/>
    <w:rsid w:val="361E2949"/>
    <w:rsid w:val="36935DF9"/>
    <w:rsid w:val="37F1663F"/>
    <w:rsid w:val="39114305"/>
    <w:rsid w:val="393A5672"/>
    <w:rsid w:val="393E177A"/>
    <w:rsid w:val="39CB75DC"/>
    <w:rsid w:val="3A3C0164"/>
    <w:rsid w:val="3A9C07CF"/>
    <w:rsid w:val="3AF259F8"/>
    <w:rsid w:val="3CB37F5D"/>
    <w:rsid w:val="3CCC61DC"/>
    <w:rsid w:val="3D0760F7"/>
    <w:rsid w:val="3D2966F1"/>
    <w:rsid w:val="3E3459F3"/>
    <w:rsid w:val="3E640C2F"/>
    <w:rsid w:val="3FE8108F"/>
    <w:rsid w:val="403C71F7"/>
    <w:rsid w:val="40FA28F1"/>
    <w:rsid w:val="412E7302"/>
    <w:rsid w:val="41632C15"/>
    <w:rsid w:val="41AB4B7E"/>
    <w:rsid w:val="41EB628A"/>
    <w:rsid w:val="42894808"/>
    <w:rsid w:val="440E2729"/>
    <w:rsid w:val="44502560"/>
    <w:rsid w:val="44B36CB3"/>
    <w:rsid w:val="45261B89"/>
    <w:rsid w:val="462363F0"/>
    <w:rsid w:val="46B34815"/>
    <w:rsid w:val="46F61971"/>
    <w:rsid w:val="47A614C4"/>
    <w:rsid w:val="47A75C45"/>
    <w:rsid w:val="47F668F8"/>
    <w:rsid w:val="483B6A39"/>
    <w:rsid w:val="484E2B45"/>
    <w:rsid w:val="48CB2E1C"/>
    <w:rsid w:val="494876D6"/>
    <w:rsid w:val="498A17A6"/>
    <w:rsid w:val="49A001F1"/>
    <w:rsid w:val="4A2A72C7"/>
    <w:rsid w:val="4A3B7A08"/>
    <w:rsid w:val="4A952938"/>
    <w:rsid w:val="4B306B81"/>
    <w:rsid w:val="4B37440B"/>
    <w:rsid w:val="4BA13736"/>
    <w:rsid w:val="4BAE57DD"/>
    <w:rsid w:val="4C143864"/>
    <w:rsid w:val="4C4A4731"/>
    <w:rsid w:val="4C84647A"/>
    <w:rsid w:val="4CB9259E"/>
    <w:rsid w:val="4DDF5A1E"/>
    <w:rsid w:val="4E1336E1"/>
    <w:rsid w:val="4E4024FE"/>
    <w:rsid w:val="4ECFA622"/>
    <w:rsid w:val="4ED726B9"/>
    <w:rsid w:val="5037206F"/>
    <w:rsid w:val="507F780F"/>
    <w:rsid w:val="542F7189"/>
    <w:rsid w:val="5458105A"/>
    <w:rsid w:val="55957506"/>
    <w:rsid w:val="56101453"/>
    <w:rsid w:val="578F3CAA"/>
    <w:rsid w:val="588E30F8"/>
    <w:rsid w:val="58BC7D64"/>
    <w:rsid w:val="58D23B27"/>
    <w:rsid w:val="58E91128"/>
    <w:rsid w:val="58E9367F"/>
    <w:rsid w:val="58FE3181"/>
    <w:rsid w:val="59D101C5"/>
    <w:rsid w:val="59DB392C"/>
    <w:rsid w:val="59DE40C3"/>
    <w:rsid w:val="5A113E4E"/>
    <w:rsid w:val="5B6055A8"/>
    <w:rsid w:val="5BFDCABD"/>
    <w:rsid w:val="5C45759A"/>
    <w:rsid w:val="5C4D4C8A"/>
    <w:rsid w:val="5DDD2E45"/>
    <w:rsid w:val="5EE325AD"/>
    <w:rsid w:val="5F8955A3"/>
    <w:rsid w:val="5FAC03A9"/>
    <w:rsid w:val="61911ABE"/>
    <w:rsid w:val="61DB49B0"/>
    <w:rsid w:val="62ED0984"/>
    <w:rsid w:val="63B241BC"/>
    <w:rsid w:val="64A27517"/>
    <w:rsid w:val="64C57FB4"/>
    <w:rsid w:val="657D6222"/>
    <w:rsid w:val="65C46152"/>
    <w:rsid w:val="6670744D"/>
    <w:rsid w:val="66737E10"/>
    <w:rsid w:val="66D00F9D"/>
    <w:rsid w:val="672512B7"/>
    <w:rsid w:val="67567D63"/>
    <w:rsid w:val="67F57AE5"/>
    <w:rsid w:val="686A38E1"/>
    <w:rsid w:val="699E1084"/>
    <w:rsid w:val="69F316DB"/>
    <w:rsid w:val="6ABF2868"/>
    <w:rsid w:val="6BE835ED"/>
    <w:rsid w:val="6CB54F22"/>
    <w:rsid w:val="6CC26E5A"/>
    <w:rsid w:val="6D142D9C"/>
    <w:rsid w:val="6D5C7DF2"/>
    <w:rsid w:val="6D906CB9"/>
    <w:rsid w:val="6F76382E"/>
    <w:rsid w:val="707D037F"/>
    <w:rsid w:val="71262BCE"/>
    <w:rsid w:val="71C936ED"/>
    <w:rsid w:val="72E310E7"/>
    <w:rsid w:val="7312260B"/>
    <w:rsid w:val="73880EAC"/>
    <w:rsid w:val="75D40613"/>
    <w:rsid w:val="76312863"/>
    <w:rsid w:val="773773E3"/>
    <w:rsid w:val="77856566"/>
    <w:rsid w:val="77C33297"/>
    <w:rsid w:val="7A0822E6"/>
    <w:rsid w:val="7A490822"/>
    <w:rsid w:val="7A54732D"/>
    <w:rsid w:val="7A8148CE"/>
    <w:rsid w:val="7B3630FE"/>
    <w:rsid w:val="7B9A7C93"/>
    <w:rsid w:val="7C66401C"/>
    <w:rsid w:val="7CA56B8F"/>
    <w:rsid w:val="7CD67418"/>
    <w:rsid w:val="7D7E216A"/>
    <w:rsid w:val="7E202B6D"/>
    <w:rsid w:val="7E792FCF"/>
    <w:rsid w:val="7E981BDD"/>
    <w:rsid w:val="7F3E04DE"/>
    <w:rsid w:val="7FC12377"/>
    <w:rsid w:val="F35E4796"/>
    <w:rsid w:val="FB87E5FF"/>
    <w:rsid w:val="FBD74604"/>
    <w:rsid w:val="FEDB9026"/>
    <w:rsid w:val="FEFB189C"/>
    <w:rsid w:val="FFED9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qFormat="1"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line="360" w:lineRule="auto"/>
    </w:pPr>
    <w:rPr>
      <w:kern w:val="0"/>
      <w:sz w:val="20"/>
      <w:szCs w:val="20"/>
    </w:rPr>
  </w:style>
  <w:style w:type="paragraph" w:customStyle="1" w:styleId="3">
    <w:name w:val="目录 61"/>
    <w:next w:val="1"/>
    <w:qFormat/>
    <w:uiPriority w:val="99"/>
    <w:pPr>
      <w:wordWrap w:val="0"/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5">
    <w:name w:val="List Number"/>
    <w:basedOn w:val="1"/>
    <w:qFormat/>
    <w:uiPriority w:val="0"/>
    <w:pPr>
      <w:numPr>
        <w:ilvl w:val="0"/>
        <w:numId w:val="1"/>
      </w:numPr>
    </w:pPr>
  </w:style>
  <w:style w:type="paragraph" w:styleId="6">
    <w:name w:val="Normal Indent"/>
    <w:basedOn w:val="1"/>
    <w:qFormat/>
    <w:uiPriority w:val="0"/>
    <w:pPr>
      <w:ind w:firstLine="420"/>
    </w:pPr>
    <w:rPr>
      <w:kern w:val="0"/>
      <w:sz w:val="20"/>
      <w:szCs w:val="20"/>
    </w:r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customStyle="1" w:styleId="16">
    <w:name w:val="font1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框文本 字符"/>
    <w:basedOn w:val="14"/>
    <w:link w:val="7"/>
    <w:qFormat/>
    <w:uiPriority w:val="0"/>
    <w:rPr>
      <w:kern w:val="2"/>
      <w:sz w:val="18"/>
      <w:szCs w:val="18"/>
    </w:rPr>
  </w:style>
  <w:style w:type="table" w:customStyle="1" w:styleId="20">
    <w:name w:val="网格型1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3</Pages>
  <Words>1413</Words>
  <Characters>1514</Characters>
  <Lines>13</Lines>
  <Paragraphs>3</Paragraphs>
  <TotalTime>0</TotalTime>
  <ScaleCrop>false</ScaleCrop>
  <LinksUpToDate>false</LinksUpToDate>
  <CharactersWithSpaces>1542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2025-11-27T00:15:00Z</dcterms:created>
  <dc:creator>渴口可乐</dc:creator>
  <cp:lastModifiedBy>肖翔</cp:lastModifiedBy>
  <dcterms:modified xsi:type="dcterms:W3CDTF">2026-04-10T00:34:39Z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eyJoZGlkIjoiMjVlYTZlZWQ5Yjg4MDQ0MDA4NWJlYWRhNmI5YzFmMGYiLCJ1c2VySWQiOiIxODA2MzU4NDY2In0=</vt:lpwstr>
  </property>
</Properties>
</file>