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ABF2D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</w:p>
    <w:p w14:paraId="2784FA3E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广医附属番禺中心医院医疗集团一批注射泵、胰岛素泵采购项目市场调查公告</w:t>
      </w:r>
    </w:p>
    <w:p w14:paraId="54AC629C">
      <w:pPr>
        <w:tabs>
          <w:tab w:val="left" w:pos="1140"/>
        </w:tabs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136DFEAC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宋体" w:hAnsi="宋体" w:cs="宋体"/>
          <w:sz w:val="24"/>
        </w:rPr>
        <w:t>广医</w:t>
      </w:r>
      <w:r>
        <w:rPr>
          <w:rFonts w:hint="eastAsia" w:ascii="宋体" w:hAnsi="宋体" w:cs="宋体"/>
          <w:color w:val="auto"/>
          <w:sz w:val="24"/>
        </w:rPr>
        <w:t>附属番禺中心医院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医疗集团</w:t>
      </w:r>
      <w:r>
        <w:rPr>
          <w:rFonts w:hint="eastAsia" w:ascii="宋体" w:hAnsi="宋体" w:cs="宋体"/>
          <w:color w:val="auto"/>
          <w:sz w:val="24"/>
        </w:rPr>
        <w:t>现对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注射泵、胰岛素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  <w:t>泵</w:t>
      </w:r>
      <w:r>
        <w:rPr>
          <w:rFonts w:hint="eastAsia" w:ascii="宋体" w:hAnsi="宋体" w:cs="宋体"/>
          <w:color w:val="auto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color w:val="auto"/>
          <w:sz w:val="24"/>
        </w:rPr>
        <w:t>交的相关调查资料中如涉及弄虚作假的将被列入我院</w:t>
      </w:r>
      <w:r>
        <w:rPr>
          <w:rFonts w:hint="eastAsia" w:ascii="宋体" w:hAnsi="宋体" w:cs="宋体"/>
          <w:color w:val="auto"/>
          <w:sz w:val="24"/>
        </w:rPr>
        <w:t>负面清单</w:t>
      </w:r>
      <w:r>
        <w:rPr>
          <w:rFonts w:ascii="宋体" w:hAnsi="宋体" w:cs="宋体"/>
          <w:color w:val="auto"/>
          <w:sz w:val="24"/>
        </w:rPr>
        <w:t>。我</w:t>
      </w:r>
      <w:r>
        <w:rPr>
          <w:rFonts w:hint="eastAsia" w:ascii="宋体" w:hAnsi="宋体" w:cs="宋体"/>
          <w:color w:val="auto"/>
          <w:sz w:val="24"/>
        </w:rPr>
        <w:t>院</w:t>
      </w:r>
      <w:r>
        <w:rPr>
          <w:rFonts w:ascii="宋体" w:hAnsi="宋体" w:cs="宋体"/>
          <w:color w:val="auto"/>
          <w:sz w:val="24"/>
        </w:rPr>
        <w:t>对所有参与调查潜在供应商提供的资料有保密的责任。 </w:t>
      </w:r>
    </w:p>
    <w:p w14:paraId="4CB48A84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color w:val="auto"/>
          <w:sz w:val="24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4"/>
        </w:rPr>
        <w:t>一、设备需求清单：</w:t>
      </w:r>
    </w:p>
    <w:tbl>
      <w:tblPr>
        <w:tblStyle w:val="15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3363"/>
        <w:gridCol w:w="1287"/>
        <w:gridCol w:w="2791"/>
      </w:tblGrid>
      <w:tr w14:paraId="27568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570BFC55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14:paraId="67D1BF5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14:paraId="17153260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14:paraId="07996C06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应用方向</w:t>
            </w:r>
          </w:p>
        </w:tc>
      </w:tr>
      <w:tr w14:paraId="7C4C8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383EBF3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63" w:type="dxa"/>
          </w:tcPr>
          <w:p w14:paraId="652B76C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微量注射泵</w:t>
            </w:r>
          </w:p>
        </w:tc>
        <w:tc>
          <w:tcPr>
            <w:tcW w:w="1287" w:type="dxa"/>
          </w:tcPr>
          <w:p w14:paraId="2E7B48C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21台</w:t>
            </w:r>
          </w:p>
        </w:tc>
        <w:tc>
          <w:tcPr>
            <w:tcW w:w="2791" w:type="dxa"/>
          </w:tcPr>
          <w:p w14:paraId="4B4C43D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住院部</w:t>
            </w:r>
          </w:p>
          <w:p w14:paraId="4BF139C8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（广医附属番禺中心医院19台、番禺第七人民医院2台）</w:t>
            </w:r>
          </w:p>
        </w:tc>
      </w:tr>
      <w:tr w14:paraId="6310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273" w:type="dxa"/>
          </w:tcPr>
          <w:p w14:paraId="4372983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63" w:type="dxa"/>
          </w:tcPr>
          <w:p w14:paraId="7F3230F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胰岛素泵</w:t>
            </w:r>
          </w:p>
        </w:tc>
        <w:tc>
          <w:tcPr>
            <w:tcW w:w="1287" w:type="dxa"/>
          </w:tcPr>
          <w:p w14:paraId="12D1AAD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2套</w:t>
            </w:r>
          </w:p>
        </w:tc>
        <w:tc>
          <w:tcPr>
            <w:tcW w:w="2791" w:type="dxa"/>
          </w:tcPr>
          <w:p w14:paraId="236FA14F">
            <w:pPr>
              <w:bidi w:val="0"/>
              <w:jc w:val="center"/>
              <w:rPr>
                <w:rFonts w:hint="default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内分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泌</w:t>
            </w:r>
            <w:r>
              <w:rPr>
                <w:rFonts w:hint="default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广医附属番禺中心医院</w:t>
            </w:r>
            <w:r>
              <w:rPr>
                <w:rFonts w:hint="default"/>
                <w:lang w:eastAsia="zh-CN"/>
              </w:rPr>
              <w:t>）</w:t>
            </w:r>
          </w:p>
        </w:tc>
      </w:tr>
    </w:tbl>
    <w:p w14:paraId="030AFE4A">
      <w:pPr>
        <w:pStyle w:val="21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0325E31F">
      <w:pPr>
        <w:pStyle w:val="21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技术参数要求</w:t>
      </w:r>
    </w:p>
    <w:tbl>
      <w:tblPr>
        <w:tblStyle w:val="14"/>
        <w:tblW w:w="84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5925"/>
      </w:tblGrid>
      <w:tr w14:paraId="1BD0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77E857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111B1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功能\参数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需求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仅供参考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</w:tr>
      <w:tr w14:paraId="4FB9C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F80A9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微量注射泵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46AC364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1、应用于：主要应用于医疗机构临床治疗、急救、麻醉药物精准输注，适用于成人、小儿、新生儿患者，防水等级IPX1。</w:t>
            </w:r>
          </w:p>
          <w:p w14:paraId="25CF6F72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2、主要功能要求：具备精准流速控制、注射器型号自动识别、声光报警、压力监测保护功能，支持多规格注射器，输注精度高，具备充电保护及故障提示功能。</w:t>
            </w:r>
          </w:p>
          <w:p w14:paraId="5147C3EC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3、配置需求：主机、锂电池、支架。</w:t>
            </w:r>
          </w:p>
        </w:tc>
      </w:tr>
      <w:tr w14:paraId="796C9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B872E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胰岛素泵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39B79FE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1、应用于：适用于糖尿病患者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自动注射胰岛素</w:t>
            </w: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，以及围手术期、妊娠合并糖尿病等需短期强化降糖治疗的人群，辅助平稳控制血糖。</w:t>
            </w:r>
          </w:p>
          <w:p w14:paraId="0921E03F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2、主要功能要求：具备精准输注功能，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多种模式，</w:t>
            </w: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支持多段基础率设置及临时基础率调节，有大剂量快捷键；具备自检、药量不足、管路异常等报警功能；支持中文操作界面，操作简便。</w:t>
            </w:r>
          </w:p>
          <w:p w14:paraId="42EFF59E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8"/>
                <w:lang w:val="en-US" w:eastAsia="zh-CN"/>
              </w:rPr>
              <w:t>3、配置需求：符合IPX7及以上防水标准；配备输注管路及储药器，支持长期佩戴；轻巧便携，具备锁键功能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。</w:t>
            </w:r>
          </w:p>
          <w:p w14:paraId="5299CD31">
            <w:pPr>
              <w:spacing w:line="360" w:lineRule="auto"/>
              <w:rPr>
                <w:rFonts w:hint="eastAsia" w:eastAsia="宋体"/>
                <w:sz w:val="22"/>
                <w:szCs w:val="28"/>
                <w:lang w:val="en-US" w:eastAsia="zh-CN"/>
              </w:rPr>
            </w:pPr>
          </w:p>
        </w:tc>
      </w:tr>
    </w:tbl>
    <w:p w14:paraId="1578E657">
      <w:pPr>
        <w:pStyle w:val="21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7FEE4E98">
      <w:pPr>
        <w:pStyle w:val="12"/>
        <w:widowControl/>
        <w:rPr>
          <w:b/>
          <w:bCs/>
          <w:color w:val="auto"/>
        </w:rPr>
      </w:pPr>
      <w:r>
        <w:rPr>
          <w:b/>
          <w:bCs/>
          <w:color w:val="auto"/>
        </w:rPr>
        <w:t>三、报名资料要求： </w:t>
      </w:r>
    </w:p>
    <w:p w14:paraId="2ED47AFC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（一）调查材料需求</w:t>
      </w:r>
    </w:p>
    <w:p w14:paraId="710BC8C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1</w:t>
      </w:r>
      <w:r>
        <w:rPr>
          <w:rFonts w:hint="default" w:ascii="宋体" w:hAnsi="宋体" w:cs="宋体"/>
          <w:b/>
          <w:bCs/>
          <w:color w:val="auto"/>
          <w:szCs w:val="21"/>
        </w:rPr>
        <w:t>.</w:t>
      </w:r>
      <w:r>
        <w:rPr>
          <w:rFonts w:hint="eastAsia" w:ascii="宋体" w:hAnsi="宋体" w:cs="宋体"/>
          <w:b/>
          <w:bCs/>
          <w:color w:val="auto"/>
          <w:szCs w:val="21"/>
        </w:rPr>
        <w:t>设备报价单</w:t>
      </w:r>
    </w:p>
    <w:tbl>
      <w:tblPr>
        <w:tblStyle w:val="14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5646A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7DA6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9F9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厂家/</w:t>
            </w:r>
          </w:p>
          <w:p w14:paraId="05654DD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3937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24161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单价</w:t>
            </w:r>
          </w:p>
          <w:p w14:paraId="3939368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6AD4B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44926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金额</w:t>
            </w:r>
          </w:p>
          <w:p w14:paraId="770D26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75DF1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FC499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84369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4BD6C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F6C3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6BB7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EE26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1CA7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9BC98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A4313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16FF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F70E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A4A3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三年及以上</w:t>
            </w:r>
          </w:p>
        </w:tc>
      </w:tr>
    </w:tbl>
    <w:p w14:paraId="0F84CD88">
      <w:pPr>
        <w:tabs>
          <w:tab w:val="left" w:pos="780"/>
        </w:tabs>
        <w:spacing w:line="360" w:lineRule="exact"/>
        <w:ind w:firstLine="442" w:firstLineChars="200"/>
        <w:rPr>
          <w:rFonts w:hint="eastAsia" w:ascii="仿宋" w:hAnsi="仿宋" w:eastAsia="仿宋"/>
          <w:b/>
          <w:bCs/>
          <w:color w:val="auto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</w:rPr>
        <w:t>联系人、联系电话；</w:t>
      </w:r>
    </w:p>
    <w:p w14:paraId="04CEBC50">
      <w:pPr>
        <w:tabs>
          <w:tab w:val="left" w:pos="780"/>
        </w:tabs>
        <w:spacing w:line="360" w:lineRule="exact"/>
        <w:ind w:firstLine="442" w:firstLineChars="200"/>
        <w:rPr>
          <w:rFonts w:hint="default" w:ascii="仿宋" w:hAnsi="仿宋" w:eastAsia="仿宋_GB2312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lang w:val="en-US" w:eastAsia="zh-CN"/>
        </w:rPr>
        <w:t>设备使用年限多少年。</w:t>
      </w:r>
    </w:p>
    <w:p w14:paraId="32B25F4B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color w:val="auto"/>
          <w:szCs w:val="21"/>
        </w:rPr>
      </w:pPr>
      <w:r>
        <w:rPr>
          <w:rFonts w:hint="eastAsia" w:ascii="仿宋" w:hAnsi="仿宋" w:eastAsia="仿宋"/>
          <w:b/>
          <w:bCs/>
          <w:color w:val="auto"/>
          <w:szCs w:val="21"/>
        </w:rPr>
        <w:t>如有尽量提供医疗服务价格、收费编码等信息。</w:t>
      </w:r>
    </w:p>
    <w:p w14:paraId="78C36D7C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试剂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</w:p>
    <w:tbl>
      <w:tblPr>
        <w:tblStyle w:val="23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3590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272D140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1432" w:type="dxa"/>
          </w:tcPr>
          <w:p w14:paraId="3AB1BBA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耗材产品名称</w:t>
            </w:r>
          </w:p>
        </w:tc>
        <w:tc>
          <w:tcPr>
            <w:tcW w:w="1241" w:type="dxa"/>
          </w:tcPr>
          <w:p w14:paraId="4C100C9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耗材规格型号</w:t>
            </w:r>
          </w:p>
        </w:tc>
        <w:tc>
          <w:tcPr>
            <w:tcW w:w="845" w:type="dxa"/>
          </w:tcPr>
          <w:p w14:paraId="0180313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品牌</w:t>
            </w:r>
          </w:p>
        </w:tc>
        <w:tc>
          <w:tcPr>
            <w:tcW w:w="968" w:type="dxa"/>
          </w:tcPr>
          <w:p w14:paraId="6191D7C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单价</w:t>
            </w:r>
          </w:p>
        </w:tc>
        <w:tc>
          <w:tcPr>
            <w:tcW w:w="1159" w:type="dxa"/>
          </w:tcPr>
          <w:p w14:paraId="6D2EB66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注册证号</w:t>
            </w:r>
          </w:p>
        </w:tc>
        <w:tc>
          <w:tcPr>
            <w:tcW w:w="1105" w:type="dxa"/>
          </w:tcPr>
          <w:p w14:paraId="5458819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医保码</w:t>
            </w:r>
          </w:p>
        </w:tc>
        <w:tc>
          <w:tcPr>
            <w:tcW w:w="1104" w:type="dxa"/>
          </w:tcPr>
          <w:p w14:paraId="1D807CB2"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59421E5D"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是否专机专用耗材</w:t>
            </w:r>
          </w:p>
        </w:tc>
        <w:tc>
          <w:tcPr>
            <w:tcW w:w="545" w:type="dxa"/>
          </w:tcPr>
          <w:p w14:paraId="4D09841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 w14:paraId="2C5E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C949331">
            <w:pPr>
              <w:rPr>
                <w:color w:val="auto"/>
              </w:rPr>
            </w:pPr>
          </w:p>
        </w:tc>
        <w:tc>
          <w:tcPr>
            <w:tcW w:w="1432" w:type="dxa"/>
          </w:tcPr>
          <w:p w14:paraId="5D43D31E">
            <w:pPr>
              <w:rPr>
                <w:color w:val="auto"/>
              </w:rPr>
            </w:pPr>
          </w:p>
        </w:tc>
        <w:tc>
          <w:tcPr>
            <w:tcW w:w="1241" w:type="dxa"/>
          </w:tcPr>
          <w:p w14:paraId="21889060">
            <w:pPr>
              <w:rPr>
                <w:color w:val="auto"/>
              </w:rPr>
            </w:pPr>
          </w:p>
        </w:tc>
        <w:tc>
          <w:tcPr>
            <w:tcW w:w="845" w:type="dxa"/>
          </w:tcPr>
          <w:p w14:paraId="0338C368">
            <w:pPr>
              <w:rPr>
                <w:color w:val="auto"/>
              </w:rPr>
            </w:pPr>
          </w:p>
        </w:tc>
        <w:tc>
          <w:tcPr>
            <w:tcW w:w="968" w:type="dxa"/>
          </w:tcPr>
          <w:p w14:paraId="5C1DB26A">
            <w:pPr>
              <w:rPr>
                <w:color w:val="auto"/>
              </w:rPr>
            </w:pPr>
          </w:p>
        </w:tc>
        <w:tc>
          <w:tcPr>
            <w:tcW w:w="1159" w:type="dxa"/>
          </w:tcPr>
          <w:p w14:paraId="5404E1B5">
            <w:pPr>
              <w:rPr>
                <w:color w:val="auto"/>
              </w:rPr>
            </w:pPr>
          </w:p>
        </w:tc>
        <w:tc>
          <w:tcPr>
            <w:tcW w:w="1105" w:type="dxa"/>
          </w:tcPr>
          <w:p w14:paraId="73B6F686">
            <w:pPr>
              <w:rPr>
                <w:color w:val="auto"/>
              </w:rPr>
            </w:pPr>
          </w:p>
        </w:tc>
        <w:tc>
          <w:tcPr>
            <w:tcW w:w="1104" w:type="dxa"/>
          </w:tcPr>
          <w:p w14:paraId="028F8758">
            <w:pPr>
              <w:rPr>
                <w:color w:val="auto"/>
              </w:rPr>
            </w:pPr>
          </w:p>
        </w:tc>
        <w:tc>
          <w:tcPr>
            <w:tcW w:w="1064" w:type="dxa"/>
          </w:tcPr>
          <w:p w14:paraId="64A95F63">
            <w:pPr>
              <w:rPr>
                <w:color w:val="auto"/>
              </w:rPr>
            </w:pPr>
          </w:p>
        </w:tc>
        <w:tc>
          <w:tcPr>
            <w:tcW w:w="545" w:type="dxa"/>
          </w:tcPr>
          <w:p w14:paraId="254CF4D4">
            <w:pPr>
              <w:rPr>
                <w:color w:val="auto"/>
              </w:rPr>
            </w:pPr>
          </w:p>
        </w:tc>
      </w:tr>
    </w:tbl>
    <w:p w14:paraId="1F42209F">
      <w:pPr>
        <w:spacing w:line="360" w:lineRule="auto"/>
        <w:rPr>
          <w:rFonts w:hint="default" w:ascii="宋体" w:hAnsi="宋体" w:eastAsia="宋体"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提供耗材试剂单份、单人成本效益分析。</w:t>
      </w:r>
    </w:p>
    <w:p w14:paraId="3271792F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3.</w:t>
      </w:r>
      <w:r>
        <w:rPr>
          <w:rFonts w:ascii="宋体" w:hAnsi="宋体"/>
          <w:color w:val="auto"/>
          <w:szCs w:val="21"/>
          <w:shd w:val="clear" w:color="auto" w:fill="FFFFFF"/>
        </w:rPr>
        <w:t>单台设备详细配置清单</w:t>
      </w:r>
    </w:p>
    <w:p w14:paraId="234954F8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4.</w:t>
      </w:r>
      <w:r>
        <w:rPr>
          <w:rFonts w:ascii="宋体" w:hAnsi="宋体"/>
          <w:color w:val="auto"/>
          <w:szCs w:val="21"/>
          <w:shd w:val="clear" w:color="auto" w:fill="FFFFFF"/>
        </w:rPr>
        <w:t>设备技术参数及技术特点</w:t>
      </w:r>
    </w:p>
    <w:p w14:paraId="2B06DC14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5.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或备案表</w:t>
      </w:r>
    </w:p>
    <w:p w14:paraId="37BE28C3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6.</w:t>
      </w:r>
      <w:r>
        <w:rPr>
          <w:rFonts w:ascii="宋体" w:hAnsi="宋体"/>
          <w:color w:val="auto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资质证明材料</w:t>
      </w:r>
    </w:p>
    <w:p w14:paraId="6EBB5D2D">
      <w:pPr>
        <w:spacing w:line="360" w:lineRule="auto"/>
        <w:rPr>
          <w:rFonts w:ascii="宋体" w:hAnsi="宋体"/>
          <w:bCs/>
          <w:color w:val="auto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</w:rPr>
        <w:t>★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7</w:t>
      </w:r>
      <w:r>
        <w:rPr>
          <w:rFonts w:ascii="宋体" w:hAnsi="宋体"/>
          <w:color w:val="auto"/>
          <w:szCs w:val="21"/>
          <w:shd w:val="clear" w:color="auto" w:fill="FFFFFF"/>
        </w:rPr>
        <w:t>.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中小企业声明函（货物）</w:t>
      </w:r>
    </w:p>
    <w:p w14:paraId="64ED3CEE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8.同型号设备用户名单（附引进日期）</w:t>
      </w:r>
    </w:p>
    <w:p w14:paraId="384F810E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9.</w:t>
      </w:r>
      <w:r>
        <w:rPr>
          <w:rFonts w:ascii="宋体" w:hAnsi="宋体"/>
          <w:color w:val="auto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3</w:t>
      </w:r>
      <w:r>
        <w:rPr>
          <w:rFonts w:ascii="宋体" w:hAnsi="宋体"/>
          <w:color w:val="auto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。</w:t>
      </w:r>
    </w:p>
    <w:p w14:paraId="7A468B5B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ascii="宋体" w:hAnsi="宋体"/>
          <w:color w:val="auto"/>
          <w:szCs w:val="21"/>
          <w:shd w:val="clear" w:color="auto" w:fill="FFFFFF"/>
        </w:rPr>
        <w:t>1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0.</w:t>
      </w:r>
      <w:r>
        <w:rPr>
          <w:rFonts w:ascii="宋体" w:hAnsi="宋体"/>
          <w:color w:val="auto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、产品介绍</w:t>
      </w:r>
    </w:p>
    <w:p w14:paraId="145C9AC9">
      <w:pPr>
        <w:pStyle w:val="6"/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★11.《用户需求书》响应表（要求</w:t>
      </w:r>
      <w:r>
        <w:rPr>
          <w:rFonts w:hint="eastAsia" w:ascii="宋体" w:hAnsi="宋体"/>
          <w:color w:val="auto"/>
          <w:kern w:val="2"/>
          <w:sz w:val="21"/>
          <w:szCs w:val="21"/>
          <w:shd w:val="clear" w:color="auto" w:fill="FFFFFF"/>
          <w:lang w:val="en-US" w:eastAsia="zh-CN"/>
        </w:rPr>
        <w:t>对技术需求和商务需求</w:t>
      </w: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73AFF896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）生产厂家所属企业类型（大型/中型/小型/微型企业）说明：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05494C0C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76CBE36B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）报名材料提交时间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：202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18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24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日18:00，后续等通知邀请现场会议。</w:t>
      </w:r>
    </w:p>
    <w:p w14:paraId="12AEA776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纸质材料一式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份（一正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副），先寄一份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正本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纸质材料到医院地点。</w:t>
      </w:r>
    </w:p>
    <w:p w14:paraId="0EB1E60B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扫描一份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市场调研材料以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PDF格式发送邮箱：pyzxyysbk@163.com；压缩包命名规则：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设备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名称+供应商。</w:t>
      </w:r>
    </w:p>
    <w:p w14:paraId="1FB78E3A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Cs w:val="21"/>
          <w:shd w:val="clear" w:color="auto" w:fill="FFFFFF"/>
        </w:rPr>
        <w:t>3.后续通过电子邮件/电话通知市场调查会议时间，会议当天准备多带几份纸质材料。</w:t>
      </w:r>
    </w:p>
    <w:p w14:paraId="206C5E45">
      <w:pPr>
        <w:spacing w:line="360" w:lineRule="auto"/>
        <w:rPr>
          <w:rFonts w:ascii="宋体" w:hAnsi="宋体"/>
          <w:b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/>
          <w:b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）医院联系方式</w:t>
      </w:r>
    </w:p>
    <w:p w14:paraId="5B72FA7B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番禺中心医院设备科</w:t>
      </w:r>
      <w:r>
        <w:rPr>
          <w:rFonts w:hint="eastAsia" w:ascii="宋体" w:hAnsi="宋体"/>
          <w:color w:val="auto"/>
          <w:szCs w:val="21"/>
        </w:rPr>
        <w:t>，黄工，020-</w:t>
      </w:r>
      <w:r>
        <w:rPr>
          <w:rFonts w:ascii="宋体" w:hAnsi="宋体"/>
          <w:color w:val="auto"/>
          <w:szCs w:val="21"/>
        </w:rPr>
        <w:t>34858223</w:t>
      </w:r>
    </w:p>
    <w:p w14:paraId="05D2D663">
      <w:pPr>
        <w:spacing w:line="360" w:lineRule="auto"/>
        <w:rPr>
          <w:rFonts w:hint="eastAsia" w:ascii="宋体" w:hAnsi="宋体" w:eastAsia="宋体"/>
          <w:b/>
          <w:color w:val="auto"/>
          <w:szCs w:val="21"/>
          <w:highlight w:val="yellow"/>
          <w:shd w:val="clear" w:color="auto" w:fill="FFFFFF"/>
          <w:lang w:eastAsia="zh-CN"/>
        </w:rPr>
      </w:pPr>
      <w:r>
        <w:rPr>
          <w:rFonts w:hint="eastAsia" w:ascii="宋体" w:hAnsi="宋体"/>
          <w:color w:val="auto"/>
          <w:szCs w:val="21"/>
        </w:rPr>
        <w:t>收件地址：广州市番禺区桥南街福愉东路8号儿童发热门诊大楼三楼设备科</w:t>
      </w:r>
    </w:p>
    <w:p w14:paraId="23F7821B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</w:p>
    <w:p w14:paraId="15674880">
      <w:pPr>
        <w:tabs>
          <w:tab w:val="left" w:pos="1140"/>
        </w:tabs>
        <w:spacing w:line="600" w:lineRule="auto"/>
        <w:jc w:val="left"/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</w:rPr>
        <w:t>附件：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广州医科大学附属番禺中心医院一批注射泵、胰岛素泵采购项目市场调查公告</w:t>
      </w:r>
    </w:p>
    <w:p w14:paraId="21FE9A87">
      <w:pPr>
        <w:pStyle w:val="21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color w:val="auto"/>
          <w:sz w:val="24"/>
        </w:rPr>
      </w:pPr>
    </w:p>
    <w:p w14:paraId="6232B2F3">
      <w:pPr>
        <w:pStyle w:val="21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广州医科大学附属番禺中心医院</w:t>
      </w:r>
    </w:p>
    <w:p w14:paraId="62F02C9E">
      <w:pPr>
        <w:pStyle w:val="21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202</w:t>
      </w:r>
      <w:r>
        <w:rPr>
          <w:rFonts w:hint="eastAsia" w:ascii="宋体" w:hAnsi="宋体"/>
          <w:color w:val="auto"/>
          <w:sz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</w:rPr>
        <w:t>月</w:t>
      </w:r>
      <w:r>
        <w:rPr>
          <w:rFonts w:hint="eastAsia" w:ascii="宋体" w:hAnsi="宋体"/>
          <w:color w:val="auto"/>
          <w:sz w:val="24"/>
          <w:lang w:val="en-US" w:eastAsia="zh-CN"/>
        </w:rPr>
        <w:t>18</w:t>
      </w:r>
      <w:r>
        <w:rPr>
          <w:rFonts w:hint="eastAsia" w:ascii="宋体" w:hAnsi="宋体"/>
          <w:color w:val="auto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4A6D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7AA142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7AA142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E80CAC"/>
    <w:rsid w:val="02F46EA8"/>
    <w:rsid w:val="037E6D6A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874F34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04D95"/>
    <w:rsid w:val="19423051"/>
    <w:rsid w:val="195B2FFC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D57975"/>
    <w:rsid w:val="1E217C6F"/>
    <w:rsid w:val="1EB564D4"/>
    <w:rsid w:val="1ECC70CB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640696"/>
    <w:rsid w:val="44B36CB3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CA59DA"/>
    <w:rsid w:val="59D101C5"/>
    <w:rsid w:val="59DB392C"/>
    <w:rsid w:val="59DD3497"/>
    <w:rsid w:val="59DE40C3"/>
    <w:rsid w:val="5A113E4E"/>
    <w:rsid w:val="5A166D9B"/>
    <w:rsid w:val="5A7D0C9E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F474C9"/>
    <w:rsid w:val="5DFF50B5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42055F7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DD624F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3F2AB3F"/>
    <w:rsid w:val="74B44E65"/>
    <w:rsid w:val="753541F8"/>
    <w:rsid w:val="75D40613"/>
    <w:rsid w:val="75EA60F5"/>
    <w:rsid w:val="75F96FD3"/>
    <w:rsid w:val="76312863"/>
    <w:rsid w:val="7657019E"/>
    <w:rsid w:val="7725027B"/>
    <w:rsid w:val="773773E3"/>
    <w:rsid w:val="777B7FBE"/>
    <w:rsid w:val="77856566"/>
    <w:rsid w:val="77B0389A"/>
    <w:rsid w:val="77C33297"/>
    <w:rsid w:val="77D47CF8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BB5042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E47BFE"/>
    <w:rsid w:val="7DF72E77"/>
    <w:rsid w:val="7E202B6D"/>
    <w:rsid w:val="7E3A63DB"/>
    <w:rsid w:val="7E665422"/>
    <w:rsid w:val="7E6DED7B"/>
    <w:rsid w:val="7E792FCF"/>
    <w:rsid w:val="7E981BDD"/>
    <w:rsid w:val="7F0361FC"/>
    <w:rsid w:val="7F3E04DE"/>
    <w:rsid w:val="7F7F1206"/>
    <w:rsid w:val="7F871AF4"/>
    <w:rsid w:val="7F949A04"/>
    <w:rsid w:val="7F9F9E55"/>
    <w:rsid w:val="7FC12377"/>
    <w:rsid w:val="7FD55449"/>
    <w:rsid w:val="7FDF380C"/>
    <w:rsid w:val="87EA817C"/>
    <w:rsid w:val="AEF7A110"/>
    <w:rsid w:val="AF5C4425"/>
    <w:rsid w:val="EFCB3CB5"/>
    <w:rsid w:val="F6BBE296"/>
    <w:rsid w:val="F7EF55FD"/>
    <w:rsid w:val="FDB008F5"/>
    <w:rsid w:val="FEEE3D7A"/>
    <w:rsid w:val="FFF9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7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font1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2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16"/>
    <w:link w:val="8"/>
    <w:qFormat/>
    <w:uiPriority w:val="0"/>
    <w:rPr>
      <w:kern w:val="2"/>
      <w:sz w:val="18"/>
      <w:szCs w:val="18"/>
    </w:rPr>
  </w:style>
  <w:style w:type="table" w:customStyle="1" w:styleId="23">
    <w:name w:val="网格型1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778</Words>
  <Characters>787</Characters>
  <Lines>19</Lines>
  <Paragraphs>5</Paragraphs>
  <TotalTime>1</TotalTime>
  <ScaleCrop>false</ScaleCrop>
  <LinksUpToDate>false</LinksUpToDate>
  <CharactersWithSpaces>789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2024-04-13T07:39:00Z</dcterms:created>
  <dc:creator>渴口可乐</dc:creator>
  <cp:lastModifiedBy>肖翔</cp:lastModifiedBy>
  <dcterms:modified xsi:type="dcterms:W3CDTF">2026-04-18T01:32:12Z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