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4B624" w14:textId="77777777" w:rsidR="007C2489" w:rsidRDefault="007A0567">
      <w:pPr>
        <w:jc w:val="center"/>
        <w:rPr>
          <w:b/>
          <w:sz w:val="32"/>
          <w:szCs w:val="32"/>
        </w:rPr>
      </w:pPr>
      <w:r>
        <w:rPr>
          <w:rFonts w:hint="eastAsia"/>
          <w:b/>
          <w:sz w:val="32"/>
          <w:szCs w:val="32"/>
        </w:rPr>
        <w:t>番禺区中心医院护理信息系统市场调研需求</w:t>
      </w:r>
    </w:p>
    <w:p w14:paraId="6F8C1073" w14:textId="77777777" w:rsidR="007C2489" w:rsidRDefault="007C2489"/>
    <w:p w14:paraId="63DF1402" w14:textId="77777777" w:rsidR="007C2489" w:rsidRDefault="007A0567">
      <w:pPr>
        <w:pStyle w:val="ab"/>
        <w:widowControl/>
        <w:numPr>
          <w:ilvl w:val="0"/>
          <w:numId w:val="1"/>
        </w:numPr>
        <w:shd w:val="clear" w:color="auto" w:fill="FFFFFF"/>
        <w:spacing w:beforeAutospacing="1"/>
        <w:ind w:firstLineChars="0"/>
        <w:jc w:val="left"/>
        <w:outlineLvl w:val="3"/>
        <w:rPr>
          <w:rFonts w:ascii="MS Mincho" w:hAnsi="MS Mincho" w:cs="MS Mincho"/>
          <w:b/>
          <w:bCs/>
          <w:color w:val="333333"/>
          <w:kern w:val="0"/>
          <w:sz w:val="24"/>
          <w:szCs w:val="24"/>
        </w:rPr>
      </w:pPr>
      <w:r>
        <w:rPr>
          <w:rFonts w:ascii="Arial" w:eastAsia="宋体" w:hAnsi="Arial" w:cs="Arial"/>
          <w:b/>
          <w:bCs/>
          <w:color w:val="333333"/>
          <w:kern w:val="0"/>
          <w:sz w:val="24"/>
          <w:szCs w:val="24"/>
        </w:rPr>
        <w:t>‌</w:t>
      </w:r>
      <w:r>
        <w:rPr>
          <w:rFonts w:ascii="宋体" w:eastAsia="宋体" w:hAnsi="宋体" w:cs="Arial"/>
          <w:b/>
          <w:bCs/>
          <w:color w:val="333333"/>
          <w:kern w:val="0"/>
          <w:sz w:val="30"/>
          <w:szCs w:val="30"/>
        </w:rPr>
        <w:t>项目概述与建设目标</w:t>
      </w:r>
      <w:r>
        <w:rPr>
          <w:rFonts w:ascii="MS Mincho" w:eastAsia="MS Mincho" w:hAnsi="MS Mincho" w:cs="MS Mincho" w:hint="eastAsia"/>
          <w:b/>
          <w:bCs/>
          <w:color w:val="333333"/>
          <w:kern w:val="0"/>
          <w:sz w:val="30"/>
          <w:szCs w:val="30"/>
        </w:rPr>
        <w:t>‌</w:t>
      </w:r>
    </w:p>
    <w:p w14:paraId="0A811E81" w14:textId="77777777" w:rsidR="007C2489" w:rsidRDefault="007A0567">
      <w:pPr>
        <w:pStyle w:val="ab"/>
        <w:widowControl/>
        <w:shd w:val="clear" w:color="auto" w:fill="FFFFFF"/>
        <w:spacing w:line="420" w:lineRule="atLeast"/>
        <w:ind w:left="600" w:firstLineChars="0" w:firstLine="0"/>
        <w:jc w:val="left"/>
        <w:rPr>
          <w:rFonts w:ascii="宋体" w:eastAsia="宋体" w:hAnsi="宋体" w:cs="Arial"/>
          <w:color w:val="333333"/>
          <w:kern w:val="0"/>
          <w:sz w:val="24"/>
          <w:szCs w:val="24"/>
        </w:rPr>
      </w:pPr>
      <w:r>
        <w:rPr>
          <w:rFonts w:ascii="宋体" w:eastAsia="宋体" w:hAnsi="宋体" w:cs="Arial"/>
          <w:color w:val="333333"/>
          <w:kern w:val="0"/>
          <w:sz w:val="24"/>
          <w:szCs w:val="24"/>
        </w:rPr>
        <w:t>本项目</w:t>
      </w:r>
      <w:r>
        <w:rPr>
          <w:rFonts w:ascii="宋体" w:eastAsia="宋体" w:hAnsi="宋体" w:cs="Arial" w:hint="eastAsia"/>
          <w:color w:val="333333"/>
          <w:kern w:val="0"/>
          <w:sz w:val="24"/>
          <w:szCs w:val="24"/>
        </w:rPr>
        <w:t>需</w:t>
      </w:r>
      <w:r>
        <w:rPr>
          <w:rFonts w:ascii="宋体" w:eastAsia="宋体" w:hAnsi="宋体" w:cs="Arial"/>
          <w:color w:val="333333"/>
          <w:kern w:val="0"/>
          <w:sz w:val="24"/>
          <w:szCs w:val="24"/>
        </w:rPr>
        <w:t>构建一套覆盖全院临床护理业务、整合辅助决策与移动应用的智能化护理信息系统。核心目标是：</w:t>
      </w:r>
      <w:r>
        <w:rPr>
          <w:rFonts w:ascii="MS Mincho" w:eastAsia="MS Mincho" w:hAnsi="MS Mincho" w:cs="MS Mincho" w:hint="eastAsia"/>
          <w:color w:val="333333"/>
          <w:kern w:val="0"/>
          <w:sz w:val="24"/>
          <w:szCs w:val="24"/>
        </w:rPr>
        <w:t>‌</w:t>
      </w:r>
      <w:r>
        <w:rPr>
          <w:rFonts w:ascii="宋体" w:eastAsia="宋体" w:hAnsi="宋体" w:cs="Arial"/>
          <w:bCs/>
          <w:color w:val="333333"/>
          <w:kern w:val="0"/>
          <w:sz w:val="24"/>
          <w:szCs w:val="24"/>
        </w:rPr>
        <w:t>以患者为中心，以数据为驱动</w:t>
      </w:r>
      <w:r>
        <w:rPr>
          <w:rFonts w:ascii="MS Mincho" w:eastAsia="MS Mincho" w:hAnsi="MS Mincho" w:cs="MS Mincho" w:hint="eastAsia"/>
          <w:color w:val="333333"/>
          <w:kern w:val="0"/>
          <w:sz w:val="24"/>
          <w:szCs w:val="24"/>
        </w:rPr>
        <w:t>‌</w:t>
      </w:r>
      <w:r>
        <w:rPr>
          <w:rFonts w:ascii="宋体" w:eastAsia="宋体" w:hAnsi="宋体" w:cs="Arial"/>
          <w:color w:val="333333"/>
          <w:kern w:val="0"/>
          <w:sz w:val="24"/>
          <w:szCs w:val="24"/>
        </w:rPr>
        <w:t>，通过结构化、标准化、自动化和智能化手段，优化护理工作流程，提升临床护理质量与安全，保障患者权益，减轻护士文书负担，并为护理管理与科研决策提供数据支持。</w:t>
      </w:r>
    </w:p>
    <w:p w14:paraId="7329F0C1" w14:textId="77777777" w:rsidR="007C2489" w:rsidRDefault="007A0567">
      <w:pPr>
        <w:pStyle w:val="ab"/>
        <w:widowControl/>
        <w:numPr>
          <w:ilvl w:val="0"/>
          <w:numId w:val="1"/>
        </w:numPr>
        <w:shd w:val="clear" w:color="auto" w:fill="FFFFFF"/>
        <w:spacing w:beforeAutospacing="1"/>
        <w:ind w:firstLineChars="0"/>
        <w:jc w:val="left"/>
        <w:outlineLvl w:val="3"/>
        <w:rPr>
          <w:rFonts w:ascii="宋体" w:hAnsi="宋体" w:cs="Arial"/>
          <w:b/>
          <w:bCs/>
          <w:color w:val="333333"/>
          <w:kern w:val="0"/>
          <w:sz w:val="24"/>
          <w:szCs w:val="24"/>
        </w:rPr>
      </w:pPr>
      <w:r>
        <w:rPr>
          <w:rFonts w:ascii="Arial" w:eastAsia="宋体" w:hAnsi="Arial" w:cs="Arial"/>
          <w:b/>
          <w:bCs/>
          <w:color w:val="333333"/>
          <w:kern w:val="0"/>
          <w:sz w:val="30"/>
          <w:szCs w:val="30"/>
        </w:rPr>
        <w:t>核心建设重点：</w:t>
      </w:r>
      <w:r>
        <w:rPr>
          <w:rFonts w:ascii="Arial" w:eastAsia="宋体" w:hAnsi="Arial" w:cs="Arial"/>
          <w:color w:val="333333"/>
          <w:kern w:val="0"/>
          <w:sz w:val="24"/>
          <w:szCs w:val="24"/>
        </w:rPr>
        <w:t>‌</w:t>
      </w:r>
    </w:p>
    <w:p w14:paraId="15C86A98" w14:textId="77777777" w:rsidR="007C2489" w:rsidRDefault="007A0567">
      <w:pPr>
        <w:pStyle w:val="ab"/>
        <w:widowControl/>
        <w:shd w:val="clear" w:color="auto" w:fill="FFFFFF"/>
        <w:spacing w:beforeAutospacing="1" w:line="420" w:lineRule="atLeast"/>
        <w:ind w:firstLineChars="0" w:firstLine="0"/>
        <w:jc w:val="left"/>
        <w:rPr>
          <w:rFonts w:ascii="Arial" w:eastAsia="宋体" w:hAnsi="Arial" w:cs="Arial"/>
          <w:color w:val="333333"/>
          <w:kern w:val="0"/>
          <w:sz w:val="24"/>
          <w:szCs w:val="24"/>
        </w:rPr>
      </w:pPr>
      <w:r>
        <w:rPr>
          <w:rFonts w:ascii="Arial" w:eastAsia="宋体" w:hAnsi="Arial" w:cs="Arial" w:hint="eastAsia"/>
          <w:b/>
          <w:bCs/>
          <w:color w:val="333333"/>
          <w:kern w:val="0"/>
          <w:sz w:val="24"/>
          <w:szCs w:val="24"/>
        </w:rPr>
        <w:t>（</w:t>
      </w:r>
      <w:r>
        <w:rPr>
          <w:rFonts w:ascii="Arial" w:eastAsia="宋体" w:hAnsi="Arial" w:cs="Arial" w:hint="eastAsia"/>
          <w:b/>
          <w:bCs/>
          <w:color w:val="333333"/>
          <w:kern w:val="0"/>
          <w:sz w:val="24"/>
          <w:szCs w:val="24"/>
        </w:rPr>
        <w:t>一</w:t>
      </w:r>
      <w:r>
        <w:rPr>
          <w:rFonts w:ascii="Arial" w:eastAsia="宋体" w:hAnsi="Arial" w:cs="Arial" w:hint="eastAsia"/>
          <w:b/>
          <w:bCs/>
          <w:color w:val="333333"/>
          <w:kern w:val="0"/>
          <w:sz w:val="24"/>
          <w:szCs w:val="24"/>
        </w:rPr>
        <w:t>）</w:t>
      </w:r>
      <w:r>
        <w:rPr>
          <w:rFonts w:ascii="Arial" w:eastAsia="宋体" w:hAnsi="Arial" w:cs="Arial"/>
          <w:b/>
          <w:bCs/>
          <w:color w:val="333333"/>
          <w:kern w:val="0"/>
          <w:sz w:val="24"/>
          <w:szCs w:val="24"/>
        </w:rPr>
        <w:t>智能化闭环管理：</w:t>
      </w:r>
      <w:r>
        <w:rPr>
          <w:rFonts w:ascii="Arial" w:eastAsia="宋体" w:hAnsi="Arial" w:cs="Arial"/>
          <w:color w:val="333333"/>
          <w:kern w:val="0"/>
          <w:sz w:val="24"/>
          <w:szCs w:val="24"/>
        </w:rPr>
        <w:t xml:space="preserve">‌ </w:t>
      </w:r>
      <w:r>
        <w:rPr>
          <w:rFonts w:ascii="Arial" w:eastAsia="宋体" w:hAnsi="Arial" w:cs="Arial"/>
          <w:color w:val="333333"/>
          <w:kern w:val="0"/>
          <w:sz w:val="24"/>
          <w:szCs w:val="24"/>
        </w:rPr>
        <w:t>基于护理程序，实现从评估、诊断、计划、措施到评价的智能辅助闭环。</w:t>
      </w:r>
    </w:p>
    <w:p w14:paraId="3962417C" w14:textId="77777777" w:rsidR="007C2489" w:rsidRDefault="007A0567">
      <w:pPr>
        <w:pStyle w:val="ab"/>
        <w:widowControl/>
        <w:shd w:val="clear" w:color="auto" w:fill="FFFFFF"/>
        <w:spacing w:beforeAutospacing="1" w:line="420" w:lineRule="atLeast"/>
        <w:ind w:firstLineChars="0" w:firstLine="0"/>
        <w:jc w:val="left"/>
        <w:rPr>
          <w:rFonts w:ascii="Arial" w:eastAsia="宋体" w:hAnsi="Arial" w:cs="Arial"/>
          <w:color w:val="333333"/>
          <w:kern w:val="0"/>
          <w:sz w:val="24"/>
          <w:szCs w:val="24"/>
        </w:rPr>
      </w:pPr>
      <w:r>
        <w:rPr>
          <w:rFonts w:ascii="Arial" w:eastAsia="宋体" w:hAnsi="Arial" w:cs="Arial" w:hint="eastAsia"/>
          <w:color w:val="333333"/>
          <w:kern w:val="0"/>
          <w:sz w:val="24"/>
          <w:szCs w:val="24"/>
        </w:rPr>
        <w:t>（</w:t>
      </w:r>
      <w:r>
        <w:rPr>
          <w:rFonts w:ascii="Arial" w:eastAsia="宋体" w:hAnsi="Arial" w:cs="Arial" w:hint="eastAsia"/>
          <w:color w:val="333333"/>
          <w:kern w:val="0"/>
          <w:sz w:val="24"/>
          <w:szCs w:val="24"/>
        </w:rPr>
        <w:t>二</w:t>
      </w:r>
      <w:r>
        <w:rPr>
          <w:rFonts w:ascii="Arial" w:eastAsia="宋体" w:hAnsi="Arial" w:cs="Arial" w:hint="eastAsia"/>
          <w:color w:val="333333"/>
          <w:kern w:val="0"/>
          <w:sz w:val="24"/>
          <w:szCs w:val="24"/>
        </w:rPr>
        <w:t>）</w:t>
      </w:r>
      <w:r>
        <w:rPr>
          <w:rFonts w:ascii="Arial" w:eastAsia="宋体" w:hAnsi="Arial" w:cs="Arial"/>
          <w:color w:val="333333"/>
          <w:kern w:val="0"/>
          <w:sz w:val="24"/>
          <w:szCs w:val="24"/>
        </w:rPr>
        <w:t>‌</w:t>
      </w:r>
      <w:r>
        <w:rPr>
          <w:rFonts w:ascii="Arial" w:eastAsia="宋体" w:hAnsi="Arial" w:cs="Arial"/>
          <w:b/>
          <w:bCs/>
          <w:color w:val="333333"/>
          <w:kern w:val="0"/>
          <w:sz w:val="24"/>
          <w:szCs w:val="24"/>
        </w:rPr>
        <w:t>AI</w:t>
      </w:r>
      <w:r>
        <w:rPr>
          <w:rFonts w:ascii="Arial" w:eastAsia="宋体" w:hAnsi="Arial" w:cs="Arial"/>
          <w:b/>
          <w:bCs/>
          <w:color w:val="333333"/>
          <w:kern w:val="0"/>
          <w:sz w:val="24"/>
          <w:szCs w:val="24"/>
        </w:rPr>
        <w:t>深度集成：</w:t>
      </w:r>
      <w:r>
        <w:rPr>
          <w:rFonts w:ascii="Arial" w:eastAsia="宋体" w:hAnsi="Arial" w:cs="Arial"/>
          <w:color w:val="333333"/>
          <w:kern w:val="0"/>
          <w:sz w:val="24"/>
          <w:szCs w:val="24"/>
        </w:rPr>
        <w:t xml:space="preserve">‌ </w:t>
      </w:r>
      <w:r>
        <w:rPr>
          <w:rFonts w:ascii="Arial" w:eastAsia="宋体" w:hAnsi="Arial" w:cs="Arial" w:hint="eastAsia"/>
          <w:color w:val="333333"/>
          <w:kern w:val="0"/>
          <w:sz w:val="24"/>
          <w:szCs w:val="24"/>
        </w:rPr>
        <w:t>利用接入</w:t>
      </w:r>
      <w:r>
        <w:rPr>
          <w:rFonts w:ascii="Arial" w:eastAsia="宋体" w:hAnsi="Arial" w:cs="Arial" w:hint="eastAsia"/>
          <w:color w:val="333333"/>
          <w:kern w:val="0"/>
          <w:sz w:val="24"/>
          <w:szCs w:val="24"/>
        </w:rPr>
        <w:t>AI</w:t>
      </w:r>
      <w:r>
        <w:rPr>
          <w:rFonts w:ascii="Arial" w:eastAsia="宋体" w:hAnsi="Arial" w:cs="Arial"/>
          <w:color w:val="333333"/>
          <w:kern w:val="0"/>
          <w:sz w:val="24"/>
          <w:szCs w:val="24"/>
        </w:rPr>
        <w:t>模型，</w:t>
      </w:r>
      <w:r>
        <w:rPr>
          <w:rFonts w:ascii="Arial" w:eastAsia="宋体" w:hAnsi="Arial" w:cs="Arial" w:hint="eastAsia"/>
          <w:color w:val="333333"/>
          <w:kern w:val="0"/>
          <w:sz w:val="24"/>
          <w:szCs w:val="24"/>
        </w:rPr>
        <w:t>实现辅助</w:t>
      </w:r>
      <w:r>
        <w:rPr>
          <w:rFonts w:ascii="Arial" w:eastAsia="宋体" w:hAnsi="Arial" w:cs="Arial"/>
          <w:color w:val="333333"/>
          <w:kern w:val="0"/>
          <w:sz w:val="24"/>
          <w:szCs w:val="24"/>
        </w:rPr>
        <w:t>文书录入、</w:t>
      </w:r>
      <w:r>
        <w:rPr>
          <w:rFonts w:ascii="Arial" w:eastAsia="宋体" w:hAnsi="Arial" w:cs="Arial" w:hint="eastAsia"/>
          <w:color w:val="333333"/>
          <w:kern w:val="0"/>
          <w:sz w:val="24"/>
          <w:szCs w:val="24"/>
        </w:rPr>
        <w:t>护理</w:t>
      </w:r>
      <w:r>
        <w:rPr>
          <w:rFonts w:ascii="Arial" w:eastAsia="宋体" w:hAnsi="Arial" w:cs="Arial"/>
          <w:color w:val="333333"/>
          <w:kern w:val="0"/>
          <w:sz w:val="24"/>
          <w:szCs w:val="24"/>
        </w:rPr>
        <w:t>质控、病情概览、报告解读、护理决策生成、知识图谱查询等场景。</w:t>
      </w:r>
    </w:p>
    <w:p w14:paraId="765C34F7" w14:textId="77777777" w:rsidR="007C2489" w:rsidRDefault="007A0567">
      <w:pPr>
        <w:pStyle w:val="ab"/>
        <w:widowControl/>
        <w:shd w:val="clear" w:color="auto" w:fill="FFFFFF"/>
        <w:spacing w:beforeAutospacing="1" w:line="420" w:lineRule="atLeast"/>
        <w:ind w:firstLineChars="0" w:firstLine="0"/>
        <w:jc w:val="left"/>
        <w:rPr>
          <w:rFonts w:ascii="Arial" w:eastAsia="宋体" w:hAnsi="Arial" w:cs="Arial"/>
          <w:color w:val="333333"/>
          <w:kern w:val="0"/>
          <w:sz w:val="24"/>
          <w:szCs w:val="24"/>
        </w:rPr>
      </w:pPr>
      <w:r>
        <w:rPr>
          <w:rFonts w:ascii="Arial" w:eastAsia="宋体" w:hAnsi="Arial" w:cs="Arial" w:hint="eastAsia"/>
          <w:color w:val="333333"/>
          <w:kern w:val="0"/>
          <w:sz w:val="24"/>
          <w:szCs w:val="24"/>
        </w:rPr>
        <w:t>（</w:t>
      </w:r>
      <w:r>
        <w:rPr>
          <w:rFonts w:ascii="Arial" w:eastAsia="宋体" w:hAnsi="Arial" w:cs="Arial" w:hint="eastAsia"/>
          <w:color w:val="333333"/>
          <w:kern w:val="0"/>
          <w:sz w:val="24"/>
          <w:szCs w:val="24"/>
        </w:rPr>
        <w:t>三</w:t>
      </w:r>
      <w:r>
        <w:rPr>
          <w:rFonts w:ascii="Arial" w:eastAsia="宋体" w:hAnsi="Arial" w:cs="Arial" w:hint="eastAsia"/>
          <w:color w:val="333333"/>
          <w:kern w:val="0"/>
          <w:sz w:val="24"/>
          <w:szCs w:val="24"/>
        </w:rPr>
        <w:t>）</w:t>
      </w:r>
      <w:r>
        <w:rPr>
          <w:rFonts w:ascii="Arial" w:eastAsia="宋体" w:hAnsi="Arial" w:cs="Arial"/>
          <w:color w:val="333333"/>
          <w:kern w:val="0"/>
          <w:sz w:val="24"/>
          <w:szCs w:val="24"/>
        </w:rPr>
        <w:t>‌</w:t>
      </w:r>
      <w:r>
        <w:rPr>
          <w:rFonts w:ascii="Arial" w:eastAsia="宋体" w:hAnsi="Arial" w:cs="Arial"/>
          <w:b/>
          <w:bCs/>
          <w:color w:val="333333"/>
          <w:kern w:val="0"/>
          <w:sz w:val="24"/>
          <w:szCs w:val="24"/>
        </w:rPr>
        <w:t>主动动态预警：</w:t>
      </w:r>
      <w:r>
        <w:rPr>
          <w:rFonts w:ascii="Arial" w:eastAsia="宋体" w:hAnsi="Arial" w:cs="Arial"/>
          <w:color w:val="333333"/>
          <w:kern w:val="0"/>
          <w:sz w:val="24"/>
          <w:szCs w:val="24"/>
        </w:rPr>
        <w:t xml:space="preserve">‌ </w:t>
      </w:r>
      <w:r>
        <w:rPr>
          <w:rFonts w:ascii="Arial" w:eastAsia="宋体" w:hAnsi="Arial" w:cs="Arial"/>
          <w:color w:val="333333"/>
          <w:kern w:val="0"/>
          <w:sz w:val="24"/>
          <w:szCs w:val="24"/>
        </w:rPr>
        <w:t>基于结构化数据与知识库规则，实现护理风险的智能监测与动态提醒。</w:t>
      </w:r>
    </w:p>
    <w:p w14:paraId="47DFBE3F" w14:textId="77777777" w:rsidR="007C2489" w:rsidRDefault="007A0567">
      <w:pPr>
        <w:pStyle w:val="ab"/>
        <w:widowControl/>
        <w:shd w:val="clear" w:color="auto" w:fill="FFFFFF"/>
        <w:spacing w:beforeAutospacing="1" w:line="420" w:lineRule="atLeast"/>
        <w:ind w:firstLineChars="0" w:firstLine="0"/>
        <w:jc w:val="left"/>
        <w:rPr>
          <w:rFonts w:ascii="Arial" w:eastAsia="宋体" w:hAnsi="Arial" w:cs="Arial"/>
          <w:color w:val="333333"/>
          <w:kern w:val="0"/>
          <w:sz w:val="24"/>
          <w:szCs w:val="24"/>
        </w:rPr>
      </w:pPr>
      <w:r>
        <w:rPr>
          <w:rFonts w:ascii="Arial" w:eastAsia="宋体" w:hAnsi="Arial" w:cs="Arial" w:hint="eastAsia"/>
          <w:color w:val="333333"/>
          <w:kern w:val="0"/>
          <w:sz w:val="24"/>
          <w:szCs w:val="24"/>
        </w:rPr>
        <w:t>（</w:t>
      </w:r>
      <w:r>
        <w:rPr>
          <w:rFonts w:ascii="Arial" w:eastAsia="宋体" w:hAnsi="Arial" w:cs="Arial" w:hint="eastAsia"/>
          <w:color w:val="333333"/>
          <w:kern w:val="0"/>
          <w:sz w:val="24"/>
          <w:szCs w:val="24"/>
        </w:rPr>
        <w:t>四</w:t>
      </w:r>
      <w:r>
        <w:rPr>
          <w:rFonts w:ascii="Arial" w:eastAsia="宋体" w:hAnsi="Arial" w:cs="Arial" w:hint="eastAsia"/>
          <w:color w:val="333333"/>
          <w:kern w:val="0"/>
          <w:sz w:val="24"/>
          <w:szCs w:val="24"/>
        </w:rPr>
        <w:t>）</w:t>
      </w:r>
      <w:r>
        <w:rPr>
          <w:rFonts w:ascii="Arial" w:eastAsia="宋体" w:hAnsi="Arial" w:cs="Arial"/>
          <w:color w:val="333333"/>
          <w:kern w:val="0"/>
          <w:sz w:val="24"/>
          <w:szCs w:val="24"/>
        </w:rPr>
        <w:t>‌</w:t>
      </w:r>
      <w:r>
        <w:rPr>
          <w:rFonts w:ascii="Arial" w:eastAsia="宋体" w:hAnsi="Arial" w:cs="Arial"/>
          <w:b/>
          <w:bCs/>
          <w:color w:val="333333"/>
          <w:kern w:val="0"/>
          <w:sz w:val="24"/>
          <w:szCs w:val="24"/>
        </w:rPr>
        <w:t>高效文书交互：</w:t>
      </w:r>
      <w:r>
        <w:rPr>
          <w:rFonts w:ascii="Arial" w:eastAsia="宋体" w:hAnsi="Arial" w:cs="Arial"/>
          <w:color w:val="333333"/>
          <w:kern w:val="0"/>
          <w:sz w:val="24"/>
          <w:szCs w:val="24"/>
        </w:rPr>
        <w:t xml:space="preserve">‌ </w:t>
      </w:r>
      <w:r>
        <w:rPr>
          <w:rFonts w:ascii="Arial" w:eastAsia="宋体" w:hAnsi="Arial" w:cs="Arial"/>
          <w:color w:val="333333"/>
          <w:kern w:val="0"/>
          <w:sz w:val="24"/>
          <w:szCs w:val="24"/>
        </w:rPr>
        <w:t>实现护理文书的智能录入、交班、质控与批注一体化，支持跨平台无缝协作。</w:t>
      </w:r>
    </w:p>
    <w:p w14:paraId="69034EC9" w14:textId="77777777" w:rsidR="007C2489" w:rsidRDefault="007A0567">
      <w:pPr>
        <w:pStyle w:val="ab"/>
        <w:widowControl/>
        <w:shd w:val="clear" w:color="auto" w:fill="FFFFFF"/>
        <w:spacing w:beforeAutospacing="1" w:line="420" w:lineRule="atLeast"/>
        <w:ind w:firstLineChars="0" w:firstLine="0"/>
        <w:jc w:val="left"/>
        <w:rPr>
          <w:rFonts w:ascii="Arial" w:eastAsia="宋体" w:hAnsi="Arial" w:cs="Arial"/>
          <w:color w:val="333333"/>
          <w:kern w:val="0"/>
          <w:sz w:val="24"/>
          <w:szCs w:val="24"/>
        </w:rPr>
      </w:pPr>
      <w:r>
        <w:rPr>
          <w:rFonts w:ascii="Arial" w:eastAsia="宋体" w:hAnsi="Arial" w:cs="Arial" w:hint="eastAsia"/>
          <w:color w:val="333333"/>
          <w:kern w:val="0"/>
          <w:sz w:val="24"/>
          <w:szCs w:val="24"/>
        </w:rPr>
        <w:t>（</w:t>
      </w:r>
      <w:r>
        <w:rPr>
          <w:rFonts w:ascii="Arial" w:eastAsia="宋体" w:hAnsi="Arial" w:cs="Arial" w:hint="eastAsia"/>
          <w:color w:val="333333"/>
          <w:kern w:val="0"/>
          <w:sz w:val="24"/>
          <w:szCs w:val="24"/>
        </w:rPr>
        <w:t>五</w:t>
      </w:r>
      <w:r>
        <w:rPr>
          <w:rFonts w:ascii="Arial" w:eastAsia="宋体" w:hAnsi="Arial" w:cs="Arial" w:hint="eastAsia"/>
          <w:color w:val="333333"/>
          <w:kern w:val="0"/>
          <w:sz w:val="24"/>
          <w:szCs w:val="24"/>
        </w:rPr>
        <w:t>）</w:t>
      </w:r>
      <w:r>
        <w:rPr>
          <w:rFonts w:ascii="Arial" w:eastAsia="宋体" w:hAnsi="Arial" w:cs="Arial"/>
          <w:color w:val="333333"/>
          <w:kern w:val="0"/>
          <w:sz w:val="24"/>
          <w:szCs w:val="24"/>
        </w:rPr>
        <w:t>‌</w:t>
      </w:r>
      <w:r>
        <w:rPr>
          <w:rFonts w:ascii="Arial" w:eastAsia="宋体" w:hAnsi="Arial" w:cs="Arial"/>
          <w:b/>
          <w:bCs/>
          <w:color w:val="333333"/>
          <w:kern w:val="0"/>
          <w:sz w:val="24"/>
          <w:szCs w:val="24"/>
        </w:rPr>
        <w:t>全流程移动化：</w:t>
      </w:r>
      <w:r>
        <w:rPr>
          <w:rFonts w:ascii="Arial" w:eastAsia="宋体" w:hAnsi="Arial" w:cs="Arial"/>
          <w:color w:val="333333"/>
          <w:kern w:val="0"/>
          <w:sz w:val="24"/>
          <w:szCs w:val="24"/>
        </w:rPr>
        <w:t xml:space="preserve">‌ </w:t>
      </w:r>
      <w:r>
        <w:rPr>
          <w:rFonts w:ascii="Arial" w:eastAsia="宋体" w:hAnsi="Arial" w:cs="Arial"/>
          <w:color w:val="333333"/>
          <w:kern w:val="0"/>
          <w:sz w:val="24"/>
          <w:szCs w:val="24"/>
        </w:rPr>
        <w:t>实现床边全功能操作</w:t>
      </w:r>
      <w:r>
        <w:rPr>
          <w:rFonts w:ascii="Arial" w:eastAsia="宋体" w:hAnsi="Arial" w:cs="Arial" w:hint="eastAsia"/>
          <w:color w:val="333333"/>
          <w:kern w:val="0"/>
          <w:sz w:val="24"/>
          <w:szCs w:val="24"/>
        </w:rPr>
        <w:t>，</w:t>
      </w:r>
      <w:r>
        <w:rPr>
          <w:rFonts w:ascii="Arial" w:eastAsia="宋体" w:hAnsi="Arial" w:cs="Arial"/>
          <w:color w:val="333333"/>
          <w:kern w:val="0"/>
          <w:sz w:val="24"/>
          <w:szCs w:val="24"/>
        </w:rPr>
        <w:t>实现</w:t>
      </w:r>
      <w:r>
        <w:rPr>
          <w:rFonts w:ascii="Arial" w:eastAsia="宋体" w:hAnsi="Arial" w:cs="Arial" w:hint="eastAsia"/>
          <w:color w:val="333333"/>
          <w:kern w:val="0"/>
          <w:sz w:val="24"/>
          <w:szCs w:val="24"/>
        </w:rPr>
        <w:t>各种</w:t>
      </w:r>
      <w:r>
        <w:rPr>
          <w:rFonts w:ascii="Arial" w:eastAsia="宋体" w:hAnsi="Arial" w:cs="Arial"/>
          <w:color w:val="333333"/>
          <w:kern w:val="0"/>
          <w:sz w:val="24"/>
          <w:szCs w:val="24"/>
        </w:rPr>
        <w:t>医嘱、</w:t>
      </w:r>
      <w:r>
        <w:rPr>
          <w:rFonts w:ascii="Arial" w:eastAsia="宋体" w:hAnsi="Arial" w:cs="Arial" w:hint="eastAsia"/>
          <w:color w:val="333333"/>
          <w:kern w:val="0"/>
          <w:sz w:val="24"/>
          <w:szCs w:val="24"/>
        </w:rPr>
        <w:t>各类</w:t>
      </w:r>
      <w:r>
        <w:rPr>
          <w:rFonts w:ascii="Arial" w:eastAsia="宋体" w:hAnsi="Arial" w:cs="Arial"/>
          <w:color w:val="333333"/>
          <w:kern w:val="0"/>
          <w:sz w:val="24"/>
          <w:szCs w:val="24"/>
        </w:rPr>
        <w:t>交接的闭环</w:t>
      </w:r>
      <w:r>
        <w:rPr>
          <w:rFonts w:ascii="Arial" w:eastAsia="宋体" w:hAnsi="Arial" w:cs="Arial" w:hint="eastAsia"/>
          <w:color w:val="333333"/>
          <w:kern w:val="0"/>
          <w:sz w:val="24"/>
          <w:szCs w:val="24"/>
        </w:rPr>
        <w:t>管理</w:t>
      </w:r>
      <w:r>
        <w:rPr>
          <w:rFonts w:ascii="Arial" w:eastAsia="宋体" w:hAnsi="Arial" w:cs="Arial"/>
          <w:color w:val="333333"/>
          <w:kern w:val="0"/>
          <w:sz w:val="24"/>
          <w:szCs w:val="24"/>
        </w:rPr>
        <w:t>，支持离线运行与智能流程执行。</w:t>
      </w:r>
    </w:p>
    <w:p w14:paraId="4909C7AB" w14:textId="77777777" w:rsidR="007C2489" w:rsidRDefault="007A0567">
      <w:pPr>
        <w:pStyle w:val="ab"/>
        <w:widowControl/>
        <w:shd w:val="clear" w:color="auto" w:fill="FFFFFF"/>
        <w:spacing w:beforeAutospacing="1" w:line="420" w:lineRule="atLeast"/>
        <w:ind w:firstLineChars="0" w:firstLine="0"/>
        <w:jc w:val="left"/>
        <w:rPr>
          <w:rFonts w:ascii="Arial" w:eastAsia="宋体" w:hAnsi="Arial" w:cs="Arial"/>
          <w:color w:val="333333"/>
          <w:kern w:val="0"/>
          <w:sz w:val="24"/>
          <w:szCs w:val="24"/>
        </w:rPr>
      </w:pPr>
      <w:r>
        <w:rPr>
          <w:rFonts w:ascii="Arial" w:eastAsia="宋体" w:hAnsi="Arial" w:cs="Arial" w:hint="eastAsia"/>
          <w:b/>
          <w:color w:val="333333"/>
          <w:kern w:val="0"/>
          <w:sz w:val="24"/>
          <w:szCs w:val="24"/>
        </w:rPr>
        <w:t>（</w:t>
      </w:r>
      <w:r>
        <w:rPr>
          <w:rFonts w:ascii="Arial" w:eastAsia="宋体" w:hAnsi="Arial" w:cs="Arial" w:hint="eastAsia"/>
          <w:b/>
          <w:color w:val="333333"/>
          <w:kern w:val="0"/>
          <w:sz w:val="24"/>
          <w:szCs w:val="24"/>
        </w:rPr>
        <w:t>六</w:t>
      </w:r>
      <w:r>
        <w:rPr>
          <w:rFonts w:ascii="Arial" w:eastAsia="宋体" w:hAnsi="Arial" w:cs="Arial" w:hint="eastAsia"/>
          <w:b/>
          <w:color w:val="333333"/>
          <w:kern w:val="0"/>
          <w:sz w:val="24"/>
          <w:szCs w:val="24"/>
        </w:rPr>
        <w:t>）</w:t>
      </w:r>
      <w:r>
        <w:rPr>
          <w:rFonts w:ascii="Arial" w:eastAsia="宋体" w:hAnsi="Arial" w:cs="Arial" w:hint="eastAsia"/>
          <w:b/>
          <w:color w:val="333333"/>
          <w:kern w:val="0"/>
          <w:sz w:val="24"/>
          <w:szCs w:val="24"/>
        </w:rPr>
        <w:t>临床护理白板</w:t>
      </w:r>
      <w:r>
        <w:rPr>
          <w:rFonts w:ascii="Arial" w:eastAsia="宋体" w:hAnsi="Arial" w:cs="Arial"/>
          <w:b/>
          <w:color w:val="333333"/>
          <w:kern w:val="0"/>
          <w:sz w:val="24"/>
          <w:szCs w:val="24"/>
        </w:rPr>
        <w:t>功能</w:t>
      </w:r>
      <w:r>
        <w:rPr>
          <w:rFonts w:ascii="Arial" w:eastAsia="宋体" w:hAnsi="Arial" w:cs="Arial" w:hint="eastAsia"/>
          <w:b/>
          <w:color w:val="333333"/>
          <w:kern w:val="0"/>
          <w:sz w:val="24"/>
          <w:szCs w:val="24"/>
        </w:rPr>
        <w:t>：</w:t>
      </w:r>
      <w:r>
        <w:rPr>
          <w:rFonts w:ascii="Arial" w:eastAsia="宋体" w:hAnsi="Arial" w:cs="Arial" w:hint="eastAsia"/>
          <w:color w:val="333333"/>
          <w:kern w:val="0"/>
          <w:sz w:val="24"/>
          <w:szCs w:val="24"/>
        </w:rPr>
        <w:t>能</w:t>
      </w:r>
      <w:r>
        <w:rPr>
          <w:rFonts w:ascii="Arial" w:eastAsia="宋体" w:hAnsi="Arial" w:cs="Arial"/>
          <w:color w:val="333333"/>
          <w:kern w:val="0"/>
          <w:sz w:val="24"/>
          <w:szCs w:val="24"/>
        </w:rPr>
        <w:t>根据护理任务、患者病情、各类医嘱执行情况、风险预警</w:t>
      </w:r>
      <w:r>
        <w:rPr>
          <w:rFonts w:ascii="Arial" w:eastAsia="宋体" w:hAnsi="Arial" w:cs="Arial" w:hint="eastAsia"/>
          <w:color w:val="333333"/>
          <w:kern w:val="0"/>
          <w:sz w:val="24"/>
          <w:szCs w:val="24"/>
        </w:rPr>
        <w:t>自动</w:t>
      </w:r>
      <w:r>
        <w:rPr>
          <w:rFonts w:ascii="Arial" w:eastAsia="宋体" w:hAnsi="Arial" w:cs="Arial"/>
          <w:color w:val="333333"/>
          <w:kern w:val="0"/>
          <w:sz w:val="24"/>
          <w:szCs w:val="24"/>
        </w:rPr>
        <w:t>生成</w:t>
      </w:r>
      <w:r>
        <w:rPr>
          <w:rFonts w:ascii="Arial" w:eastAsia="宋体" w:hAnsi="Arial" w:cs="Arial" w:hint="eastAsia"/>
          <w:color w:val="333333"/>
          <w:kern w:val="0"/>
          <w:sz w:val="24"/>
          <w:szCs w:val="24"/>
        </w:rPr>
        <w:t>护理</w:t>
      </w:r>
      <w:r>
        <w:rPr>
          <w:rFonts w:ascii="Arial" w:eastAsia="宋体" w:hAnsi="Arial" w:cs="Arial"/>
          <w:color w:val="333333"/>
          <w:kern w:val="0"/>
          <w:sz w:val="24"/>
          <w:szCs w:val="24"/>
        </w:rPr>
        <w:t>白板信息，支持自定义项。</w:t>
      </w:r>
    </w:p>
    <w:p w14:paraId="46021DE1" w14:textId="77777777" w:rsidR="007C2489" w:rsidRDefault="007A0567">
      <w:pPr>
        <w:pStyle w:val="ab"/>
        <w:widowControl/>
        <w:shd w:val="clear" w:color="auto" w:fill="FFFFFF"/>
        <w:spacing w:beforeAutospacing="1" w:line="420" w:lineRule="atLeast"/>
        <w:ind w:firstLineChars="0" w:firstLine="0"/>
        <w:jc w:val="left"/>
        <w:rPr>
          <w:rFonts w:ascii="Arial" w:eastAsia="宋体" w:hAnsi="Arial" w:cs="Arial"/>
          <w:color w:val="333333"/>
          <w:kern w:val="0"/>
          <w:sz w:val="24"/>
          <w:szCs w:val="24"/>
        </w:rPr>
      </w:pPr>
      <w:r>
        <w:rPr>
          <w:rFonts w:ascii="Arial" w:eastAsia="宋体" w:hAnsi="Arial" w:cs="Arial" w:hint="eastAsia"/>
          <w:color w:val="333333"/>
          <w:kern w:val="0"/>
          <w:sz w:val="24"/>
          <w:szCs w:val="24"/>
        </w:rPr>
        <w:t>（</w:t>
      </w:r>
      <w:r>
        <w:rPr>
          <w:rFonts w:ascii="Arial" w:eastAsia="宋体" w:hAnsi="Arial" w:cs="Arial" w:hint="eastAsia"/>
          <w:color w:val="333333"/>
          <w:kern w:val="0"/>
          <w:sz w:val="24"/>
          <w:szCs w:val="24"/>
        </w:rPr>
        <w:t>七</w:t>
      </w:r>
      <w:r>
        <w:rPr>
          <w:rFonts w:ascii="Arial" w:eastAsia="宋体" w:hAnsi="Arial" w:cs="Arial" w:hint="eastAsia"/>
          <w:color w:val="333333"/>
          <w:kern w:val="0"/>
          <w:sz w:val="24"/>
          <w:szCs w:val="24"/>
        </w:rPr>
        <w:t>）</w:t>
      </w:r>
      <w:r>
        <w:rPr>
          <w:rFonts w:ascii="Arial" w:eastAsia="宋体" w:hAnsi="Arial" w:cs="Arial"/>
          <w:color w:val="333333"/>
          <w:kern w:val="0"/>
          <w:sz w:val="24"/>
          <w:szCs w:val="24"/>
        </w:rPr>
        <w:t>‌</w:t>
      </w:r>
      <w:r>
        <w:rPr>
          <w:rFonts w:ascii="Arial" w:eastAsia="宋体" w:hAnsi="Arial" w:cs="Arial"/>
          <w:b/>
          <w:bCs/>
          <w:color w:val="333333"/>
          <w:kern w:val="0"/>
          <w:sz w:val="24"/>
          <w:szCs w:val="24"/>
        </w:rPr>
        <w:t>综合管理</w:t>
      </w:r>
      <w:r>
        <w:rPr>
          <w:rFonts w:ascii="Arial" w:eastAsia="宋体" w:hAnsi="Arial" w:cs="Arial" w:hint="eastAsia"/>
          <w:b/>
          <w:bCs/>
          <w:color w:val="333333"/>
          <w:kern w:val="0"/>
          <w:sz w:val="24"/>
          <w:szCs w:val="24"/>
        </w:rPr>
        <w:t>平台</w:t>
      </w:r>
      <w:r>
        <w:rPr>
          <w:rFonts w:ascii="Arial" w:eastAsia="宋体" w:hAnsi="Arial" w:cs="Arial"/>
          <w:b/>
          <w:bCs/>
          <w:color w:val="333333"/>
          <w:kern w:val="0"/>
          <w:sz w:val="24"/>
          <w:szCs w:val="24"/>
        </w:rPr>
        <w:t>：</w:t>
      </w:r>
      <w:r>
        <w:rPr>
          <w:rFonts w:ascii="Arial" w:eastAsia="宋体" w:hAnsi="Arial" w:cs="Arial"/>
          <w:color w:val="333333"/>
          <w:kern w:val="0"/>
          <w:sz w:val="24"/>
          <w:szCs w:val="24"/>
        </w:rPr>
        <w:t xml:space="preserve">‌ </w:t>
      </w:r>
      <w:r>
        <w:rPr>
          <w:rFonts w:ascii="Arial" w:eastAsia="宋体" w:hAnsi="Arial" w:cs="Arial"/>
          <w:color w:val="333333"/>
          <w:kern w:val="0"/>
          <w:sz w:val="24"/>
          <w:szCs w:val="24"/>
        </w:rPr>
        <w:t>为护理部提供全景化的运营、人力、质量与安全数据可视化分析。</w:t>
      </w:r>
    </w:p>
    <w:p w14:paraId="67F4822A" w14:textId="77777777" w:rsidR="007C2489" w:rsidRDefault="007C2489">
      <w:pPr>
        <w:pStyle w:val="ab"/>
        <w:widowControl/>
        <w:shd w:val="clear" w:color="auto" w:fill="FFFFFF"/>
        <w:spacing w:beforeAutospacing="1"/>
        <w:ind w:left="600" w:firstLineChars="0" w:firstLine="0"/>
        <w:jc w:val="left"/>
        <w:outlineLvl w:val="3"/>
        <w:rPr>
          <w:rFonts w:ascii="宋体" w:hAnsi="宋体" w:cs="Arial"/>
          <w:b/>
          <w:bCs/>
          <w:color w:val="333333"/>
          <w:kern w:val="0"/>
          <w:sz w:val="24"/>
          <w:szCs w:val="24"/>
        </w:rPr>
      </w:pPr>
    </w:p>
    <w:p w14:paraId="458B76C6" w14:textId="77777777" w:rsidR="007C2489" w:rsidRDefault="007A0567">
      <w:pPr>
        <w:pStyle w:val="ab"/>
        <w:widowControl/>
        <w:numPr>
          <w:ilvl w:val="0"/>
          <w:numId w:val="1"/>
        </w:numPr>
        <w:shd w:val="clear" w:color="auto" w:fill="FFFFFF"/>
        <w:spacing w:beforeAutospacing="1"/>
        <w:ind w:firstLineChars="0"/>
        <w:jc w:val="left"/>
        <w:outlineLvl w:val="3"/>
        <w:rPr>
          <w:rFonts w:ascii="宋体" w:eastAsia="宋体" w:hAnsi="宋体" w:cs="Arial"/>
          <w:b/>
          <w:bCs/>
          <w:color w:val="333333"/>
          <w:kern w:val="0"/>
          <w:sz w:val="30"/>
          <w:szCs w:val="30"/>
        </w:rPr>
      </w:pPr>
      <w:r>
        <w:rPr>
          <w:rFonts w:ascii="宋体" w:eastAsia="宋体" w:hAnsi="宋体" w:cs="Arial" w:hint="eastAsia"/>
          <w:b/>
          <w:bCs/>
          <w:color w:val="333333"/>
          <w:kern w:val="0"/>
          <w:sz w:val="30"/>
          <w:szCs w:val="30"/>
        </w:rPr>
        <w:lastRenderedPageBreak/>
        <w:t>功能</w:t>
      </w:r>
      <w:r>
        <w:rPr>
          <w:rFonts w:ascii="宋体" w:eastAsia="宋体" w:hAnsi="宋体" w:cs="Arial"/>
          <w:b/>
          <w:bCs/>
          <w:color w:val="333333"/>
          <w:kern w:val="0"/>
          <w:sz w:val="30"/>
          <w:szCs w:val="30"/>
        </w:rPr>
        <w:t>需求</w:t>
      </w:r>
      <w:r>
        <w:rPr>
          <w:rFonts w:ascii="宋体" w:eastAsia="宋体" w:hAnsi="宋体" w:cs="Arial" w:hint="eastAsia"/>
          <w:b/>
          <w:bCs/>
          <w:color w:val="333333"/>
          <w:kern w:val="0"/>
          <w:sz w:val="30"/>
          <w:szCs w:val="30"/>
        </w:rPr>
        <w:t>明细</w:t>
      </w:r>
    </w:p>
    <w:p w14:paraId="2B70E03B" w14:textId="77777777" w:rsidR="007C2489" w:rsidRDefault="007C2489"/>
    <w:p w14:paraId="4866E632" w14:textId="77777777" w:rsidR="007C2489" w:rsidRDefault="007A0567">
      <w:pPr>
        <w:pStyle w:val="3"/>
        <w:spacing w:line="413" w:lineRule="auto"/>
      </w:pPr>
      <w:bookmarkStart w:id="0" w:name="_Toc21171"/>
      <w:r>
        <w:rPr>
          <w:rFonts w:hint="eastAsia"/>
        </w:rPr>
        <w:t>（</w:t>
      </w:r>
      <w:r>
        <w:rPr>
          <w:rFonts w:hint="eastAsia"/>
        </w:rPr>
        <w:t>一</w:t>
      </w:r>
      <w:r>
        <w:rPr>
          <w:rFonts w:hint="eastAsia"/>
        </w:rPr>
        <w:t>）</w:t>
      </w:r>
      <w:r>
        <w:rPr>
          <w:rFonts w:hint="eastAsia"/>
        </w:rPr>
        <w:t>护理文书及</w:t>
      </w:r>
      <w:r>
        <w:rPr>
          <w:rFonts w:hint="eastAsia"/>
        </w:rPr>
        <w:t>AI</w:t>
      </w:r>
      <w:r>
        <w:rPr>
          <w:rFonts w:hint="eastAsia"/>
        </w:rPr>
        <w:t>辅助系统</w:t>
      </w:r>
    </w:p>
    <w:p w14:paraId="19E1C341" w14:textId="77777777" w:rsidR="007C2489" w:rsidRDefault="007A0567">
      <w:pPr>
        <w:pStyle w:val="3"/>
        <w:spacing w:line="413" w:lineRule="auto"/>
      </w:pPr>
      <w:r>
        <w:rPr>
          <w:rFonts w:hint="eastAsia"/>
        </w:rPr>
        <w:t>1.</w:t>
      </w:r>
      <w:r>
        <w:rPr>
          <w:rFonts w:hint="eastAsia"/>
        </w:rPr>
        <w:t>临床护理信息系统</w:t>
      </w:r>
      <w:bookmarkEnd w:id="0"/>
    </w:p>
    <w:tbl>
      <w:tblPr>
        <w:tblW w:w="9075" w:type="dxa"/>
        <w:tblInd w:w="5" w:type="dxa"/>
        <w:tblLayout w:type="fixed"/>
        <w:tblLook w:val="04A0" w:firstRow="1" w:lastRow="0" w:firstColumn="1" w:lastColumn="0" w:noHBand="0" w:noVBand="1"/>
      </w:tblPr>
      <w:tblGrid>
        <w:gridCol w:w="699"/>
        <w:gridCol w:w="1053"/>
        <w:gridCol w:w="6502"/>
        <w:gridCol w:w="821"/>
      </w:tblGrid>
      <w:tr w:rsidR="007C2489" w14:paraId="2905905E" w14:textId="77777777">
        <w:trPr>
          <w:trHeight w:val="136"/>
          <w:tblHeader/>
        </w:trPr>
        <w:tc>
          <w:tcPr>
            <w:tcW w:w="699" w:type="dxa"/>
            <w:tcBorders>
              <w:top w:val="single" w:sz="4" w:space="0" w:color="auto"/>
              <w:left w:val="nil"/>
              <w:bottom w:val="single" w:sz="4" w:space="0" w:color="auto"/>
              <w:right w:val="single" w:sz="4" w:space="0" w:color="auto"/>
            </w:tcBorders>
            <w:shd w:val="clear" w:color="000000" w:fill="D9D9D9"/>
            <w:tcMar>
              <w:left w:w="28" w:type="dxa"/>
              <w:right w:w="28" w:type="dxa"/>
            </w:tcMar>
            <w:vAlign w:val="center"/>
          </w:tcPr>
          <w:p w14:paraId="020189C8" w14:textId="77777777" w:rsidR="007C2489" w:rsidRDefault="007A0567">
            <w:pPr>
              <w:widowControl/>
              <w:jc w:val="center"/>
              <w:rPr>
                <w:rFonts w:ascii="宋体" w:hAnsi="宋体" w:cs="宋体"/>
                <w:b/>
                <w:bCs/>
                <w:kern w:val="0"/>
                <w:sz w:val="18"/>
                <w:szCs w:val="18"/>
              </w:rPr>
            </w:pPr>
            <w:r>
              <w:rPr>
                <w:rFonts w:ascii="宋体" w:hAnsi="宋体" w:cs="宋体" w:hint="eastAsia"/>
                <w:b/>
                <w:bCs/>
                <w:kern w:val="0"/>
                <w:sz w:val="18"/>
                <w:szCs w:val="18"/>
              </w:rPr>
              <w:t>模块名称</w:t>
            </w:r>
          </w:p>
        </w:tc>
        <w:tc>
          <w:tcPr>
            <w:tcW w:w="1053" w:type="dxa"/>
            <w:tcBorders>
              <w:top w:val="single" w:sz="4" w:space="0" w:color="auto"/>
              <w:left w:val="nil"/>
              <w:bottom w:val="single" w:sz="4" w:space="0" w:color="auto"/>
              <w:right w:val="single" w:sz="4" w:space="0" w:color="auto"/>
            </w:tcBorders>
            <w:shd w:val="clear" w:color="000000" w:fill="D9D9D9"/>
            <w:vAlign w:val="center"/>
          </w:tcPr>
          <w:p w14:paraId="36D6DAAA" w14:textId="77777777" w:rsidR="007C2489" w:rsidRDefault="007A0567">
            <w:pPr>
              <w:widowControl/>
              <w:jc w:val="center"/>
              <w:rPr>
                <w:rFonts w:ascii="宋体" w:hAnsi="宋体" w:cs="宋体"/>
                <w:b/>
                <w:bCs/>
                <w:kern w:val="0"/>
                <w:sz w:val="18"/>
                <w:szCs w:val="18"/>
              </w:rPr>
            </w:pPr>
            <w:r>
              <w:rPr>
                <w:rFonts w:ascii="宋体" w:hAnsi="宋体" w:cs="宋体" w:hint="eastAsia"/>
                <w:b/>
                <w:bCs/>
                <w:kern w:val="0"/>
                <w:sz w:val="18"/>
                <w:szCs w:val="18"/>
              </w:rPr>
              <w:t>功能名称</w:t>
            </w:r>
          </w:p>
        </w:tc>
        <w:tc>
          <w:tcPr>
            <w:tcW w:w="6502" w:type="dxa"/>
            <w:tcBorders>
              <w:top w:val="single" w:sz="4" w:space="0" w:color="auto"/>
              <w:left w:val="nil"/>
              <w:bottom w:val="single" w:sz="4" w:space="0" w:color="auto"/>
              <w:right w:val="single" w:sz="4" w:space="0" w:color="auto"/>
            </w:tcBorders>
            <w:shd w:val="clear" w:color="000000" w:fill="D9D9D9"/>
            <w:vAlign w:val="center"/>
          </w:tcPr>
          <w:p w14:paraId="218EFA06" w14:textId="77777777" w:rsidR="007C2489" w:rsidRDefault="007A0567">
            <w:pPr>
              <w:widowControl/>
              <w:rPr>
                <w:rFonts w:ascii="宋体" w:hAnsi="宋体" w:cs="宋体"/>
                <w:b/>
                <w:bCs/>
                <w:kern w:val="0"/>
                <w:sz w:val="18"/>
                <w:szCs w:val="18"/>
              </w:rPr>
            </w:pPr>
            <w:r>
              <w:rPr>
                <w:rFonts w:ascii="宋体" w:hAnsi="宋体" w:cs="宋体" w:hint="eastAsia"/>
                <w:b/>
                <w:bCs/>
                <w:kern w:val="0"/>
                <w:sz w:val="18"/>
                <w:szCs w:val="18"/>
              </w:rPr>
              <w:t>功能要求</w:t>
            </w:r>
          </w:p>
        </w:tc>
        <w:tc>
          <w:tcPr>
            <w:tcW w:w="821" w:type="dxa"/>
            <w:tcBorders>
              <w:top w:val="single" w:sz="4" w:space="0" w:color="auto"/>
              <w:left w:val="nil"/>
              <w:bottom w:val="single" w:sz="4" w:space="0" w:color="auto"/>
              <w:right w:val="single" w:sz="4" w:space="0" w:color="auto"/>
            </w:tcBorders>
            <w:shd w:val="clear" w:color="000000" w:fill="D9D9D9"/>
            <w:vAlign w:val="center"/>
          </w:tcPr>
          <w:p w14:paraId="78777939" w14:textId="77777777" w:rsidR="007C2489" w:rsidRDefault="007A0567">
            <w:pPr>
              <w:widowControl/>
              <w:jc w:val="center"/>
              <w:rPr>
                <w:rFonts w:ascii="宋体" w:hAnsi="宋体" w:cs="宋体"/>
                <w:b/>
                <w:bCs/>
                <w:kern w:val="0"/>
                <w:sz w:val="18"/>
                <w:szCs w:val="18"/>
              </w:rPr>
            </w:pPr>
            <w:r>
              <w:rPr>
                <w:rFonts w:ascii="宋体" w:hAnsi="宋体" w:cs="宋体" w:hint="eastAsia"/>
                <w:b/>
                <w:bCs/>
                <w:kern w:val="0"/>
                <w:sz w:val="18"/>
                <w:szCs w:val="18"/>
              </w:rPr>
              <w:t>备注</w:t>
            </w:r>
          </w:p>
        </w:tc>
      </w:tr>
      <w:tr w:rsidR="007C2489" w14:paraId="5D5ED776" w14:textId="77777777">
        <w:trPr>
          <w:trHeight w:val="530"/>
        </w:trPr>
        <w:tc>
          <w:tcPr>
            <w:tcW w:w="699" w:type="dxa"/>
            <w:vMerge w:val="restart"/>
            <w:tcBorders>
              <w:top w:val="nil"/>
              <w:left w:val="single" w:sz="4" w:space="0" w:color="auto"/>
              <w:right w:val="single" w:sz="4" w:space="0" w:color="auto"/>
            </w:tcBorders>
            <w:tcMar>
              <w:left w:w="28" w:type="dxa"/>
              <w:right w:w="28" w:type="dxa"/>
            </w:tcMar>
            <w:vAlign w:val="center"/>
          </w:tcPr>
          <w:p w14:paraId="572BE3C4" w14:textId="77777777" w:rsidR="007C2489" w:rsidRDefault="007A0567">
            <w:pPr>
              <w:widowControl/>
              <w:jc w:val="center"/>
              <w:rPr>
                <w:rFonts w:ascii="宋体" w:hAnsi="宋体" w:cs="宋体"/>
                <w:kern w:val="0"/>
                <w:sz w:val="18"/>
                <w:szCs w:val="18"/>
              </w:rPr>
            </w:pPr>
            <w:r>
              <w:rPr>
                <w:rFonts w:ascii="宋体" w:hAnsi="宋体" w:hint="eastAsia"/>
                <w:szCs w:val="21"/>
              </w:rPr>
              <w:t>病区管理模块</w:t>
            </w:r>
          </w:p>
        </w:tc>
        <w:tc>
          <w:tcPr>
            <w:tcW w:w="1053" w:type="dxa"/>
            <w:tcBorders>
              <w:top w:val="single" w:sz="4" w:space="0" w:color="auto"/>
              <w:left w:val="nil"/>
              <w:bottom w:val="single" w:sz="4" w:space="0" w:color="auto"/>
              <w:right w:val="single" w:sz="4" w:space="0" w:color="auto"/>
            </w:tcBorders>
            <w:vAlign w:val="center"/>
          </w:tcPr>
          <w:p w14:paraId="797640A5" w14:textId="77777777" w:rsidR="007C2489" w:rsidRDefault="007A0567">
            <w:pPr>
              <w:widowControl/>
              <w:jc w:val="center"/>
              <w:rPr>
                <w:rFonts w:ascii="宋体" w:hAnsi="宋体"/>
                <w:sz w:val="18"/>
                <w:szCs w:val="18"/>
              </w:rPr>
            </w:pPr>
            <w:r>
              <w:rPr>
                <w:rFonts w:ascii="宋体" w:hAnsi="宋体" w:hint="eastAsia"/>
                <w:szCs w:val="21"/>
              </w:rPr>
              <w:t>患者一览表</w:t>
            </w:r>
          </w:p>
        </w:tc>
        <w:tc>
          <w:tcPr>
            <w:tcW w:w="6502" w:type="dxa"/>
            <w:tcBorders>
              <w:top w:val="nil"/>
              <w:left w:val="nil"/>
              <w:bottom w:val="single" w:sz="4" w:space="0" w:color="auto"/>
              <w:right w:val="single" w:sz="4" w:space="0" w:color="auto"/>
            </w:tcBorders>
            <w:vAlign w:val="center"/>
          </w:tcPr>
          <w:p w14:paraId="5D2F00D2" w14:textId="77777777" w:rsidR="007C2489" w:rsidRDefault="007A0567">
            <w:pPr>
              <w:widowControl/>
              <w:rPr>
                <w:rFonts w:ascii="宋体" w:hAnsi="宋体" w:cs="宋体"/>
                <w:kern w:val="0"/>
                <w:sz w:val="18"/>
                <w:szCs w:val="18"/>
              </w:rPr>
            </w:pPr>
            <w:r>
              <w:rPr>
                <w:rFonts w:ascii="宋体" w:hAnsi="宋体" w:cs="宋体" w:hint="eastAsia"/>
                <w:szCs w:val="21"/>
              </w:rPr>
              <w:t>同步</w:t>
            </w:r>
            <w:r>
              <w:rPr>
                <w:rFonts w:ascii="宋体" w:hAnsi="宋体" w:cs="宋体" w:hint="eastAsia"/>
                <w:szCs w:val="21"/>
              </w:rPr>
              <w:t>HIS</w:t>
            </w:r>
            <w:r>
              <w:rPr>
                <w:rFonts w:ascii="宋体" w:hAnsi="宋体" w:cs="宋体" w:hint="eastAsia"/>
                <w:szCs w:val="21"/>
              </w:rPr>
              <w:t>患者信息，支持标记、多显示方式及分类统计。</w:t>
            </w:r>
          </w:p>
          <w:p w14:paraId="40A7520D" w14:textId="77777777" w:rsidR="007C2489" w:rsidRDefault="007C2489">
            <w:pPr>
              <w:widowControl/>
              <w:rPr>
                <w:rFonts w:ascii="宋体" w:hAnsi="宋体" w:cs="宋体"/>
                <w:kern w:val="0"/>
                <w:sz w:val="18"/>
                <w:szCs w:val="18"/>
              </w:rPr>
            </w:pPr>
          </w:p>
        </w:tc>
        <w:tc>
          <w:tcPr>
            <w:tcW w:w="821" w:type="dxa"/>
            <w:tcBorders>
              <w:top w:val="nil"/>
              <w:left w:val="single" w:sz="4" w:space="0" w:color="auto"/>
              <w:bottom w:val="single" w:sz="4" w:space="0" w:color="auto"/>
              <w:right w:val="single" w:sz="4" w:space="0" w:color="auto"/>
            </w:tcBorders>
            <w:vAlign w:val="center"/>
          </w:tcPr>
          <w:p w14:paraId="3B2F8CC1" w14:textId="77777777" w:rsidR="007C2489" w:rsidRDefault="007C2489">
            <w:pPr>
              <w:widowControl/>
              <w:jc w:val="center"/>
              <w:rPr>
                <w:rFonts w:ascii="宋体" w:hAnsi="宋体" w:cs="宋体"/>
                <w:kern w:val="0"/>
                <w:sz w:val="18"/>
                <w:szCs w:val="18"/>
              </w:rPr>
            </w:pPr>
          </w:p>
        </w:tc>
      </w:tr>
      <w:tr w:rsidR="007C2489" w14:paraId="248855A0"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08C0AF41"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794DD93C" w14:textId="77777777" w:rsidR="007C2489" w:rsidRDefault="007A0567">
            <w:pPr>
              <w:widowControl/>
              <w:jc w:val="center"/>
              <w:rPr>
                <w:rFonts w:ascii="宋体" w:hAnsi="宋体" w:cs="宋体"/>
                <w:kern w:val="0"/>
                <w:sz w:val="18"/>
                <w:szCs w:val="18"/>
              </w:rPr>
            </w:pPr>
            <w:r>
              <w:rPr>
                <w:rFonts w:ascii="宋体" w:hAnsi="宋体" w:hint="eastAsia"/>
                <w:szCs w:val="21"/>
              </w:rPr>
              <w:t>患者列表</w:t>
            </w:r>
          </w:p>
        </w:tc>
        <w:tc>
          <w:tcPr>
            <w:tcW w:w="6502" w:type="dxa"/>
            <w:tcBorders>
              <w:top w:val="nil"/>
              <w:left w:val="nil"/>
              <w:bottom w:val="single" w:sz="4" w:space="0" w:color="auto"/>
              <w:right w:val="single" w:sz="4" w:space="0" w:color="auto"/>
            </w:tcBorders>
            <w:vAlign w:val="center"/>
          </w:tcPr>
          <w:p w14:paraId="3ADF64F6" w14:textId="77777777" w:rsidR="007C2489" w:rsidRDefault="007A0567">
            <w:pPr>
              <w:widowControl/>
              <w:rPr>
                <w:rFonts w:ascii="宋体" w:hAnsi="宋体" w:cs="宋体"/>
                <w:kern w:val="0"/>
                <w:sz w:val="18"/>
                <w:szCs w:val="18"/>
              </w:rPr>
            </w:pPr>
            <w:r>
              <w:rPr>
                <w:rFonts w:ascii="宋体" w:hAnsi="宋体" w:cs="宋体" w:hint="eastAsia"/>
                <w:szCs w:val="21"/>
              </w:rPr>
              <w:t>筛选定位患者，便于开展护理病历操作。</w:t>
            </w:r>
          </w:p>
          <w:p w14:paraId="03733946" w14:textId="77777777" w:rsidR="007C2489" w:rsidRDefault="007C2489">
            <w:pPr>
              <w:widowControl/>
              <w:rPr>
                <w:rFonts w:ascii="宋体" w:hAnsi="宋体" w:cs="宋体"/>
                <w:kern w:val="0"/>
                <w:sz w:val="18"/>
                <w:szCs w:val="18"/>
              </w:rPr>
            </w:pPr>
          </w:p>
        </w:tc>
        <w:tc>
          <w:tcPr>
            <w:tcW w:w="821" w:type="dxa"/>
            <w:tcBorders>
              <w:top w:val="nil"/>
              <w:left w:val="single" w:sz="4" w:space="0" w:color="auto"/>
              <w:bottom w:val="single" w:sz="4" w:space="0" w:color="auto"/>
              <w:right w:val="single" w:sz="4" w:space="0" w:color="auto"/>
            </w:tcBorders>
            <w:vAlign w:val="center"/>
          </w:tcPr>
          <w:p w14:paraId="0B4C5AE1" w14:textId="77777777" w:rsidR="007C2489" w:rsidRDefault="007C2489">
            <w:pPr>
              <w:widowControl/>
              <w:jc w:val="center"/>
              <w:rPr>
                <w:rFonts w:ascii="宋体" w:hAnsi="宋体" w:cs="宋体"/>
                <w:kern w:val="0"/>
                <w:sz w:val="18"/>
                <w:szCs w:val="18"/>
              </w:rPr>
            </w:pPr>
          </w:p>
        </w:tc>
      </w:tr>
      <w:tr w:rsidR="007C2489" w14:paraId="0940F530"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56E247ED"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190D4331" w14:textId="77777777" w:rsidR="007C2489" w:rsidRDefault="007A0567">
            <w:pPr>
              <w:widowControl/>
              <w:jc w:val="center"/>
              <w:rPr>
                <w:rFonts w:ascii="宋体" w:hAnsi="宋体" w:cs="宋体"/>
                <w:kern w:val="0"/>
                <w:sz w:val="18"/>
                <w:szCs w:val="18"/>
              </w:rPr>
            </w:pPr>
            <w:r>
              <w:rPr>
                <w:rFonts w:ascii="宋体" w:hAnsi="宋体" w:hint="eastAsia"/>
                <w:szCs w:val="21"/>
              </w:rPr>
              <w:t>护理工作提醒</w:t>
            </w:r>
          </w:p>
        </w:tc>
        <w:tc>
          <w:tcPr>
            <w:tcW w:w="6502" w:type="dxa"/>
            <w:tcBorders>
              <w:top w:val="single" w:sz="4" w:space="0" w:color="auto"/>
              <w:left w:val="nil"/>
              <w:bottom w:val="single" w:sz="4" w:space="0" w:color="auto"/>
              <w:right w:val="single" w:sz="4" w:space="0" w:color="auto"/>
            </w:tcBorders>
            <w:vAlign w:val="center"/>
          </w:tcPr>
          <w:p w14:paraId="31B8634B" w14:textId="77777777" w:rsidR="007C2489" w:rsidRDefault="007A0567">
            <w:pPr>
              <w:widowControl/>
              <w:rPr>
                <w:rFonts w:ascii="宋体" w:hAnsi="宋体" w:cs="宋体"/>
                <w:kern w:val="0"/>
                <w:sz w:val="18"/>
                <w:szCs w:val="18"/>
              </w:rPr>
            </w:pPr>
            <w:r>
              <w:rPr>
                <w:rFonts w:ascii="宋体" w:hAnsi="宋体" w:cs="宋体" w:hint="eastAsia"/>
                <w:szCs w:val="21"/>
              </w:rPr>
              <w:t>提供患者、护士、病区等多视图工作提醒。</w:t>
            </w:r>
          </w:p>
          <w:p w14:paraId="57A124DD" w14:textId="77777777" w:rsidR="007C2489" w:rsidRDefault="007C2489">
            <w:pPr>
              <w:widowControl/>
              <w:rPr>
                <w:rFonts w:ascii="宋体" w:hAnsi="宋体" w:cs="宋体"/>
                <w:kern w:val="0"/>
                <w:sz w:val="18"/>
                <w:szCs w:val="18"/>
              </w:rPr>
            </w:pPr>
          </w:p>
        </w:tc>
        <w:tc>
          <w:tcPr>
            <w:tcW w:w="821" w:type="dxa"/>
            <w:tcBorders>
              <w:top w:val="single" w:sz="4" w:space="0" w:color="auto"/>
              <w:left w:val="single" w:sz="4" w:space="0" w:color="auto"/>
              <w:bottom w:val="single" w:sz="4" w:space="0" w:color="auto"/>
              <w:right w:val="single" w:sz="4" w:space="0" w:color="auto"/>
            </w:tcBorders>
            <w:vAlign w:val="center"/>
          </w:tcPr>
          <w:p w14:paraId="59A29AC4" w14:textId="77777777" w:rsidR="007C2489" w:rsidRDefault="007C2489">
            <w:pPr>
              <w:widowControl/>
              <w:jc w:val="center"/>
              <w:rPr>
                <w:rFonts w:ascii="宋体" w:hAnsi="宋体" w:cs="宋体"/>
                <w:kern w:val="0"/>
                <w:sz w:val="18"/>
                <w:szCs w:val="18"/>
              </w:rPr>
            </w:pPr>
          </w:p>
        </w:tc>
      </w:tr>
      <w:tr w:rsidR="007C2489" w14:paraId="4800F57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6845265"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1AF88D73" w14:textId="77777777" w:rsidR="007C2489" w:rsidRDefault="007A0567">
            <w:pPr>
              <w:widowControl/>
              <w:jc w:val="center"/>
              <w:rPr>
                <w:rFonts w:ascii="宋体" w:hAnsi="宋体"/>
                <w:szCs w:val="21"/>
              </w:rPr>
            </w:pPr>
            <w:r>
              <w:rPr>
                <w:rFonts w:ascii="宋体" w:hAnsi="宋体" w:hint="eastAsia"/>
                <w:szCs w:val="21"/>
              </w:rPr>
              <w:t>科室消息管理</w:t>
            </w:r>
          </w:p>
        </w:tc>
        <w:tc>
          <w:tcPr>
            <w:tcW w:w="6502" w:type="dxa"/>
            <w:tcBorders>
              <w:top w:val="single" w:sz="4" w:space="0" w:color="auto"/>
              <w:left w:val="nil"/>
              <w:bottom w:val="single" w:sz="4" w:space="0" w:color="auto"/>
              <w:right w:val="single" w:sz="4" w:space="0" w:color="auto"/>
            </w:tcBorders>
            <w:vAlign w:val="center"/>
          </w:tcPr>
          <w:p w14:paraId="2807AB51" w14:textId="77777777" w:rsidR="007C2489" w:rsidRDefault="007A0567">
            <w:pPr>
              <w:widowControl/>
              <w:rPr>
                <w:rFonts w:ascii="宋体" w:hAnsi="宋体" w:cs="宋体"/>
                <w:kern w:val="0"/>
                <w:szCs w:val="21"/>
              </w:rPr>
            </w:pPr>
            <w:r>
              <w:rPr>
                <w:rFonts w:ascii="宋体" w:hAnsi="宋体" w:cs="宋体" w:hint="eastAsia"/>
                <w:szCs w:val="21"/>
              </w:rPr>
              <w:t>实现科室内部消息发布与订阅功能。</w:t>
            </w:r>
          </w:p>
          <w:p w14:paraId="5E1420C9"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67C1953" w14:textId="77777777" w:rsidR="007C2489" w:rsidRDefault="007C2489">
            <w:pPr>
              <w:widowControl/>
              <w:jc w:val="center"/>
              <w:rPr>
                <w:rFonts w:ascii="宋体" w:hAnsi="宋体" w:cs="宋体"/>
                <w:kern w:val="0"/>
                <w:sz w:val="18"/>
                <w:szCs w:val="18"/>
              </w:rPr>
            </w:pPr>
          </w:p>
        </w:tc>
      </w:tr>
      <w:tr w:rsidR="007C2489" w14:paraId="68E998C0" w14:textId="77777777">
        <w:trPr>
          <w:trHeight w:val="90"/>
        </w:trPr>
        <w:tc>
          <w:tcPr>
            <w:tcW w:w="699" w:type="dxa"/>
            <w:vMerge/>
            <w:tcBorders>
              <w:left w:val="single" w:sz="4" w:space="0" w:color="auto"/>
              <w:right w:val="single" w:sz="4" w:space="0" w:color="auto"/>
            </w:tcBorders>
            <w:tcMar>
              <w:left w:w="28" w:type="dxa"/>
              <w:right w:w="28" w:type="dxa"/>
            </w:tcMar>
            <w:vAlign w:val="center"/>
          </w:tcPr>
          <w:p w14:paraId="081CB697"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63E68DB1" w14:textId="77777777" w:rsidR="007C2489" w:rsidRDefault="007A0567">
            <w:pPr>
              <w:widowControl/>
              <w:jc w:val="center"/>
              <w:rPr>
                <w:rFonts w:ascii="宋体" w:hAnsi="宋体"/>
                <w:szCs w:val="21"/>
              </w:rPr>
            </w:pPr>
            <w:r>
              <w:rPr>
                <w:rFonts w:ascii="宋体" w:hAnsi="宋体" w:hint="eastAsia"/>
                <w:szCs w:val="21"/>
              </w:rPr>
              <w:t>医护分配</w:t>
            </w:r>
          </w:p>
        </w:tc>
        <w:tc>
          <w:tcPr>
            <w:tcW w:w="6502" w:type="dxa"/>
            <w:tcBorders>
              <w:top w:val="single" w:sz="4" w:space="0" w:color="auto"/>
              <w:left w:val="nil"/>
              <w:bottom w:val="single" w:sz="4" w:space="0" w:color="auto"/>
              <w:right w:val="single" w:sz="4" w:space="0" w:color="auto"/>
            </w:tcBorders>
            <w:vAlign w:val="center"/>
          </w:tcPr>
          <w:p w14:paraId="5CF061B7" w14:textId="77777777" w:rsidR="007C2489" w:rsidRDefault="007A0567">
            <w:pPr>
              <w:rPr>
                <w:rFonts w:ascii="宋体" w:eastAsia="宋体" w:hAnsi="宋体" w:cs="宋体"/>
                <w:szCs w:val="21"/>
              </w:rPr>
            </w:pPr>
            <w:r>
              <w:rPr>
                <w:rFonts w:ascii="宋体" w:hAnsi="宋体" w:cs="宋体" w:hint="eastAsia"/>
                <w:szCs w:val="21"/>
              </w:rPr>
              <w:t>从</w:t>
            </w:r>
            <w:r>
              <w:rPr>
                <w:rFonts w:ascii="宋体" w:hAnsi="宋体" w:cs="宋体" w:hint="eastAsia"/>
                <w:szCs w:val="21"/>
              </w:rPr>
              <w:t>HIS</w:t>
            </w:r>
            <w:r>
              <w:rPr>
                <w:rFonts w:ascii="宋体" w:hAnsi="宋体" w:cs="宋体" w:hint="eastAsia"/>
                <w:szCs w:val="21"/>
              </w:rPr>
              <w:t>同步医护角色信息，可设置护理相关角色。</w:t>
            </w:r>
          </w:p>
          <w:p w14:paraId="78A2A198" w14:textId="77777777" w:rsidR="007C2489" w:rsidRDefault="007C2489">
            <w:pPr>
              <w:widowControl/>
              <w:rPr>
                <w:rFonts w:ascii="宋体" w:hAnsi="宋体"/>
                <w:szCs w:val="21"/>
              </w:rPr>
            </w:pPr>
          </w:p>
          <w:p w14:paraId="2EF09A8E" w14:textId="77777777" w:rsidR="007C2489" w:rsidRDefault="007A0567">
            <w:pPr>
              <w:widowControl/>
              <w:rPr>
                <w:rFonts w:ascii="宋体" w:hAnsi="宋体"/>
                <w:szCs w:val="21"/>
              </w:rPr>
            </w:pPr>
            <w:r>
              <w:rPr>
                <w:rFonts w:ascii="宋体" w:hAnsi="宋体" w:hint="eastAsia"/>
                <w:szCs w:val="21"/>
              </w:rPr>
              <w:t>可通过此功能设置和护理相关的角色</w:t>
            </w:r>
          </w:p>
        </w:tc>
        <w:tc>
          <w:tcPr>
            <w:tcW w:w="821" w:type="dxa"/>
            <w:tcBorders>
              <w:top w:val="single" w:sz="4" w:space="0" w:color="auto"/>
              <w:left w:val="single" w:sz="4" w:space="0" w:color="auto"/>
              <w:bottom w:val="single" w:sz="4" w:space="0" w:color="auto"/>
              <w:right w:val="single" w:sz="4" w:space="0" w:color="auto"/>
            </w:tcBorders>
            <w:vAlign w:val="center"/>
          </w:tcPr>
          <w:p w14:paraId="2E499DF7" w14:textId="77777777" w:rsidR="007C2489" w:rsidRDefault="007C2489">
            <w:pPr>
              <w:widowControl/>
              <w:jc w:val="center"/>
              <w:rPr>
                <w:rFonts w:ascii="宋体" w:hAnsi="宋体" w:cs="宋体"/>
                <w:kern w:val="0"/>
                <w:sz w:val="18"/>
                <w:szCs w:val="18"/>
              </w:rPr>
            </w:pPr>
          </w:p>
        </w:tc>
      </w:tr>
      <w:tr w:rsidR="007C2489" w14:paraId="7F371F24"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5F767AEA"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470B8561" w14:textId="77777777" w:rsidR="007C2489" w:rsidRDefault="007A0567">
            <w:pPr>
              <w:widowControl/>
              <w:jc w:val="center"/>
              <w:rPr>
                <w:rFonts w:ascii="宋体" w:hAnsi="宋体"/>
                <w:szCs w:val="21"/>
              </w:rPr>
            </w:pPr>
            <w:r>
              <w:rPr>
                <w:rFonts w:ascii="宋体" w:hAnsi="宋体" w:hint="eastAsia"/>
                <w:szCs w:val="21"/>
              </w:rPr>
              <w:t>腕带打印</w:t>
            </w:r>
          </w:p>
        </w:tc>
        <w:tc>
          <w:tcPr>
            <w:tcW w:w="6502" w:type="dxa"/>
            <w:tcBorders>
              <w:top w:val="single" w:sz="4" w:space="0" w:color="auto"/>
              <w:left w:val="nil"/>
              <w:bottom w:val="single" w:sz="4" w:space="0" w:color="auto"/>
              <w:right w:val="single" w:sz="4" w:space="0" w:color="auto"/>
            </w:tcBorders>
            <w:vAlign w:val="center"/>
          </w:tcPr>
          <w:p w14:paraId="663B0419" w14:textId="77777777" w:rsidR="007C2489" w:rsidRDefault="007A0567">
            <w:pPr>
              <w:widowControl/>
              <w:rPr>
                <w:rFonts w:ascii="宋体" w:hAnsi="宋体" w:cs="宋体"/>
                <w:kern w:val="0"/>
                <w:szCs w:val="21"/>
              </w:rPr>
            </w:pPr>
            <w:r>
              <w:rPr>
                <w:rFonts w:ascii="宋体" w:hAnsi="宋体" w:cs="宋体" w:hint="eastAsia"/>
                <w:szCs w:val="21"/>
              </w:rPr>
              <w:t>支持多种患者腕带打印。</w:t>
            </w:r>
          </w:p>
          <w:p w14:paraId="696F687B"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2A47138" w14:textId="77777777" w:rsidR="007C2489" w:rsidRDefault="007C2489">
            <w:pPr>
              <w:widowControl/>
              <w:jc w:val="center"/>
              <w:rPr>
                <w:rFonts w:ascii="宋体" w:hAnsi="宋体" w:cs="宋体"/>
                <w:kern w:val="0"/>
                <w:sz w:val="18"/>
                <w:szCs w:val="18"/>
              </w:rPr>
            </w:pPr>
          </w:p>
        </w:tc>
      </w:tr>
      <w:tr w:rsidR="007C2489" w14:paraId="6D9C8095"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5283F83"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4EDA95BB" w14:textId="77777777" w:rsidR="007C2489" w:rsidRDefault="007A0567">
            <w:pPr>
              <w:widowControl/>
              <w:jc w:val="center"/>
              <w:rPr>
                <w:rFonts w:ascii="宋体" w:hAnsi="宋体"/>
                <w:szCs w:val="21"/>
              </w:rPr>
            </w:pPr>
            <w:r>
              <w:rPr>
                <w:rFonts w:ascii="宋体" w:hAnsi="宋体" w:hint="eastAsia"/>
                <w:szCs w:val="21"/>
              </w:rPr>
              <w:t>住院事件管理</w:t>
            </w:r>
          </w:p>
        </w:tc>
        <w:tc>
          <w:tcPr>
            <w:tcW w:w="6502" w:type="dxa"/>
            <w:tcBorders>
              <w:top w:val="single" w:sz="4" w:space="0" w:color="auto"/>
              <w:left w:val="nil"/>
              <w:bottom w:val="single" w:sz="4" w:space="0" w:color="auto"/>
              <w:right w:val="single" w:sz="4" w:space="0" w:color="auto"/>
            </w:tcBorders>
            <w:vAlign w:val="center"/>
          </w:tcPr>
          <w:p w14:paraId="782A3CD9" w14:textId="77777777" w:rsidR="007C2489" w:rsidRDefault="007A0567">
            <w:pPr>
              <w:widowControl/>
              <w:rPr>
                <w:rFonts w:ascii="宋体" w:hAnsi="宋体" w:cs="宋体"/>
                <w:kern w:val="0"/>
                <w:szCs w:val="21"/>
              </w:rPr>
            </w:pPr>
            <w:r>
              <w:rPr>
                <w:rFonts w:ascii="宋体" w:hAnsi="宋体" w:cs="宋体" w:hint="eastAsia"/>
                <w:szCs w:val="21"/>
              </w:rPr>
              <w:t>从</w:t>
            </w:r>
            <w:r>
              <w:rPr>
                <w:rFonts w:ascii="宋体" w:hAnsi="宋体" w:cs="宋体" w:hint="eastAsia"/>
                <w:szCs w:val="21"/>
              </w:rPr>
              <w:t>HIS</w:t>
            </w:r>
            <w:r>
              <w:rPr>
                <w:rFonts w:ascii="宋体" w:hAnsi="宋体" w:cs="宋体" w:hint="eastAsia"/>
                <w:szCs w:val="21"/>
              </w:rPr>
              <w:t>自动采集患者住院临床事件。</w:t>
            </w:r>
          </w:p>
          <w:p w14:paraId="2C32CE75"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A81468A" w14:textId="77777777" w:rsidR="007C2489" w:rsidRDefault="007C2489">
            <w:pPr>
              <w:widowControl/>
              <w:jc w:val="center"/>
              <w:rPr>
                <w:rFonts w:ascii="宋体" w:hAnsi="宋体" w:cs="宋体"/>
                <w:kern w:val="0"/>
                <w:sz w:val="18"/>
                <w:szCs w:val="18"/>
              </w:rPr>
            </w:pPr>
          </w:p>
        </w:tc>
      </w:tr>
      <w:tr w:rsidR="007C2489" w14:paraId="16682220"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7260CB8D"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7734BE7E" w14:textId="77777777" w:rsidR="007C2489" w:rsidRDefault="007A0567">
            <w:pPr>
              <w:widowControl/>
              <w:jc w:val="center"/>
              <w:rPr>
                <w:rFonts w:ascii="宋体" w:hAnsi="宋体"/>
                <w:szCs w:val="21"/>
              </w:rPr>
            </w:pPr>
            <w:r>
              <w:rPr>
                <w:rFonts w:ascii="宋体" w:hAnsi="宋体" w:hint="eastAsia"/>
                <w:szCs w:val="21"/>
              </w:rPr>
              <w:t>分组管理</w:t>
            </w:r>
          </w:p>
        </w:tc>
        <w:tc>
          <w:tcPr>
            <w:tcW w:w="6502" w:type="dxa"/>
            <w:tcBorders>
              <w:top w:val="single" w:sz="4" w:space="0" w:color="auto"/>
              <w:left w:val="nil"/>
              <w:bottom w:val="single" w:sz="4" w:space="0" w:color="auto"/>
              <w:right w:val="single" w:sz="4" w:space="0" w:color="auto"/>
            </w:tcBorders>
            <w:vAlign w:val="center"/>
          </w:tcPr>
          <w:p w14:paraId="07EEA236" w14:textId="77777777" w:rsidR="007C2489" w:rsidRDefault="007A0567">
            <w:pPr>
              <w:widowControl/>
              <w:rPr>
                <w:rFonts w:ascii="宋体" w:hAnsi="宋体" w:cs="宋体"/>
                <w:kern w:val="0"/>
                <w:szCs w:val="21"/>
              </w:rPr>
            </w:pPr>
            <w:r>
              <w:rPr>
                <w:rFonts w:ascii="宋体" w:hAnsi="宋体" w:cs="宋体" w:hint="eastAsia"/>
                <w:szCs w:val="21"/>
              </w:rPr>
              <w:t>支持按责任组分组安全管理模式。</w:t>
            </w:r>
          </w:p>
          <w:p w14:paraId="764A069D"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70C3E55" w14:textId="77777777" w:rsidR="007C2489" w:rsidRDefault="007C2489">
            <w:pPr>
              <w:widowControl/>
              <w:jc w:val="center"/>
              <w:rPr>
                <w:rFonts w:ascii="宋体" w:hAnsi="宋体" w:cs="宋体"/>
                <w:kern w:val="0"/>
                <w:sz w:val="18"/>
                <w:szCs w:val="18"/>
              </w:rPr>
            </w:pPr>
          </w:p>
        </w:tc>
      </w:tr>
      <w:tr w:rsidR="007C2489" w14:paraId="22BDAA50"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76E30EF8"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2E1C5A48" w14:textId="77777777" w:rsidR="007C2489" w:rsidRDefault="007A0567">
            <w:pPr>
              <w:widowControl/>
              <w:jc w:val="center"/>
              <w:rPr>
                <w:rFonts w:ascii="宋体" w:hAnsi="宋体"/>
                <w:szCs w:val="21"/>
              </w:rPr>
            </w:pPr>
            <w:r>
              <w:rPr>
                <w:rFonts w:ascii="宋体" w:hAnsi="宋体" w:hint="eastAsia"/>
                <w:szCs w:val="21"/>
              </w:rPr>
              <w:t>智能监控查询</w:t>
            </w:r>
          </w:p>
        </w:tc>
        <w:tc>
          <w:tcPr>
            <w:tcW w:w="6502" w:type="dxa"/>
            <w:tcBorders>
              <w:top w:val="single" w:sz="4" w:space="0" w:color="auto"/>
              <w:left w:val="nil"/>
              <w:bottom w:val="single" w:sz="4" w:space="0" w:color="auto"/>
              <w:right w:val="single" w:sz="4" w:space="0" w:color="auto"/>
            </w:tcBorders>
            <w:vAlign w:val="center"/>
          </w:tcPr>
          <w:p w14:paraId="0C661422" w14:textId="77777777" w:rsidR="007C2489" w:rsidRDefault="007A0567">
            <w:pPr>
              <w:widowControl/>
              <w:rPr>
                <w:rFonts w:ascii="宋体" w:hAnsi="宋体" w:cs="宋体"/>
                <w:kern w:val="0"/>
                <w:szCs w:val="21"/>
              </w:rPr>
            </w:pPr>
            <w:r>
              <w:rPr>
                <w:rFonts w:ascii="宋体" w:hAnsi="宋体" w:cs="宋体" w:hint="eastAsia"/>
                <w:szCs w:val="21"/>
              </w:rPr>
              <w:t>支持病区智能监控消息回查。</w:t>
            </w:r>
          </w:p>
          <w:p w14:paraId="3AAAD38B"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7C7CAA45" w14:textId="77777777" w:rsidR="007C2489" w:rsidRDefault="007C2489">
            <w:pPr>
              <w:widowControl/>
              <w:jc w:val="center"/>
              <w:rPr>
                <w:rFonts w:ascii="宋体" w:hAnsi="宋体" w:cs="宋体"/>
                <w:kern w:val="0"/>
                <w:sz w:val="18"/>
                <w:szCs w:val="18"/>
              </w:rPr>
            </w:pPr>
          </w:p>
        </w:tc>
      </w:tr>
      <w:tr w:rsidR="007C2489" w14:paraId="631AEC66"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1058D8CB"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34AE7439" w14:textId="77777777" w:rsidR="007C2489" w:rsidRDefault="007A0567">
            <w:pPr>
              <w:widowControl/>
              <w:jc w:val="center"/>
              <w:rPr>
                <w:rFonts w:ascii="宋体" w:eastAsia="宋体" w:hAnsi="宋体"/>
                <w:szCs w:val="21"/>
              </w:rPr>
            </w:pPr>
            <w:r>
              <w:rPr>
                <w:rFonts w:ascii="宋体" w:hAnsi="宋体" w:hint="eastAsia"/>
                <w:szCs w:val="21"/>
              </w:rPr>
              <w:t>病区报表</w:t>
            </w:r>
          </w:p>
        </w:tc>
        <w:tc>
          <w:tcPr>
            <w:tcW w:w="6502" w:type="dxa"/>
            <w:tcBorders>
              <w:top w:val="single" w:sz="4" w:space="0" w:color="auto"/>
              <w:left w:val="nil"/>
              <w:bottom w:val="single" w:sz="4" w:space="0" w:color="auto"/>
              <w:right w:val="single" w:sz="4" w:space="0" w:color="auto"/>
            </w:tcBorders>
            <w:vAlign w:val="center"/>
          </w:tcPr>
          <w:p w14:paraId="5F4E2F2A" w14:textId="77777777" w:rsidR="007C2489" w:rsidRDefault="007A0567">
            <w:pPr>
              <w:widowControl/>
              <w:rPr>
                <w:rFonts w:ascii="宋体" w:hAnsi="宋体" w:cs="宋体"/>
                <w:kern w:val="0"/>
                <w:szCs w:val="21"/>
              </w:rPr>
            </w:pPr>
            <w:r>
              <w:rPr>
                <w:rFonts w:ascii="宋体" w:hAnsi="宋体" w:cs="宋体" w:hint="eastAsia"/>
                <w:szCs w:val="21"/>
              </w:rPr>
              <w:t>提供病人、病区等统计报表查询。</w:t>
            </w:r>
          </w:p>
          <w:p w14:paraId="0D84A1F2"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E9FD830" w14:textId="77777777" w:rsidR="007C2489" w:rsidRDefault="007C2489">
            <w:pPr>
              <w:widowControl/>
              <w:jc w:val="center"/>
              <w:rPr>
                <w:rFonts w:ascii="宋体" w:hAnsi="宋体" w:cs="宋体"/>
                <w:kern w:val="0"/>
                <w:sz w:val="18"/>
                <w:szCs w:val="18"/>
              </w:rPr>
            </w:pPr>
          </w:p>
        </w:tc>
      </w:tr>
      <w:tr w:rsidR="007C2489" w14:paraId="7946ECC5" w14:textId="77777777">
        <w:trPr>
          <w:trHeight w:val="268"/>
        </w:trPr>
        <w:tc>
          <w:tcPr>
            <w:tcW w:w="699" w:type="dxa"/>
            <w:vMerge/>
            <w:tcBorders>
              <w:left w:val="single" w:sz="4" w:space="0" w:color="auto"/>
              <w:bottom w:val="single" w:sz="4" w:space="0" w:color="auto"/>
              <w:right w:val="single" w:sz="4" w:space="0" w:color="auto"/>
            </w:tcBorders>
            <w:tcMar>
              <w:left w:w="28" w:type="dxa"/>
              <w:right w:w="28" w:type="dxa"/>
            </w:tcMar>
            <w:vAlign w:val="center"/>
          </w:tcPr>
          <w:p w14:paraId="7896F4A4"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72A44424" w14:textId="77777777" w:rsidR="007C2489" w:rsidRDefault="007A0567">
            <w:pPr>
              <w:widowControl/>
              <w:jc w:val="center"/>
              <w:rPr>
                <w:rFonts w:ascii="宋体" w:eastAsia="宋体" w:hAnsi="宋体"/>
                <w:szCs w:val="21"/>
              </w:rPr>
            </w:pPr>
            <w:r>
              <w:rPr>
                <w:rFonts w:ascii="宋体" w:hAnsi="宋体" w:hint="eastAsia"/>
                <w:szCs w:val="21"/>
              </w:rPr>
              <w:t>文档管理</w:t>
            </w:r>
          </w:p>
        </w:tc>
        <w:tc>
          <w:tcPr>
            <w:tcW w:w="6502" w:type="dxa"/>
            <w:tcBorders>
              <w:top w:val="single" w:sz="4" w:space="0" w:color="auto"/>
              <w:left w:val="nil"/>
              <w:bottom w:val="single" w:sz="4" w:space="0" w:color="auto"/>
              <w:right w:val="single" w:sz="4" w:space="0" w:color="auto"/>
            </w:tcBorders>
            <w:vAlign w:val="center"/>
          </w:tcPr>
          <w:p w14:paraId="22738BAA" w14:textId="77777777" w:rsidR="007C2489" w:rsidRDefault="007A0567">
            <w:pPr>
              <w:widowControl/>
              <w:rPr>
                <w:rFonts w:ascii="宋体" w:hAnsi="宋体" w:cs="宋体"/>
                <w:kern w:val="0"/>
                <w:szCs w:val="21"/>
              </w:rPr>
            </w:pPr>
            <w:r>
              <w:rPr>
                <w:rFonts w:ascii="宋体" w:eastAsia="宋体" w:hAnsi="宋体" w:cs="Times New Roman" w:hint="eastAsia"/>
                <w:szCs w:val="21"/>
              </w:rPr>
              <w:t>按权限上传下载全院、病区文件，实现共享。</w:t>
            </w:r>
          </w:p>
          <w:p w14:paraId="77447DAE" w14:textId="77777777" w:rsidR="007C2489" w:rsidRDefault="007C2489">
            <w:pPr>
              <w:widowControl/>
              <w:rPr>
                <w:rFonts w:ascii="宋体" w:eastAsia="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4AC6EBB" w14:textId="77777777" w:rsidR="007C2489" w:rsidRDefault="007C2489">
            <w:pPr>
              <w:widowControl/>
              <w:jc w:val="center"/>
              <w:rPr>
                <w:rFonts w:ascii="宋体" w:hAnsi="宋体" w:cs="宋体"/>
                <w:kern w:val="0"/>
                <w:sz w:val="18"/>
                <w:szCs w:val="18"/>
              </w:rPr>
            </w:pPr>
          </w:p>
        </w:tc>
      </w:tr>
      <w:tr w:rsidR="007C2489" w14:paraId="210E6B29" w14:textId="77777777">
        <w:trPr>
          <w:trHeight w:val="268"/>
        </w:trPr>
        <w:tc>
          <w:tcPr>
            <w:tcW w:w="699" w:type="dxa"/>
            <w:vMerge w:val="restart"/>
            <w:tcBorders>
              <w:left w:val="single" w:sz="4" w:space="0" w:color="auto"/>
              <w:right w:val="single" w:sz="4" w:space="0" w:color="auto"/>
            </w:tcBorders>
            <w:shd w:val="clear" w:color="auto" w:fill="auto"/>
            <w:tcMar>
              <w:left w:w="28" w:type="dxa"/>
              <w:right w:w="28" w:type="dxa"/>
            </w:tcMar>
            <w:vAlign w:val="center"/>
          </w:tcPr>
          <w:p w14:paraId="04CD4993" w14:textId="77777777" w:rsidR="007C2489" w:rsidRDefault="007A0567">
            <w:pPr>
              <w:widowControl/>
              <w:jc w:val="center"/>
              <w:rPr>
                <w:rFonts w:ascii="宋体" w:hAnsi="宋体" w:cs="宋体"/>
                <w:kern w:val="0"/>
                <w:sz w:val="18"/>
                <w:szCs w:val="18"/>
              </w:rPr>
            </w:pPr>
            <w:r>
              <w:rPr>
                <w:rFonts w:ascii="宋体" w:hAnsi="宋体" w:hint="eastAsia"/>
                <w:szCs w:val="21"/>
              </w:rPr>
              <w:t>病区白板</w:t>
            </w:r>
            <w:r>
              <w:rPr>
                <w:rFonts w:hint="eastAsia"/>
              </w:rPr>
              <w:t>（电脑端）</w:t>
            </w:r>
          </w:p>
        </w:tc>
        <w:tc>
          <w:tcPr>
            <w:tcW w:w="1053" w:type="dxa"/>
            <w:tcBorders>
              <w:top w:val="single" w:sz="4" w:space="0" w:color="auto"/>
              <w:left w:val="nil"/>
              <w:bottom w:val="single" w:sz="4" w:space="0" w:color="auto"/>
              <w:right w:val="single" w:sz="4" w:space="0" w:color="auto"/>
            </w:tcBorders>
            <w:shd w:val="clear" w:color="auto" w:fill="auto"/>
            <w:vAlign w:val="center"/>
          </w:tcPr>
          <w:p w14:paraId="04EF4FDF" w14:textId="77777777" w:rsidR="007C2489" w:rsidRDefault="007A0567">
            <w:pPr>
              <w:widowControl/>
              <w:jc w:val="center"/>
              <w:rPr>
                <w:rFonts w:ascii="宋体" w:hAnsi="宋体"/>
                <w:szCs w:val="21"/>
              </w:rPr>
            </w:pPr>
            <w:r>
              <w:rPr>
                <w:rFonts w:ascii="宋体" w:hAnsi="宋体" w:cs="宋体" w:hint="eastAsia"/>
                <w:kern w:val="0"/>
                <w:szCs w:val="21"/>
              </w:rPr>
              <w:t>白板内容病区自定义</w:t>
            </w:r>
            <w:r>
              <w:rPr>
                <w:rFonts w:ascii="宋体" w:hAnsi="宋体" w:cs="宋体" w:hint="eastAsia"/>
                <w:kern w:val="0"/>
                <w:szCs w:val="21"/>
              </w:rPr>
              <w:t>及内容过滤分类</w:t>
            </w:r>
          </w:p>
        </w:tc>
        <w:tc>
          <w:tcPr>
            <w:tcW w:w="6502" w:type="dxa"/>
            <w:tcBorders>
              <w:top w:val="single" w:sz="4" w:space="0" w:color="auto"/>
              <w:left w:val="nil"/>
              <w:bottom w:val="single" w:sz="4" w:space="0" w:color="auto"/>
              <w:right w:val="single" w:sz="4" w:space="0" w:color="auto"/>
            </w:tcBorders>
            <w:shd w:val="clear" w:color="auto" w:fill="auto"/>
            <w:vAlign w:val="center"/>
          </w:tcPr>
          <w:p w14:paraId="1C7E18F9" w14:textId="77777777" w:rsidR="007C2489" w:rsidRDefault="007A0567">
            <w:pPr>
              <w:widowControl/>
              <w:rPr>
                <w:rFonts w:ascii="宋体" w:hAnsi="宋体" w:cs="宋体"/>
                <w:kern w:val="0"/>
                <w:szCs w:val="21"/>
              </w:rPr>
            </w:pPr>
            <w:r>
              <w:rPr>
                <w:rFonts w:ascii="宋体" w:hAnsi="宋体" w:cs="宋体" w:hint="eastAsia"/>
                <w:szCs w:val="21"/>
              </w:rPr>
              <w:t>支持自定义病区白板内容及分类设置。</w:t>
            </w:r>
          </w:p>
          <w:p w14:paraId="617A04A7" w14:textId="77777777" w:rsidR="007C2489" w:rsidRDefault="007C2489">
            <w:pPr>
              <w:widowControl/>
              <w:rPr>
                <w:rFonts w:ascii="宋体" w:eastAsia="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DF91EF2" w14:textId="77777777" w:rsidR="007C2489" w:rsidRDefault="007C2489">
            <w:pPr>
              <w:widowControl/>
              <w:jc w:val="center"/>
              <w:rPr>
                <w:rFonts w:ascii="宋体" w:hAnsi="宋体" w:cs="宋体"/>
                <w:kern w:val="0"/>
                <w:sz w:val="18"/>
                <w:szCs w:val="18"/>
              </w:rPr>
            </w:pPr>
          </w:p>
        </w:tc>
      </w:tr>
      <w:tr w:rsidR="007C2489" w14:paraId="1365B3DE"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5D3B5151"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shd w:val="clear" w:color="auto" w:fill="auto"/>
            <w:vAlign w:val="center"/>
          </w:tcPr>
          <w:p w14:paraId="7FC9451A" w14:textId="77777777" w:rsidR="007C2489" w:rsidRDefault="007A0567">
            <w:pPr>
              <w:widowControl/>
              <w:jc w:val="center"/>
              <w:rPr>
                <w:rFonts w:ascii="宋体" w:hAnsi="宋体"/>
                <w:szCs w:val="21"/>
              </w:rPr>
            </w:pPr>
            <w:r>
              <w:rPr>
                <w:rFonts w:ascii="宋体" w:hAnsi="宋体" w:cs="宋体" w:hint="eastAsia"/>
                <w:kern w:val="0"/>
                <w:szCs w:val="21"/>
              </w:rPr>
              <w:t>风险评估患者</w:t>
            </w:r>
          </w:p>
        </w:tc>
        <w:tc>
          <w:tcPr>
            <w:tcW w:w="6502" w:type="dxa"/>
            <w:tcBorders>
              <w:top w:val="single" w:sz="4" w:space="0" w:color="auto"/>
              <w:left w:val="nil"/>
              <w:bottom w:val="single" w:sz="4" w:space="0" w:color="auto"/>
              <w:right w:val="single" w:sz="4" w:space="0" w:color="auto"/>
            </w:tcBorders>
            <w:shd w:val="clear" w:color="auto" w:fill="auto"/>
            <w:vAlign w:val="center"/>
          </w:tcPr>
          <w:p w14:paraId="54521E79" w14:textId="77777777" w:rsidR="007C2489" w:rsidRDefault="007A0567">
            <w:pPr>
              <w:widowControl/>
              <w:rPr>
                <w:rFonts w:ascii="宋体" w:hAnsi="宋体" w:cs="宋体"/>
                <w:kern w:val="0"/>
                <w:szCs w:val="21"/>
              </w:rPr>
            </w:pPr>
            <w:r>
              <w:rPr>
                <w:rFonts w:ascii="宋体" w:hAnsi="宋体" w:cs="宋体" w:hint="eastAsia"/>
                <w:szCs w:val="21"/>
              </w:rPr>
              <w:t>自动提取数据，分类显示风险评估患者。</w:t>
            </w:r>
          </w:p>
          <w:p w14:paraId="3F2A8F17"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4893758" w14:textId="77777777" w:rsidR="007C2489" w:rsidRDefault="007C2489">
            <w:pPr>
              <w:widowControl/>
              <w:jc w:val="center"/>
              <w:rPr>
                <w:rFonts w:ascii="宋体" w:hAnsi="宋体" w:cs="宋体"/>
                <w:kern w:val="0"/>
                <w:sz w:val="18"/>
                <w:szCs w:val="18"/>
              </w:rPr>
            </w:pPr>
          </w:p>
        </w:tc>
      </w:tr>
      <w:tr w:rsidR="007C2489" w14:paraId="43F9B94A"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5D7D39E0"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shd w:val="clear" w:color="auto" w:fill="auto"/>
            <w:vAlign w:val="center"/>
          </w:tcPr>
          <w:p w14:paraId="0378CC6F" w14:textId="77777777" w:rsidR="007C2489" w:rsidRDefault="007A0567">
            <w:pPr>
              <w:widowControl/>
              <w:jc w:val="center"/>
              <w:rPr>
                <w:rFonts w:ascii="宋体" w:hAnsi="宋体"/>
                <w:szCs w:val="21"/>
              </w:rPr>
            </w:pPr>
            <w:r>
              <w:rPr>
                <w:rFonts w:ascii="宋体" w:hAnsi="宋体" w:cs="宋体" w:hint="eastAsia"/>
                <w:kern w:val="0"/>
                <w:szCs w:val="21"/>
              </w:rPr>
              <w:t>护理工作提醒</w:t>
            </w:r>
          </w:p>
        </w:tc>
        <w:tc>
          <w:tcPr>
            <w:tcW w:w="6502" w:type="dxa"/>
            <w:tcBorders>
              <w:top w:val="single" w:sz="4" w:space="0" w:color="auto"/>
              <w:left w:val="nil"/>
              <w:bottom w:val="single" w:sz="4" w:space="0" w:color="auto"/>
              <w:right w:val="single" w:sz="4" w:space="0" w:color="auto"/>
            </w:tcBorders>
            <w:shd w:val="clear" w:color="auto" w:fill="auto"/>
            <w:vAlign w:val="center"/>
          </w:tcPr>
          <w:p w14:paraId="67BC53A2" w14:textId="77777777" w:rsidR="007C2489" w:rsidRDefault="007A0567">
            <w:pPr>
              <w:widowControl/>
              <w:rPr>
                <w:rFonts w:ascii="宋体" w:hAnsi="宋体" w:cs="宋体"/>
                <w:kern w:val="0"/>
                <w:szCs w:val="21"/>
              </w:rPr>
            </w:pPr>
            <w:r>
              <w:rPr>
                <w:rFonts w:ascii="宋体" w:hAnsi="宋体" w:cs="宋体" w:hint="eastAsia"/>
                <w:szCs w:val="21"/>
              </w:rPr>
              <w:t>自动提取数据显示各类护理提醒。</w:t>
            </w:r>
          </w:p>
          <w:p w14:paraId="5C0E4AE4"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FCF95BB" w14:textId="77777777" w:rsidR="007C2489" w:rsidRDefault="007C2489">
            <w:pPr>
              <w:widowControl/>
              <w:jc w:val="center"/>
              <w:rPr>
                <w:rFonts w:ascii="宋体" w:hAnsi="宋体" w:cs="宋体"/>
                <w:kern w:val="0"/>
                <w:sz w:val="18"/>
                <w:szCs w:val="18"/>
              </w:rPr>
            </w:pPr>
          </w:p>
        </w:tc>
      </w:tr>
      <w:tr w:rsidR="007C2489" w14:paraId="58D82DFC"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3B720E0A"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shd w:val="clear" w:color="auto" w:fill="auto"/>
            <w:vAlign w:val="center"/>
          </w:tcPr>
          <w:p w14:paraId="0E8F55A0" w14:textId="77777777" w:rsidR="007C2489" w:rsidRDefault="007A0567">
            <w:pPr>
              <w:widowControl/>
              <w:jc w:val="center"/>
              <w:rPr>
                <w:rFonts w:ascii="宋体" w:hAnsi="宋体"/>
                <w:szCs w:val="21"/>
              </w:rPr>
            </w:pPr>
            <w:r>
              <w:rPr>
                <w:rFonts w:ascii="宋体" w:hAnsi="宋体" w:cs="宋体" w:hint="eastAsia"/>
                <w:kern w:val="0"/>
                <w:szCs w:val="21"/>
              </w:rPr>
              <w:t>消息</w:t>
            </w:r>
          </w:p>
        </w:tc>
        <w:tc>
          <w:tcPr>
            <w:tcW w:w="6502" w:type="dxa"/>
            <w:tcBorders>
              <w:top w:val="single" w:sz="4" w:space="0" w:color="auto"/>
              <w:left w:val="nil"/>
              <w:bottom w:val="single" w:sz="4" w:space="0" w:color="auto"/>
              <w:right w:val="single" w:sz="4" w:space="0" w:color="auto"/>
            </w:tcBorders>
            <w:shd w:val="clear" w:color="auto" w:fill="auto"/>
            <w:vAlign w:val="center"/>
          </w:tcPr>
          <w:p w14:paraId="5B41AED7" w14:textId="77777777" w:rsidR="007C2489" w:rsidRDefault="007A0567">
            <w:pPr>
              <w:widowControl/>
              <w:rPr>
                <w:rFonts w:ascii="宋体" w:hAnsi="宋体" w:cs="宋体"/>
                <w:kern w:val="0"/>
                <w:szCs w:val="21"/>
              </w:rPr>
            </w:pPr>
            <w:r>
              <w:rPr>
                <w:rFonts w:ascii="宋体" w:hAnsi="宋体" w:cs="宋体" w:hint="eastAsia"/>
                <w:szCs w:val="21"/>
              </w:rPr>
              <w:t>显示护理部及其他科室消息通知。</w:t>
            </w:r>
          </w:p>
          <w:p w14:paraId="69CA0F23"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2832FEA5" w14:textId="77777777" w:rsidR="007C2489" w:rsidRDefault="007C2489">
            <w:pPr>
              <w:widowControl/>
              <w:jc w:val="center"/>
              <w:rPr>
                <w:rFonts w:ascii="宋体" w:hAnsi="宋体" w:cs="宋体"/>
                <w:kern w:val="0"/>
                <w:sz w:val="18"/>
                <w:szCs w:val="18"/>
              </w:rPr>
            </w:pPr>
          </w:p>
        </w:tc>
      </w:tr>
      <w:tr w:rsidR="007C2489" w14:paraId="1E57DB01"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D8BFA56"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shd w:val="clear" w:color="auto" w:fill="auto"/>
            <w:vAlign w:val="center"/>
          </w:tcPr>
          <w:p w14:paraId="19716CC3" w14:textId="77777777" w:rsidR="007C2489" w:rsidRDefault="007A0567">
            <w:pPr>
              <w:widowControl/>
              <w:jc w:val="center"/>
              <w:rPr>
                <w:rFonts w:ascii="宋体" w:hAnsi="宋体"/>
                <w:szCs w:val="21"/>
              </w:rPr>
            </w:pPr>
            <w:r>
              <w:rPr>
                <w:rFonts w:ascii="宋体" w:hAnsi="宋体" w:cs="宋体" w:hint="eastAsia"/>
                <w:kern w:val="0"/>
                <w:szCs w:val="21"/>
              </w:rPr>
              <w:t>危急值</w:t>
            </w:r>
          </w:p>
        </w:tc>
        <w:tc>
          <w:tcPr>
            <w:tcW w:w="6502" w:type="dxa"/>
            <w:tcBorders>
              <w:top w:val="single" w:sz="4" w:space="0" w:color="auto"/>
              <w:left w:val="nil"/>
              <w:bottom w:val="single" w:sz="4" w:space="0" w:color="auto"/>
              <w:right w:val="single" w:sz="4" w:space="0" w:color="auto"/>
            </w:tcBorders>
            <w:shd w:val="clear" w:color="auto" w:fill="auto"/>
            <w:vAlign w:val="center"/>
          </w:tcPr>
          <w:p w14:paraId="0C75243F" w14:textId="77777777" w:rsidR="007C2489" w:rsidRDefault="007A0567">
            <w:pPr>
              <w:widowControl/>
              <w:rPr>
                <w:rFonts w:ascii="宋体" w:hAnsi="宋体" w:cs="宋体"/>
                <w:kern w:val="0"/>
                <w:szCs w:val="21"/>
              </w:rPr>
            </w:pPr>
            <w:r>
              <w:rPr>
                <w:rFonts w:ascii="宋体" w:hAnsi="宋体" w:cs="宋体" w:hint="eastAsia"/>
                <w:szCs w:val="21"/>
              </w:rPr>
              <w:t>显示危急值提醒。</w:t>
            </w:r>
          </w:p>
          <w:p w14:paraId="4EABC4C3"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22786CD4" w14:textId="77777777" w:rsidR="007C2489" w:rsidRDefault="007C2489">
            <w:pPr>
              <w:widowControl/>
              <w:jc w:val="center"/>
              <w:rPr>
                <w:rFonts w:ascii="宋体" w:hAnsi="宋体" w:cs="宋体"/>
                <w:kern w:val="0"/>
                <w:sz w:val="18"/>
                <w:szCs w:val="18"/>
              </w:rPr>
            </w:pPr>
          </w:p>
        </w:tc>
      </w:tr>
      <w:tr w:rsidR="007C2489" w14:paraId="7C8A271A" w14:textId="77777777">
        <w:trPr>
          <w:trHeight w:val="268"/>
        </w:trPr>
        <w:tc>
          <w:tcPr>
            <w:tcW w:w="699" w:type="dxa"/>
            <w:vMerge/>
            <w:tcBorders>
              <w:left w:val="single" w:sz="4" w:space="0" w:color="auto"/>
              <w:bottom w:val="single" w:sz="4" w:space="0" w:color="auto"/>
              <w:right w:val="single" w:sz="4" w:space="0" w:color="auto"/>
            </w:tcBorders>
            <w:tcMar>
              <w:left w:w="28" w:type="dxa"/>
              <w:right w:w="28" w:type="dxa"/>
            </w:tcMar>
            <w:vAlign w:val="center"/>
          </w:tcPr>
          <w:p w14:paraId="24DF6C95"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shd w:val="clear" w:color="auto" w:fill="auto"/>
            <w:vAlign w:val="center"/>
          </w:tcPr>
          <w:p w14:paraId="163F8388" w14:textId="77777777" w:rsidR="007C2489" w:rsidRDefault="007A0567">
            <w:pPr>
              <w:widowControl/>
              <w:jc w:val="center"/>
              <w:rPr>
                <w:rFonts w:ascii="宋体" w:hAnsi="宋体"/>
                <w:szCs w:val="21"/>
              </w:rPr>
            </w:pPr>
            <w:r>
              <w:rPr>
                <w:rFonts w:ascii="宋体" w:hAnsi="宋体" w:cs="宋体" w:hint="eastAsia"/>
                <w:kern w:val="0"/>
                <w:szCs w:val="21"/>
              </w:rPr>
              <w:t>护理病历链接</w:t>
            </w:r>
          </w:p>
        </w:tc>
        <w:tc>
          <w:tcPr>
            <w:tcW w:w="6502" w:type="dxa"/>
            <w:tcBorders>
              <w:top w:val="single" w:sz="4" w:space="0" w:color="auto"/>
              <w:left w:val="nil"/>
              <w:bottom w:val="single" w:sz="4" w:space="0" w:color="auto"/>
              <w:right w:val="single" w:sz="4" w:space="0" w:color="auto"/>
            </w:tcBorders>
            <w:shd w:val="clear" w:color="auto" w:fill="auto"/>
            <w:vAlign w:val="center"/>
          </w:tcPr>
          <w:p w14:paraId="6FF73BDF" w14:textId="77777777" w:rsidR="007C2489" w:rsidRDefault="007A0567">
            <w:pPr>
              <w:widowControl/>
              <w:rPr>
                <w:rFonts w:ascii="宋体" w:hAnsi="宋体" w:cs="宋体"/>
                <w:kern w:val="0"/>
                <w:szCs w:val="21"/>
              </w:rPr>
            </w:pPr>
            <w:r>
              <w:rPr>
                <w:rFonts w:ascii="宋体" w:hAnsi="宋体" w:cs="宋体" w:hint="eastAsia"/>
                <w:szCs w:val="21"/>
              </w:rPr>
              <w:t>支持自动链接护理病历，点击可打开文书。</w:t>
            </w:r>
          </w:p>
          <w:p w14:paraId="346692A0"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1FECE8DB" w14:textId="77777777" w:rsidR="007C2489" w:rsidRDefault="007C2489">
            <w:pPr>
              <w:widowControl/>
              <w:jc w:val="center"/>
              <w:rPr>
                <w:rFonts w:ascii="宋体" w:hAnsi="宋体" w:cs="宋体"/>
                <w:kern w:val="0"/>
                <w:sz w:val="18"/>
                <w:szCs w:val="18"/>
              </w:rPr>
            </w:pPr>
          </w:p>
        </w:tc>
      </w:tr>
      <w:tr w:rsidR="007C2489" w14:paraId="08E71F77" w14:textId="77777777">
        <w:trPr>
          <w:trHeight w:val="268"/>
        </w:trPr>
        <w:tc>
          <w:tcPr>
            <w:tcW w:w="699" w:type="dxa"/>
            <w:vMerge w:val="restart"/>
            <w:tcBorders>
              <w:top w:val="single" w:sz="4" w:space="0" w:color="auto"/>
              <w:left w:val="single" w:sz="4" w:space="0" w:color="auto"/>
              <w:right w:val="single" w:sz="4" w:space="0" w:color="auto"/>
            </w:tcBorders>
            <w:tcMar>
              <w:left w:w="28" w:type="dxa"/>
              <w:right w:w="28" w:type="dxa"/>
            </w:tcMar>
            <w:vAlign w:val="center"/>
          </w:tcPr>
          <w:p w14:paraId="7D25B572" w14:textId="77777777" w:rsidR="007C2489" w:rsidRDefault="007A0567">
            <w:pPr>
              <w:widowControl/>
              <w:jc w:val="center"/>
              <w:rPr>
                <w:rFonts w:ascii="宋体" w:hAnsi="宋体" w:cs="宋体"/>
                <w:kern w:val="0"/>
                <w:sz w:val="18"/>
                <w:szCs w:val="18"/>
              </w:rPr>
            </w:pPr>
            <w:r>
              <w:rPr>
                <w:rFonts w:ascii="宋体" w:hAnsi="宋体" w:hint="eastAsia"/>
                <w:szCs w:val="21"/>
              </w:rPr>
              <w:t>护理病历</w:t>
            </w:r>
          </w:p>
        </w:tc>
        <w:tc>
          <w:tcPr>
            <w:tcW w:w="1053" w:type="dxa"/>
            <w:tcBorders>
              <w:top w:val="single" w:sz="4" w:space="0" w:color="auto"/>
              <w:left w:val="nil"/>
              <w:bottom w:val="single" w:sz="4" w:space="0" w:color="auto"/>
              <w:right w:val="single" w:sz="4" w:space="0" w:color="auto"/>
            </w:tcBorders>
            <w:vAlign w:val="center"/>
          </w:tcPr>
          <w:p w14:paraId="3D8EB4DE" w14:textId="77777777" w:rsidR="007C2489" w:rsidRDefault="007A0567">
            <w:pPr>
              <w:widowControl/>
              <w:jc w:val="center"/>
              <w:rPr>
                <w:rFonts w:ascii="宋体" w:hAnsi="宋体"/>
                <w:szCs w:val="21"/>
              </w:rPr>
            </w:pPr>
            <w:r>
              <w:rPr>
                <w:rFonts w:ascii="宋体" w:hAnsi="宋体" w:hint="eastAsia"/>
                <w:szCs w:val="21"/>
              </w:rPr>
              <w:t>总体要求</w:t>
            </w:r>
          </w:p>
        </w:tc>
        <w:tc>
          <w:tcPr>
            <w:tcW w:w="6502" w:type="dxa"/>
            <w:tcBorders>
              <w:top w:val="single" w:sz="4" w:space="0" w:color="auto"/>
              <w:left w:val="nil"/>
              <w:bottom w:val="single" w:sz="4" w:space="0" w:color="auto"/>
              <w:right w:val="single" w:sz="4" w:space="0" w:color="auto"/>
            </w:tcBorders>
            <w:vAlign w:val="center"/>
          </w:tcPr>
          <w:p w14:paraId="461D5C4E" w14:textId="77777777" w:rsidR="007C2489" w:rsidRDefault="007A0567">
            <w:pPr>
              <w:rPr>
                <w:rFonts w:ascii="宋体" w:hAnsi="宋体"/>
                <w:szCs w:val="21"/>
              </w:rPr>
            </w:pPr>
            <w:r>
              <w:rPr>
                <w:rFonts w:ascii="宋体" w:hAnsi="宋体" w:cs="宋体" w:hint="eastAsia"/>
                <w:szCs w:val="21"/>
              </w:rPr>
              <w:t>护理文书支持批注，可在病区白板显示并定位。</w:t>
            </w:r>
          </w:p>
          <w:p w14:paraId="1A4E188E" w14:textId="77777777" w:rsidR="007C2489" w:rsidRDefault="007C2489">
            <w:pPr>
              <w:rPr>
                <w:rFonts w:ascii="宋体" w:hAnsi="宋体"/>
                <w:szCs w:val="21"/>
              </w:rPr>
            </w:pPr>
          </w:p>
          <w:p w14:paraId="1DE4D676" w14:textId="77777777" w:rsidR="007C2489" w:rsidRDefault="007A0567">
            <w:pPr>
              <w:rPr>
                <w:rFonts w:ascii="宋体" w:eastAsia="宋体" w:hAnsi="宋体" w:cs="宋体"/>
                <w:szCs w:val="21"/>
              </w:rPr>
            </w:pPr>
            <w:r>
              <w:rPr>
                <w:rFonts w:ascii="宋体" w:hAnsi="宋体" w:cs="宋体" w:hint="eastAsia"/>
                <w:szCs w:val="21"/>
              </w:rPr>
              <w:t>支持批量打印护理病历及设置打印范围。</w:t>
            </w:r>
          </w:p>
          <w:p w14:paraId="75CAFC27" w14:textId="77777777" w:rsidR="007C2489" w:rsidRDefault="007C2489">
            <w:pPr>
              <w:widowControl/>
              <w:rPr>
                <w:rFonts w:ascii="宋体" w:hAnsi="宋体"/>
                <w:szCs w:val="21"/>
              </w:rPr>
            </w:pPr>
          </w:p>
          <w:p w14:paraId="4FF81404" w14:textId="77777777" w:rsidR="007C2489" w:rsidRDefault="007A0567">
            <w:pPr>
              <w:pStyle w:val="a3"/>
            </w:pPr>
            <w:r>
              <w:rPr>
                <w:rFonts w:hAnsi="宋体" w:cs="宋体" w:hint="eastAsia"/>
                <w:szCs w:val="21"/>
              </w:rPr>
              <w:t>提供护理病历四级权限控制。</w:t>
            </w:r>
          </w:p>
          <w:p w14:paraId="43DF1760" w14:textId="77777777" w:rsidR="007C2489" w:rsidRDefault="007C2489">
            <w:pPr>
              <w:pStyle w:val="a3"/>
            </w:pPr>
          </w:p>
        </w:tc>
        <w:tc>
          <w:tcPr>
            <w:tcW w:w="821" w:type="dxa"/>
            <w:tcBorders>
              <w:top w:val="single" w:sz="4" w:space="0" w:color="auto"/>
              <w:left w:val="single" w:sz="4" w:space="0" w:color="auto"/>
              <w:bottom w:val="single" w:sz="4" w:space="0" w:color="auto"/>
              <w:right w:val="single" w:sz="4" w:space="0" w:color="auto"/>
            </w:tcBorders>
            <w:vAlign w:val="center"/>
          </w:tcPr>
          <w:p w14:paraId="613403F8" w14:textId="77777777" w:rsidR="007C2489" w:rsidRDefault="007C2489">
            <w:pPr>
              <w:widowControl/>
              <w:jc w:val="center"/>
              <w:rPr>
                <w:rFonts w:ascii="宋体" w:hAnsi="宋体" w:cs="宋体"/>
                <w:kern w:val="0"/>
                <w:sz w:val="18"/>
                <w:szCs w:val="18"/>
              </w:rPr>
            </w:pPr>
          </w:p>
        </w:tc>
      </w:tr>
      <w:tr w:rsidR="007C2489" w14:paraId="0D16902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66B9C8B" w14:textId="77777777" w:rsidR="007C2489" w:rsidRDefault="007C2489">
            <w:pPr>
              <w:widowControl/>
              <w:jc w:val="center"/>
              <w:rPr>
                <w:rFonts w:ascii="宋体" w:hAnsi="宋体"/>
                <w:szCs w:val="21"/>
              </w:rPr>
            </w:pPr>
          </w:p>
        </w:tc>
        <w:tc>
          <w:tcPr>
            <w:tcW w:w="1053" w:type="dxa"/>
            <w:tcBorders>
              <w:top w:val="single" w:sz="4" w:space="0" w:color="auto"/>
              <w:left w:val="single" w:sz="4" w:space="0" w:color="auto"/>
              <w:bottom w:val="single" w:sz="4" w:space="0" w:color="auto"/>
              <w:right w:val="single" w:sz="4" w:space="0" w:color="auto"/>
            </w:tcBorders>
            <w:vAlign w:val="center"/>
          </w:tcPr>
          <w:p w14:paraId="1F6B24E6" w14:textId="77777777" w:rsidR="007C2489" w:rsidRDefault="007A0567">
            <w:pPr>
              <w:widowControl/>
              <w:jc w:val="center"/>
              <w:rPr>
                <w:rFonts w:ascii="宋体" w:hAnsi="宋体"/>
                <w:szCs w:val="21"/>
              </w:rPr>
            </w:pPr>
            <w:r>
              <w:rPr>
                <w:rFonts w:ascii="宋体" w:hAnsi="宋体"/>
                <w:szCs w:val="21"/>
              </w:rPr>
              <w:t>首次护理记录单</w:t>
            </w:r>
          </w:p>
        </w:tc>
        <w:tc>
          <w:tcPr>
            <w:tcW w:w="6502" w:type="dxa"/>
            <w:tcBorders>
              <w:top w:val="single" w:sz="4" w:space="0" w:color="auto"/>
              <w:left w:val="nil"/>
              <w:bottom w:val="single" w:sz="4" w:space="0" w:color="auto"/>
              <w:right w:val="single" w:sz="4" w:space="0" w:color="auto"/>
            </w:tcBorders>
            <w:vAlign w:val="center"/>
          </w:tcPr>
          <w:p w14:paraId="5C33D0F6" w14:textId="77777777" w:rsidR="007C2489" w:rsidRDefault="007A0567">
            <w:pPr>
              <w:widowControl/>
              <w:rPr>
                <w:rFonts w:ascii="宋体" w:hAnsi="宋体" w:cs="宋体"/>
                <w:kern w:val="0"/>
                <w:szCs w:val="21"/>
              </w:rPr>
            </w:pPr>
            <w:r>
              <w:rPr>
                <w:rFonts w:ascii="宋体" w:hAnsi="宋体" w:cs="宋体" w:hint="eastAsia"/>
                <w:szCs w:val="21"/>
              </w:rPr>
              <w:t>自定义首次护理记录单，自动填基础数据，嵌入风险评估。</w:t>
            </w:r>
          </w:p>
          <w:p w14:paraId="048FE3C9" w14:textId="77777777" w:rsidR="007C2489" w:rsidRDefault="007C2489">
            <w:pPr>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C227332" w14:textId="77777777" w:rsidR="007C2489" w:rsidRDefault="007C2489">
            <w:pPr>
              <w:widowControl/>
              <w:jc w:val="center"/>
              <w:rPr>
                <w:rFonts w:ascii="宋体" w:hAnsi="宋体" w:cs="宋体"/>
                <w:kern w:val="0"/>
                <w:sz w:val="18"/>
                <w:szCs w:val="18"/>
              </w:rPr>
            </w:pPr>
          </w:p>
        </w:tc>
      </w:tr>
      <w:tr w:rsidR="007C2489" w14:paraId="286A47BF" w14:textId="77777777">
        <w:trPr>
          <w:trHeight w:val="2576"/>
        </w:trPr>
        <w:tc>
          <w:tcPr>
            <w:tcW w:w="699" w:type="dxa"/>
            <w:vMerge/>
            <w:tcBorders>
              <w:left w:val="single" w:sz="4" w:space="0" w:color="auto"/>
              <w:right w:val="single" w:sz="4" w:space="0" w:color="auto"/>
            </w:tcBorders>
            <w:tcMar>
              <w:left w:w="28" w:type="dxa"/>
              <w:right w:w="28" w:type="dxa"/>
            </w:tcMar>
            <w:vAlign w:val="center"/>
          </w:tcPr>
          <w:p w14:paraId="14EBC8A3" w14:textId="77777777" w:rsidR="007C2489" w:rsidRDefault="007C2489">
            <w:pPr>
              <w:widowControl/>
              <w:jc w:val="center"/>
              <w:rPr>
                <w:rFonts w:ascii="宋体" w:hAnsi="宋体" w:cs="宋体"/>
                <w:kern w:val="0"/>
                <w:sz w:val="18"/>
                <w:szCs w:val="18"/>
              </w:rPr>
            </w:pPr>
          </w:p>
        </w:tc>
        <w:tc>
          <w:tcPr>
            <w:tcW w:w="1053" w:type="dxa"/>
            <w:vMerge w:val="restart"/>
            <w:tcBorders>
              <w:top w:val="single" w:sz="4" w:space="0" w:color="auto"/>
              <w:left w:val="nil"/>
              <w:bottom w:val="single" w:sz="4" w:space="0" w:color="auto"/>
              <w:right w:val="single" w:sz="4" w:space="0" w:color="auto"/>
            </w:tcBorders>
            <w:vAlign w:val="center"/>
          </w:tcPr>
          <w:p w14:paraId="51D83643" w14:textId="77777777" w:rsidR="007C2489" w:rsidRDefault="007A0567">
            <w:pPr>
              <w:widowControl/>
              <w:jc w:val="center"/>
              <w:rPr>
                <w:rFonts w:ascii="宋体" w:hAnsi="宋体"/>
                <w:szCs w:val="21"/>
              </w:rPr>
            </w:pPr>
            <w:r>
              <w:rPr>
                <w:rFonts w:ascii="宋体" w:hAnsi="宋体"/>
                <w:szCs w:val="21"/>
              </w:rPr>
              <w:t>体温单</w:t>
            </w:r>
          </w:p>
        </w:tc>
        <w:tc>
          <w:tcPr>
            <w:tcW w:w="6502" w:type="dxa"/>
            <w:tcBorders>
              <w:top w:val="single" w:sz="4" w:space="0" w:color="auto"/>
              <w:left w:val="nil"/>
              <w:right w:val="single" w:sz="4" w:space="0" w:color="auto"/>
            </w:tcBorders>
            <w:vAlign w:val="center"/>
          </w:tcPr>
          <w:p w14:paraId="07BB75C1" w14:textId="77777777" w:rsidR="007C2489" w:rsidRDefault="007A0567">
            <w:pPr>
              <w:widowControl/>
              <w:ind w:firstLineChars="200" w:firstLine="420"/>
              <w:rPr>
                <w:rFonts w:ascii="宋体" w:hAnsi="宋体"/>
                <w:szCs w:val="21"/>
              </w:rPr>
            </w:pPr>
            <w:r>
              <w:rPr>
                <w:rFonts w:ascii="宋体" w:hAnsi="宋体" w:cs="宋体" w:hint="eastAsia"/>
                <w:szCs w:val="21"/>
              </w:rPr>
              <w:t>自动绘生命体征曲线，生成出入院等信息，支持横向查看。</w:t>
            </w:r>
          </w:p>
          <w:p w14:paraId="5A14B021" w14:textId="77777777" w:rsidR="007C2489" w:rsidRDefault="007A0567">
            <w:pPr>
              <w:widowControl/>
              <w:ind w:firstLineChars="200" w:firstLine="420"/>
              <w:rPr>
                <w:rFonts w:ascii="宋体" w:hAnsi="宋体"/>
                <w:szCs w:val="21"/>
              </w:rPr>
            </w:pPr>
            <w:r>
              <w:rPr>
                <w:rFonts w:hint="eastAsia"/>
              </w:rPr>
              <w:t>横向连续查看模式，</w:t>
            </w:r>
            <w:r>
              <w:rPr>
                <w:rFonts w:ascii="宋体" w:hAnsi="宋体" w:cs="宋体" w:hint="eastAsia"/>
                <w:szCs w:val="21"/>
              </w:rPr>
              <w:t>可自定义项目，选择写入护理记录等，支持体征批量录入。</w:t>
            </w:r>
          </w:p>
          <w:p w14:paraId="4B592180" w14:textId="77777777" w:rsidR="007C2489" w:rsidRDefault="007C2489">
            <w:pPr>
              <w:widowControl/>
              <w:ind w:firstLineChars="200" w:firstLine="420"/>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1FDC639F" w14:textId="77777777" w:rsidR="007C2489" w:rsidRDefault="007C2489">
            <w:pPr>
              <w:widowControl/>
              <w:jc w:val="center"/>
              <w:rPr>
                <w:rFonts w:ascii="宋体" w:hAnsi="宋体" w:cs="宋体"/>
                <w:kern w:val="0"/>
                <w:sz w:val="18"/>
                <w:szCs w:val="18"/>
              </w:rPr>
            </w:pPr>
          </w:p>
        </w:tc>
      </w:tr>
      <w:tr w:rsidR="007C2489" w14:paraId="0FDB1CD0" w14:textId="77777777">
        <w:trPr>
          <w:trHeight w:val="1451"/>
        </w:trPr>
        <w:tc>
          <w:tcPr>
            <w:tcW w:w="699" w:type="dxa"/>
            <w:vMerge/>
            <w:tcBorders>
              <w:left w:val="single" w:sz="4" w:space="0" w:color="auto"/>
              <w:right w:val="single" w:sz="4" w:space="0" w:color="auto"/>
            </w:tcBorders>
            <w:tcMar>
              <w:left w:w="28" w:type="dxa"/>
              <w:right w:w="28" w:type="dxa"/>
            </w:tcMar>
            <w:vAlign w:val="center"/>
          </w:tcPr>
          <w:p w14:paraId="4713B890"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5DC17ADB" w14:textId="77777777" w:rsidR="007C2489" w:rsidRDefault="007C2489">
            <w:pPr>
              <w:widowControl/>
              <w:jc w:val="center"/>
              <w:rPr>
                <w:rFonts w:ascii="宋体" w:hAnsi="宋体"/>
                <w:szCs w:val="21"/>
              </w:rPr>
            </w:pPr>
          </w:p>
        </w:tc>
        <w:tc>
          <w:tcPr>
            <w:tcW w:w="6502" w:type="dxa"/>
            <w:tcBorders>
              <w:top w:val="single" w:sz="4" w:space="0" w:color="auto"/>
              <w:left w:val="nil"/>
              <w:right w:val="single" w:sz="4" w:space="0" w:color="auto"/>
            </w:tcBorders>
            <w:vAlign w:val="center"/>
          </w:tcPr>
          <w:p w14:paraId="4F68E9B7" w14:textId="77777777" w:rsidR="007C2489" w:rsidRDefault="007A0567">
            <w:pPr>
              <w:rPr>
                <w:rFonts w:ascii="宋体" w:eastAsia="宋体" w:hAnsi="宋体" w:cs="宋体"/>
                <w:szCs w:val="21"/>
              </w:rPr>
            </w:pPr>
            <w:r>
              <w:rPr>
                <w:rFonts w:ascii="宋体" w:hAnsi="宋体" w:cs="宋体" w:hint="eastAsia"/>
                <w:szCs w:val="21"/>
              </w:rPr>
              <w:t>出入量自动统计总量，支持分类汇总及导入。</w:t>
            </w:r>
          </w:p>
          <w:p w14:paraId="09D89339" w14:textId="77777777" w:rsidR="007C2489" w:rsidRDefault="007C2489">
            <w:pPr>
              <w:widowControl/>
              <w:rPr>
                <w:rFonts w:ascii="宋体" w:hAnsi="宋体"/>
                <w:szCs w:val="21"/>
              </w:rPr>
            </w:pPr>
          </w:p>
          <w:p w14:paraId="74E4D495" w14:textId="77777777" w:rsidR="007C2489" w:rsidRDefault="007A0567">
            <w:pPr>
              <w:widowControl/>
              <w:rPr>
                <w:rFonts w:ascii="宋体" w:hAnsi="宋体" w:cs="宋体"/>
                <w:kern w:val="0"/>
                <w:szCs w:val="21"/>
              </w:rPr>
            </w:pPr>
            <w:r>
              <w:rPr>
                <w:rFonts w:ascii="宋体" w:hAnsi="宋体" w:cs="宋体" w:hint="eastAsia"/>
                <w:szCs w:val="21"/>
              </w:rPr>
              <w:t>支持批量打印满页体温单。</w:t>
            </w:r>
          </w:p>
          <w:p w14:paraId="32069EBF"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03484A72" w14:textId="77777777" w:rsidR="007C2489" w:rsidRDefault="007C2489">
            <w:pPr>
              <w:widowControl/>
              <w:jc w:val="center"/>
              <w:rPr>
                <w:rFonts w:ascii="宋体" w:hAnsi="宋体" w:cs="宋体"/>
                <w:kern w:val="0"/>
                <w:sz w:val="18"/>
                <w:szCs w:val="18"/>
              </w:rPr>
            </w:pPr>
          </w:p>
        </w:tc>
      </w:tr>
      <w:tr w:rsidR="007C2489" w14:paraId="0F302ABB"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088CBC4E" w14:textId="77777777" w:rsidR="007C2489" w:rsidRDefault="007C2489">
            <w:pPr>
              <w:widowControl/>
              <w:jc w:val="center"/>
              <w:rPr>
                <w:rFonts w:ascii="宋体" w:hAnsi="宋体" w:cs="宋体"/>
                <w:kern w:val="0"/>
                <w:sz w:val="18"/>
                <w:szCs w:val="18"/>
              </w:rPr>
            </w:pPr>
          </w:p>
        </w:tc>
        <w:tc>
          <w:tcPr>
            <w:tcW w:w="1053" w:type="dxa"/>
            <w:vMerge w:val="restart"/>
            <w:tcBorders>
              <w:top w:val="single" w:sz="4" w:space="0" w:color="auto"/>
              <w:left w:val="nil"/>
              <w:bottom w:val="single" w:sz="4" w:space="0" w:color="auto"/>
              <w:right w:val="single" w:sz="4" w:space="0" w:color="auto"/>
            </w:tcBorders>
            <w:vAlign w:val="center"/>
          </w:tcPr>
          <w:p w14:paraId="01AC206D" w14:textId="77777777" w:rsidR="007C2489" w:rsidRDefault="007A0567">
            <w:pPr>
              <w:widowControl/>
              <w:jc w:val="center"/>
              <w:rPr>
                <w:rFonts w:ascii="宋体" w:hAnsi="宋体"/>
                <w:szCs w:val="21"/>
              </w:rPr>
            </w:pPr>
            <w:r>
              <w:rPr>
                <w:rFonts w:ascii="宋体" w:hAnsi="宋体"/>
                <w:szCs w:val="21"/>
              </w:rPr>
              <w:t>护理记录单</w:t>
            </w:r>
          </w:p>
        </w:tc>
        <w:tc>
          <w:tcPr>
            <w:tcW w:w="6502" w:type="dxa"/>
            <w:tcBorders>
              <w:top w:val="single" w:sz="4" w:space="0" w:color="auto"/>
              <w:left w:val="nil"/>
              <w:bottom w:val="single" w:sz="4" w:space="0" w:color="auto"/>
              <w:right w:val="single" w:sz="4" w:space="0" w:color="auto"/>
            </w:tcBorders>
            <w:vAlign w:val="center"/>
          </w:tcPr>
          <w:p w14:paraId="3A2BF502" w14:textId="77777777" w:rsidR="007C2489" w:rsidRDefault="007A0567">
            <w:pPr>
              <w:widowControl/>
              <w:rPr>
                <w:rFonts w:ascii="宋体" w:hAnsi="宋体" w:cs="宋体"/>
                <w:kern w:val="0"/>
                <w:szCs w:val="21"/>
              </w:rPr>
            </w:pPr>
            <w:r>
              <w:rPr>
                <w:rFonts w:ascii="宋体" w:hAnsi="宋体" w:cs="宋体" w:hint="eastAsia"/>
                <w:szCs w:val="21"/>
              </w:rPr>
              <w:t>科室可自定义护理记录单样式及内容。</w:t>
            </w:r>
          </w:p>
          <w:p w14:paraId="76E8F3F8"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A0DF9D8" w14:textId="77777777" w:rsidR="007C2489" w:rsidRDefault="007C2489">
            <w:pPr>
              <w:widowControl/>
              <w:jc w:val="center"/>
              <w:rPr>
                <w:rFonts w:ascii="宋体" w:hAnsi="宋体" w:cs="宋体"/>
                <w:kern w:val="0"/>
                <w:sz w:val="18"/>
                <w:szCs w:val="18"/>
              </w:rPr>
            </w:pPr>
          </w:p>
        </w:tc>
      </w:tr>
      <w:tr w:rsidR="007C2489" w14:paraId="24D9487B"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4F285877"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379EBC66"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2E081A3C" w14:textId="77777777" w:rsidR="007C2489" w:rsidRDefault="007A0567">
            <w:pPr>
              <w:widowControl/>
              <w:rPr>
                <w:rFonts w:ascii="宋体" w:hAnsi="宋体" w:cs="宋体"/>
                <w:kern w:val="0"/>
                <w:szCs w:val="21"/>
              </w:rPr>
            </w:pPr>
            <w:r>
              <w:rPr>
                <w:rFonts w:ascii="宋体" w:hAnsi="宋体" w:cs="宋体" w:hint="eastAsia"/>
                <w:szCs w:val="21"/>
              </w:rPr>
              <w:t>护理记录单跟踪修改痕迹，可查看修改者及内容。</w:t>
            </w:r>
          </w:p>
          <w:p w14:paraId="15F9C8B9"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120B5F99" w14:textId="77777777" w:rsidR="007C2489" w:rsidRDefault="007C2489">
            <w:pPr>
              <w:widowControl/>
              <w:jc w:val="center"/>
              <w:rPr>
                <w:rFonts w:ascii="宋体" w:hAnsi="宋体" w:cs="宋体"/>
                <w:kern w:val="0"/>
                <w:sz w:val="18"/>
                <w:szCs w:val="18"/>
              </w:rPr>
            </w:pPr>
          </w:p>
        </w:tc>
      </w:tr>
      <w:tr w:rsidR="007C2489" w14:paraId="3818C78A"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56D20995"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005B32DC"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3DFA63EF" w14:textId="77777777" w:rsidR="007C2489" w:rsidRDefault="007A0567">
            <w:pPr>
              <w:widowControl/>
              <w:rPr>
                <w:rFonts w:ascii="宋体" w:hAnsi="宋体" w:cs="宋体"/>
                <w:kern w:val="0"/>
                <w:szCs w:val="21"/>
              </w:rPr>
            </w:pPr>
            <w:r>
              <w:rPr>
                <w:rFonts w:ascii="宋体" w:hAnsi="宋体" w:cs="宋体" w:hint="eastAsia"/>
                <w:szCs w:val="21"/>
              </w:rPr>
              <w:t>支持批注功能，可关联质控指标等，在病区白板显示。</w:t>
            </w:r>
          </w:p>
          <w:p w14:paraId="7475B7B8"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7A5D56ED" w14:textId="77777777" w:rsidR="007C2489" w:rsidRDefault="007C2489">
            <w:pPr>
              <w:widowControl/>
              <w:jc w:val="center"/>
              <w:rPr>
                <w:rFonts w:ascii="宋体" w:hAnsi="宋体" w:cs="宋体"/>
                <w:kern w:val="0"/>
                <w:sz w:val="18"/>
                <w:szCs w:val="18"/>
              </w:rPr>
            </w:pPr>
          </w:p>
        </w:tc>
      </w:tr>
      <w:tr w:rsidR="007C2489" w14:paraId="1F503E26"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2BBC69AC"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4B76E5F2"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70361354" w14:textId="77777777" w:rsidR="007C2489" w:rsidRDefault="007A0567">
            <w:pPr>
              <w:widowControl/>
              <w:rPr>
                <w:rFonts w:ascii="宋体" w:hAnsi="宋体" w:cs="宋体"/>
                <w:kern w:val="0"/>
                <w:szCs w:val="21"/>
              </w:rPr>
            </w:pPr>
            <w:r>
              <w:rPr>
                <w:rFonts w:ascii="宋体" w:hAnsi="宋体" w:cs="宋体" w:hint="eastAsia"/>
                <w:szCs w:val="21"/>
              </w:rPr>
              <w:t>自定义项目可停用，超出范围有提示。</w:t>
            </w:r>
          </w:p>
          <w:p w14:paraId="514D8FEB"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DC98E78" w14:textId="77777777" w:rsidR="007C2489" w:rsidRDefault="007C2489">
            <w:pPr>
              <w:widowControl/>
              <w:jc w:val="center"/>
              <w:rPr>
                <w:rFonts w:ascii="宋体" w:hAnsi="宋体" w:cs="宋体"/>
                <w:kern w:val="0"/>
                <w:sz w:val="18"/>
                <w:szCs w:val="18"/>
              </w:rPr>
            </w:pPr>
          </w:p>
        </w:tc>
      </w:tr>
      <w:tr w:rsidR="007C2489" w14:paraId="280EC97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4105FD78"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7462D1CC" w14:textId="77777777" w:rsidR="007C2489" w:rsidRDefault="007C2489">
            <w:pPr>
              <w:widowControl/>
              <w:jc w:val="center"/>
              <w:rPr>
                <w:rFonts w:ascii="宋体" w:hAnsi="宋体"/>
                <w:szCs w:val="21"/>
              </w:rPr>
            </w:pPr>
          </w:p>
        </w:tc>
        <w:tc>
          <w:tcPr>
            <w:tcW w:w="6502" w:type="dxa"/>
            <w:vMerge w:val="restart"/>
            <w:tcBorders>
              <w:top w:val="single" w:sz="4" w:space="0" w:color="auto"/>
              <w:left w:val="nil"/>
              <w:right w:val="single" w:sz="4" w:space="0" w:color="auto"/>
            </w:tcBorders>
            <w:vAlign w:val="center"/>
          </w:tcPr>
          <w:p w14:paraId="1A702729" w14:textId="77777777" w:rsidR="007C2489" w:rsidRDefault="007A0567">
            <w:pPr>
              <w:widowControl/>
              <w:rPr>
                <w:rFonts w:ascii="宋体" w:hAnsi="宋体" w:cs="宋体"/>
                <w:kern w:val="0"/>
                <w:szCs w:val="21"/>
              </w:rPr>
            </w:pPr>
            <w:r>
              <w:rPr>
                <w:rFonts w:ascii="宋体" w:hAnsi="宋体" w:cs="宋体" w:hint="eastAsia"/>
                <w:szCs w:val="21"/>
              </w:rPr>
              <w:t>患者转科可自动或手工转单，保证页码连贯。</w:t>
            </w:r>
          </w:p>
          <w:p w14:paraId="14D2656B"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613F2B6" w14:textId="77777777" w:rsidR="007C2489" w:rsidRDefault="007C2489">
            <w:pPr>
              <w:widowControl/>
              <w:jc w:val="center"/>
              <w:rPr>
                <w:rFonts w:ascii="宋体" w:hAnsi="宋体" w:cs="宋体"/>
                <w:kern w:val="0"/>
                <w:sz w:val="18"/>
                <w:szCs w:val="18"/>
              </w:rPr>
            </w:pPr>
          </w:p>
        </w:tc>
      </w:tr>
      <w:tr w:rsidR="007C2489" w14:paraId="1DB9A498"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3872CE2F"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473E794E" w14:textId="77777777" w:rsidR="007C2489" w:rsidRDefault="007C2489">
            <w:pPr>
              <w:widowControl/>
              <w:jc w:val="center"/>
              <w:rPr>
                <w:rFonts w:ascii="宋体" w:hAnsi="宋体"/>
                <w:szCs w:val="21"/>
              </w:rPr>
            </w:pPr>
          </w:p>
        </w:tc>
        <w:tc>
          <w:tcPr>
            <w:tcW w:w="6502" w:type="dxa"/>
            <w:vMerge/>
            <w:tcBorders>
              <w:left w:val="nil"/>
              <w:bottom w:val="single" w:sz="4" w:space="0" w:color="auto"/>
              <w:right w:val="single" w:sz="4" w:space="0" w:color="auto"/>
            </w:tcBorders>
            <w:vAlign w:val="center"/>
          </w:tcPr>
          <w:p w14:paraId="412ACEE9"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9AFA129" w14:textId="77777777" w:rsidR="007C2489" w:rsidRDefault="007C2489">
            <w:pPr>
              <w:widowControl/>
              <w:jc w:val="center"/>
              <w:rPr>
                <w:rFonts w:ascii="宋体" w:hAnsi="宋体" w:cs="宋体"/>
                <w:kern w:val="0"/>
                <w:sz w:val="18"/>
                <w:szCs w:val="18"/>
              </w:rPr>
            </w:pPr>
          </w:p>
        </w:tc>
      </w:tr>
      <w:tr w:rsidR="007C2489" w14:paraId="50CE0932"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380F0641"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0BA5003E"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63D9A7C5" w14:textId="77777777" w:rsidR="007C2489" w:rsidRDefault="007A0567">
            <w:pPr>
              <w:widowControl/>
              <w:rPr>
                <w:rFonts w:ascii="宋体" w:hAnsi="宋体" w:cs="宋体"/>
                <w:kern w:val="0"/>
                <w:szCs w:val="21"/>
              </w:rPr>
            </w:pPr>
            <w:r>
              <w:rPr>
                <w:rFonts w:ascii="宋体" w:hAnsi="宋体" w:cs="宋体" w:hint="eastAsia"/>
                <w:szCs w:val="21"/>
              </w:rPr>
              <w:t>护理记录单出入量项目可自定义，自动统计总量。</w:t>
            </w:r>
          </w:p>
          <w:p w14:paraId="22C3046D"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952AAC0" w14:textId="77777777" w:rsidR="007C2489" w:rsidRDefault="007C2489">
            <w:pPr>
              <w:widowControl/>
              <w:jc w:val="center"/>
              <w:rPr>
                <w:rFonts w:ascii="宋体" w:hAnsi="宋体" w:cs="宋体"/>
                <w:kern w:val="0"/>
                <w:sz w:val="18"/>
                <w:szCs w:val="18"/>
              </w:rPr>
            </w:pPr>
          </w:p>
        </w:tc>
      </w:tr>
      <w:tr w:rsidR="007C2489" w14:paraId="4C6E410B"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023BFD99"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5DF7C3FB"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25594704" w14:textId="77777777" w:rsidR="007C2489" w:rsidRDefault="007A0567">
            <w:pPr>
              <w:widowControl/>
              <w:rPr>
                <w:rFonts w:ascii="宋体" w:hAnsi="宋体" w:cs="宋体"/>
                <w:kern w:val="0"/>
                <w:szCs w:val="21"/>
              </w:rPr>
            </w:pPr>
            <w:r>
              <w:rPr>
                <w:rFonts w:ascii="宋体" w:hAnsi="宋体" w:cs="宋体" w:hint="eastAsia"/>
                <w:szCs w:val="21"/>
              </w:rPr>
              <w:t>支持护理评估单评分自动链接。</w:t>
            </w:r>
          </w:p>
          <w:p w14:paraId="3FD2D55C"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74BCFA7E" w14:textId="77777777" w:rsidR="007C2489" w:rsidRDefault="007C2489">
            <w:pPr>
              <w:widowControl/>
              <w:jc w:val="center"/>
              <w:rPr>
                <w:rFonts w:ascii="宋体" w:hAnsi="宋体" w:cs="宋体"/>
                <w:kern w:val="0"/>
                <w:sz w:val="18"/>
                <w:szCs w:val="18"/>
              </w:rPr>
            </w:pPr>
          </w:p>
        </w:tc>
      </w:tr>
      <w:tr w:rsidR="007C2489" w14:paraId="400F236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2E1D7A85" w14:textId="77777777" w:rsidR="007C2489" w:rsidRDefault="007C2489">
            <w:pPr>
              <w:widowControl/>
              <w:jc w:val="center"/>
              <w:rPr>
                <w:rFonts w:ascii="宋体" w:hAnsi="宋体" w:cs="宋体"/>
                <w:kern w:val="0"/>
                <w:sz w:val="18"/>
                <w:szCs w:val="18"/>
              </w:rPr>
            </w:pPr>
          </w:p>
        </w:tc>
        <w:tc>
          <w:tcPr>
            <w:tcW w:w="1053" w:type="dxa"/>
            <w:vMerge w:val="restart"/>
            <w:tcBorders>
              <w:top w:val="single" w:sz="4" w:space="0" w:color="auto"/>
              <w:left w:val="nil"/>
              <w:bottom w:val="single" w:sz="4" w:space="0" w:color="auto"/>
              <w:right w:val="single" w:sz="4" w:space="0" w:color="auto"/>
            </w:tcBorders>
            <w:vAlign w:val="center"/>
          </w:tcPr>
          <w:p w14:paraId="43086617" w14:textId="77777777" w:rsidR="007C2489" w:rsidRDefault="007A0567">
            <w:pPr>
              <w:widowControl/>
              <w:jc w:val="center"/>
              <w:rPr>
                <w:rFonts w:ascii="宋体" w:hAnsi="宋体"/>
                <w:szCs w:val="21"/>
              </w:rPr>
            </w:pPr>
            <w:r>
              <w:rPr>
                <w:rFonts w:ascii="宋体" w:hAnsi="宋体" w:hint="eastAsia"/>
                <w:szCs w:val="21"/>
              </w:rPr>
              <w:t>护理</w:t>
            </w:r>
            <w:r>
              <w:rPr>
                <w:rFonts w:ascii="宋体" w:hAnsi="宋体"/>
                <w:szCs w:val="21"/>
              </w:rPr>
              <w:t>评估单</w:t>
            </w:r>
          </w:p>
        </w:tc>
        <w:tc>
          <w:tcPr>
            <w:tcW w:w="6502" w:type="dxa"/>
            <w:tcBorders>
              <w:top w:val="single" w:sz="4" w:space="0" w:color="auto"/>
              <w:left w:val="nil"/>
              <w:bottom w:val="single" w:sz="4" w:space="0" w:color="auto"/>
              <w:right w:val="single" w:sz="4" w:space="0" w:color="auto"/>
            </w:tcBorders>
            <w:vAlign w:val="center"/>
          </w:tcPr>
          <w:p w14:paraId="52637AC9" w14:textId="77777777" w:rsidR="007C2489" w:rsidRDefault="007A0567">
            <w:pPr>
              <w:widowControl/>
              <w:rPr>
                <w:rFonts w:ascii="宋体" w:hAnsi="宋体" w:cs="宋体"/>
                <w:kern w:val="0"/>
                <w:szCs w:val="21"/>
              </w:rPr>
            </w:pPr>
            <w:r>
              <w:rPr>
                <w:rFonts w:ascii="宋体" w:hAnsi="宋体" w:cs="宋体" w:hint="eastAsia"/>
                <w:szCs w:val="21"/>
              </w:rPr>
              <w:t>自动提取基础信息完成评估，依得分算风险等级。</w:t>
            </w:r>
          </w:p>
          <w:p w14:paraId="3574CB11" w14:textId="77777777" w:rsidR="007C2489" w:rsidRDefault="007A0567">
            <w:pPr>
              <w:widowControl/>
              <w:rPr>
                <w:rFonts w:ascii="宋体" w:hAnsi="宋体" w:cs="宋体"/>
                <w:kern w:val="0"/>
                <w:szCs w:val="21"/>
              </w:rPr>
            </w:pPr>
            <w:r>
              <w:rPr>
                <w:rFonts w:hAnsi="宋体" w:cs="宋体" w:hint="eastAsia"/>
                <w:szCs w:val="21"/>
              </w:rPr>
              <w:t>可从护理记录单打开风险评估单，同步结果。</w:t>
            </w:r>
          </w:p>
          <w:p w14:paraId="24F76642"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F630701" w14:textId="77777777" w:rsidR="007C2489" w:rsidRDefault="007C2489">
            <w:pPr>
              <w:widowControl/>
              <w:jc w:val="center"/>
              <w:rPr>
                <w:rFonts w:ascii="宋体" w:hAnsi="宋体" w:cs="宋体"/>
                <w:kern w:val="0"/>
                <w:sz w:val="18"/>
                <w:szCs w:val="18"/>
              </w:rPr>
            </w:pPr>
          </w:p>
        </w:tc>
      </w:tr>
      <w:tr w:rsidR="007C2489" w14:paraId="101A1304"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4232D726"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68EC4B59"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00B8F01C" w14:textId="77777777" w:rsidR="007C2489" w:rsidRDefault="007A0567">
            <w:pPr>
              <w:widowControl/>
              <w:rPr>
                <w:rFonts w:ascii="宋体" w:hAnsi="宋体" w:cs="宋体"/>
                <w:kern w:val="0"/>
                <w:szCs w:val="21"/>
              </w:rPr>
            </w:pPr>
            <w:r>
              <w:rPr>
                <w:rFonts w:ascii="宋体" w:hAnsi="宋体" w:cs="宋体" w:hint="eastAsia"/>
                <w:szCs w:val="21"/>
              </w:rPr>
              <w:t>评估时自动提醒建议护理措施。</w:t>
            </w:r>
          </w:p>
          <w:p w14:paraId="253BD935"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73B53A1" w14:textId="77777777" w:rsidR="007C2489" w:rsidRDefault="007C2489">
            <w:pPr>
              <w:widowControl/>
              <w:jc w:val="center"/>
              <w:rPr>
                <w:rFonts w:ascii="宋体" w:hAnsi="宋体" w:cs="宋体"/>
                <w:kern w:val="0"/>
                <w:sz w:val="18"/>
                <w:szCs w:val="18"/>
              </w:rPr>
            </w:pPr>
          </w:p>
        </w:tc>
      </w:tr>
      <w:tr w:rsidR="007C2489" w14:paraId="1B0C17F3"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044EB49"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3244920B"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7E350486" w14:textId="77777777" w:rsidR="007C2489" w:rsidRDefault="007A0567">
            <w:pPr>
              <w:widowControl/>
              <w:rPr>
                <w:rFonts w:ascii="宋体" w:hAnsi="宋体" w:cs="宋体"/>
                <w:kern w:val="0"/>
                <w:szCs w:val="21"/>
              </w:rPr>
            </w:pPr>
            <w:r>
              <w:rPr>
                <w:rFonts w:ascii="宋体" w:hAnsi="宋体" w:cs="宋体" w:hint="eastAsia"/>
                <w:szCs w:val="21"/>
              </w:rPr>
              <w:t>支持护理风险动态评估提醒。</w:t>
            </w:r>
          </w:p>
          <w:p w14:paraId="4DA53682"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9D98419" w14:textId="77777777" w:rsidR="007C2489" w:rsidRDefault="007C2489">
            <w:pPr>
              <w:widowControl/>
              <w:jc w:val="center"/>
              <w:rPr>
                <w:rFonts w:ascii="宋体" w:hAnsi="宋体" w:cs="宋体"/>
                <w:kern w:val="0"/>
                <w:sz w:val="18"/>
                <w:szCs w:val="18"/>
              </w:rPr>
            </w:pPr>
          </w:p>
        </w:tc>
      </w:tr>
      <w:tr w:rsidR="007C2489" w14:paraId="62BB0FBB" w14:textId="77777777">
        <w:trPr>
          <w:trHeight w:val="909"/>
        </w:trPr>
        <w:tc>
          <w:tcPr>
            <w:tcW w:w="699" w:type="dxa"/>
            <w:vMerge/>
            <w:tcBorders>
              <w:left w:val="single" w:sz="4" w:space="0" w:color="auto"/>
              <w:right w:val="single" w:sz="4" w:space="0" w:color="auto"/>
            </w:tcBorders>
            <w:tcMar>
              <w:left w:w="28" w:type="dxa"/>
              <w:right w:w="28" w:type="dxa"/>
            </w:tcMar>
            <w:vAlign w:val="center"/>
          </w:tcPr>
          <w:p w14:paraId="7B5B2536"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16E269B1"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1A79CF64" w14:textId="77777777" w:rsidR="007C2489" w:rsidRDefault="007A0567">
            <w:pPr>
              <w:widowControl/>
              <w:rPr>
                <w:rFonts w:ascii="宋体" w:hAnsi="宋体" w:cs="宋体"/>
                <w:kern w:val="0"/>
                <w:szCs w:val="21"/>
              </w:rPr>
            </w:pPr>
            <w:r>
              <w:rPr>
                <w:rFonts w:ascii="宋体" w:hAnsi="宋体" w:cs="宋体" w:hint="eastAsia"/>
                <w:szCs w:val="21"/>
              </w:rPr>
              <w:t>评估结果自动链接入其他文书，可设置关联知识。</w:t>
            </w:r>
          </w:p>
          <w:p w14:paraId="640B5516"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D8789B1" w14:textId="77777777" w:rsidR="007C2489" w:rsidRDefault="007C2489">
            <w:pPr>
              <w:widowControl/>
              <w:jc w:val="center"/>
              <w:rPr>
                <w:rFonts w:ascii="宋体" w:hAnsi="宋体" w:cs="宋体"/>
                <w:kern w:val="0"/>
                <w:sz w:val="18"/>
                <w:szCs w:val="18"/>
              </w:rPr>
            </w:pPr>
          </w:p>
        </w:tc>
      </w:tr>
      <w:tr w:rsidR="007C2489" w14:paraId="3716BB4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3B99F74A"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24E0623A"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5213C25A" w14:textId="77777777" w:rsidR="007C2489" w:rsidRDefault="007A0567">
            <w:pPr>
              <w:widowControl/>
              <w:rPr>
                <w:rFonts w:ascii="宋体" w:hAnsi="宋体" w:cs="宋体"/>
                <w:kern w:val="0"/>
                <w:szCs w:val="21"/>
              </w:rPr>
            </w:pPr>
            <w:r>
              <w:rPr>
                <w:rFonts w:ascii="宋体" w:hAnsi="宋体" w:cs="宋体" w:hint="eastAsia"/>
                <w:szCs w:val="21"/>
              </w:rPr>
              <w:t>支持批注功能，可关联质控指标。</w:t>
            </w:r>
          </w:p>
          <w:p w14:paraId="3AAA0FD9"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1CF5DC86" w14:textId="77777777" w:rsidR="007C2489" w:rsidRDefault="007C2489">
            <w:pPr>
              <w:widowControl/>
              <w:jc w:val="center"/>
              <w:rPr>
                <w:rFonts w:ascii="宋体" w:hAnsi="宋体" w:cs="宋体"/>
                <w:kern w:val="0"/>
                <w:sz w:val="18"/>
                <w:szCs w:val="18"/>
              </w:rPr>
            </w:pPr>
          </w:p>
        </w:tc>
      </w:tr>
      <w:tr w:rsidR="007C2489" w14:paraId="3592FFE7"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2626C456" w14:textId="77777777" w:rsidR="007C2489" w:rsidRDefault="007C2489">
            <w:pPr>
              <w:widowControl/>
              <w:jc w:val="center"/>
              <w:rPr>
                <w:rFonts w:ascii="宋体" w:hAnsi="宋体" w:cs="宋体"/>
                <w:kern w:val="0"/>
                <w:sz w:val="18"/>
                <w:szCs w:val="18"/>
              </w:rPr>
            </w:pPr>
          </w:p>
        </w:tc>
        <w:tc>
          <w:tcPr>
            <w:tcW w:w="1053" w:type="dxa"/>
            <w:vMerge/>
            <w:tcBorders>
              <w:top w:val="single" w:sz="4" w:space="0" w:color="auto"/>
              <w:left w:val="nil"/>
              <w:bottom w:val="single" w:sz="4" w:space="0" w:color="auto"/>
              <w:right w:val="single" w:sz="4" w:space="0" w:color="auto"/>
            </w:tcBorders>
            <w:vAlign w:val="center"/>
          </w:tcPr>
          <w:p w14:paraId="1D2C4152"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389D42FB" w14:textId="77777777" w:rsidR="007C2489" w:rsidRDefault="007A0567">
            <w:pPr>
              <w:widowControl/>
              <w:rPr>
                <w:rFonts w:ascii="宋体" w:hAnsi="宋体" w:cs="宋体"/>
                <w:kern w:val="0"/>
                <w:szCs w:val="21"/>
              </w:rPr>
            </w:pPr>
            <w:r>
              <w:rPr>
                <w:rFonts w:ascii="宋体" w:hAnsi="宋体" w:cs="宋体" w:hint="eastAsia"/>
                <w:szCs w:val="21"/>
              </w:rPr>
              <w:t>提供签名、取消签名等功能。</w:t>
            </w:r>
          </w:p>
          <w:p w14:paraId="2258F4DD"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6A40CF0" w14:textId="77777777" w:rsidR="007C2489" w:rsidRDefault="007C2489">
            <w:pPr>
              <w:widowControl/>
              <w:jc w:val="center"/>
              <w:rPr>
                <w:rFonts w:ascii="宋体" w:hAnsi="宋体" w:cs="宋体"/>
                <w:kern w:val="0"/>
                <w:sz w:val="18"/>
                <w:szCs w:val="18"/>
              </w:rPr>
            </w:pPr>
          </w:p>
        </w:tc>
      </w:tr>
      <w:tr w:rsidR="007C2489" w14:paraId="155DE69C"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A1B1E3C"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362FD5D9" w14:textId="77777777" w:rsidR="007C2489" w:rsidRDefault="007A0567">
            <w:pPr>
              <w:widowControl/>
              <w:jc w:val="center"/>
              <w:rPr>
                <w:rFonts w:ascii="宋体" w:hAnsi="宋体"/>
                <w:szCs w:val="21"/>
              </w:rPr>
            </w:pPr>
            <w:r>
              <w:rPr>
                <w:rFonts w:ascii="宋体" w:hAnsi="宋体" w:cs="宋体" w:hint="eastAsia"/>
                <w:kern w:val="0"/>
                <w:szCs w:val="21"/>
              </w:rPr>
              <w:t>早期病情预警</w:t>
            </w:r>
          </w:p>
        </w:tc>
        <w:tc>
          <w:tcPr>
            <w:tcW w:w="6502" w:type="dxa"/>
            <w:tcBorders>
              <w:top w:val="single" w:sz="4" w:space="0" w:color="auto"/>
              <w:left w:val="nil"/>
              <w:bottom w:val="single" w:sz="4" w:space="0" w:color="auto"/>
              <w:right w:val="single" w:sz="4" w:space="0" w:color="auto"/>
            </w:tcBorders>
            <w:vAlign w:val="center"/>
          </w:tcPr>
          <w:p w14:paraId="38697E2A" w14:textId="77777777" w:rsidR="007C2489" w:rsidRDefault="007A0567">
            <w:pPr>
              <w:rPr>
                <w:rFonts w:ascii="宋体" w:eastAsia="宋体" w:hAnsi="宋体" w:cs="宋体"/>
                <w:szCs w:val="21"/>
              </w:rPr>
            </w:pPr>
            <w:r>
              <w:rPr>
                <w:rFonts w:ascii="宋体" w:hAnsi="宋体" w:cs="宋体" w:hint="eastAsia"/>
                <w:szCs w:val="21"/>
              </w:rPr>
              <w:t>提供</w:t>
            </w:r>
            <w:r>
              <w:rPr>
                <w:rFonts w:ascii="宋体" w:hAnsi="宋体" w:cs="宋体" w:hint="eastAsia"/>
                <w:szCs w:val="21"/>
              </w:rPr>
              <w:t>MEWS/PEWS</w:t>
            </w:r>
            <w:r>
              <w:rPr>
                <w:rFonts w:ascii="宋体" w:hAnsi="宋体" w:cs="宋体" w:hint="eastAsia"/>
                <w:szCs w:val="21"/>
              </w:rPr>
              <w:t>预警、评估等功能。</w:t>
            </w:r>
          </w:p>
          <w:p w14:paraId="3ED57A93" w14:textId="77777777" w:rsidR="007C2489" w:rsidRDefault="007C2489">
            <w:pPr>
              <w:widowControl/>
              <w:rPr>
                <w:rFonts w:ascii="宋体" w:hAnsi="宋体" w:cs="宋体"/>
                <w:szCs w:val="21"/>
              </w:rPr>
            </w:pPr>
          </w:p>
          <w:p w14:paraId="0DB52F39" w14:textId="77777777" w:rsidR="007C2489" w:rsidRDefault="007A0567">
            <w:pPr>
              <w:widowControl/>
              <w:rPr>
                <w:rFonts w:ascii="宋体" w:hAnsi="宋体" w:cs="宋体"/>
                <w:kern w:val="0"/>
                <w:szCs w:val="21"/>
              </w:rPr>
            </w:pPr>
            <w:r>
              <w:rPr>
                <w:rFonts w:ascii="宋体" w:hAnsi="宋体" w:cs="宋体" w:hint="eastAsia"/>
                <w:szCs w:val="21"/>
              </w:rPr>
              <w:t>支持嵌入护理记录单，提示护理人员处理。</w:t>
            </w:r>
          </w:p>
          <w:p w14:paraId="03E60365" w14:textId="77777777" w:rsidR="007C2489" w:rsidRDefault="007C2489">
            <w:pPr>
              <w:widowControl/>
              <w:rPr>
                <w:rFonts w:ascii="宋体" w:eastAsia="宋体" w:hAnsi="宋体" w:cs="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1A64220F" w14:textId="77777777" w:rsidR="007C2489" w:rsidRDefault="007A0567">
            <w:pPr>
              <w:widowControl/>
              <w:rPr>
                <w:rFonts w:ascii="宋体" w:hAnsi="宋体" w:cs="宋体"/>
                <w:kern w:val="0"/>
                <w:sz w:val="18"/>
                <w:szCs w:val="18"/>
              </w:rPr>
            </w:pPr>
            <w:r>
              <w:rPr>
                <w:rFonts w:ascii="宋体" w:hAnsi="宋体" w:cs="宋体" w:hint="eastAsia"/>
                <w:kern w:val="0"/>
                <w:sz w:val="18"/>
                <w:szCs w:val="18"/>
              </w:rPr>
              <w:t>要求从系统数据中触发评估</w:t>
            </w:r>
          </w:p>
        </w:tc>
      </w:tr>
      <w:tr w:rsidR="007C2489" w14:paraId="748B10D6"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2BF172E9"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right w:val="single" w:sz="4" w:space="0" w:color="auto"/>
            </w:tcBorders>
            <w:vAlign w:val="center"/>
          </w:tcPr>
          <w:p w14:paraId="6B2B968D" w14:textId="77777777" w:rsidR="007C2489" w:rsidRDefault="007A0567">
            <w:pPr>
              <w:widowControl/>
              <w:jc w:val="center"/>
              <w:rPr>
                <w:rFonts w:ascii="宋体" w:hAnsi="宋体"/>
                <w:szCs w:val="21"/>
              </w:rPr>
            </w:pPr>
            <w:r>
              <w:rPr>
                <w:rFonts w:ascii="宋体" w:hAnsi="宋体"/>
                <w:szCs w:val="21"/>
              </w:rPr>
              <w:t>专科护理单</w:t>
            </w:r>
          </w:p>
        </w:tc>
        <w:tc>
          <w:tcPr>
            <w:tcW w:w="6502" w:type="dxa"/>
            <w:tcBorders>
              <w:top w:val="single" w:sz="4" w:space="0" w:color="auto"/>
              <w:left w:val="nil"/>
              <w:bottom w:val="single" w:sz="4" w:space="0" w:color="auto"/>
              <w:right w:val="single" w:sz="4" w:space="0" w:color="auto"/>
            </w:tcBorders>
            <w:vAlign w:val="center"/>
          </w:tcPr>
          <w:p w14:paraId="1B9268DA" w14:textId="77777777" w:rsidR="007C2489" w:rsidRDefault="007A0567">
            <w:pPr>
              <w:widowControl/>
              <w:rPr>
                <w:rFonts w:ascii="宋体" w:hAnsi="宋体" w:cs="宋体"/>
                <w:kern w:val="0"/>
                <w:szCs w:val="21"/>
              </w:rPr>
            </w:pPr>
            <w:r>
              <w:rPr>
                <w:rFonts w:ascii="宋体" w:hAnsi="宋体" w:cs="宋体" w:hint="eastAsia"/>
                <w:szCs w:val="21"/>
              </w:rPr>
              <w:t>具体要求参见护理记录单。</w:t>
            </w:r>
          </w:p>
          <w:p w14:paraId="587C7454"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4956EEEE" w14:textId="77777777" w:rsidR="007C2489" w:rsidRDefault="007C2489">
            <w:pPr>
              <w:widowControl/>
              <w:jc w:val="center"/>
              <w:rPr>
                <w:rFonts w:ascii="宋体" w:hAnsi="宋体" w:cs="宋体"/>
                <w:kern w:val="0"/>
                <w:sz w:val="18"/>
                <w:szCs w:val="18"/>
              </w:rPr>
            </w:pPr>
          </w:p>
        </w:tc>
      </w:tr>
      <w:tr w:rsidR="007C2489" w14:paraId="2DA80672"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2D61B158" w14:textId="77777777" w:rsidR="007C2489" w:rsidRDefault="007C2489">
            <w:pPr>
              <w:widowControl/>
              <w:jc w:val="center"/>
              <w:rPr>
                <w:rFonts w:ascii="宋体" w:hAnsi="宋体" w:cs="宋体"/>
                <w:kern w:val="0"/>
                <w:sz w:val="18"/>
                <w:szCs w:val="18"/>
              </w:rPr>
            </w:pPr>
          </w:p>
        </w:tc>
        <w:tc>
          <w:tcPr>
            <w:tcW w:w="1053" w:type="dxa"/>
            <w:vMerge w:val="restart"/>
            <w:tcBorders>
              <w:top w:val="single" w:sz="4" w:space="0" w:color="auto"/>
              <w:left w:val="nil"/>
              <w:right w:val="single" w:sz="4" w:space="0" w:color="auto"/>
            </w:tcBorders>
            <w:vAlign w:val="center"/>
          </w:tcPr>
          <w:p w14:paraId="232695BE" w14:textId="77777777" w:rsidR="007C2489" w:rsidRDefault="007A0567">
            <w:pPr>
              <w:widowControl/>
              <w:jc w:val="center"/>
              <w:rPr>
                <w:rFonts w:ascii="宋体" w:hAnsi="宋体"/>
                <w:szCs w:val="21"/>
              </w:rPr>
            </w:pPr>
            <w:r>
              <w:rPr>
                <w:rFonts w:ascii="宋体" w:hAnsi="宋体"/>
                <w:szCs w:val="21"/>
              </w:rPr>
              <w:t>出入量管理</w:t>
            </w:r>
          </w:p>
        </w:tc>
        <w:tc>
          <w:tcPr>
            <w:tcW w:w="6502" w:type="dxa"/>
            <w:tcBorders>
              <w:top w:val="single" w:sz="4" w:space="0" w:color="auto"/>
              <w:left w:val="nil"/>
              <w:bottom w:val="single" w:sz="4" w:space="0" w:color="auto"/>
              <w:right w:val="single" w:sz="4" w:space="0" w:color="auto"/>
            </w:tcBorders>
            <w:vAlign w:val="center"/>
          </w:tcPr>
          <w:p w14:paraId="5779D724" w14:textId="77777777" w:rsidR="007C2489" w:rsidRDefault="007A0567">
            <w:pPr>
              <w:widowControl/>
              <w:rPr>
                <w:rFonts w:ascii="宋体" w:hAnsi="宋体" w:cs="宋体"/>
                <w:kern w:val="0"/>
                <w:szCs w:val="21"/>
              </w:rPr>
            </w:pPr>
            <w:r>
              <w:rPr>
                <w:rFonts w:ascii="宋体" w:hAnsi="宋体" w:cs="宋体" w:hint="eastAsia"/>
                <w:szCs w:val="21"/>
              </w:rPr>
              <w:t>出入量可在体温单和护理记录单输入，自动统计总量。</w:t>
            </w:r>
          </w:p>
          <w:p w14:paraId="7C608A23"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40E1B24" w14:textId="77777777" w:rsidR="007C2489" w:rsidRDefault="007C2489">
            <w:pPr>
              <w:widowControl/>
              <w:jc w:val="center"/>
              <w:rPr>
                <w:rFonts w:ascii="宋体" w:hAnsi="宋体" w:cs="宋体"/>
                <w:kern w:val="0"/>
                <w:sz w:val="18"/>
                <w:szCs w:val="18"/>
              </w:rPr>
            </w:pPr>
          </w:p>
        </w:tc>
      </w:tr>
      <w:tr w:rsidR="007C2489" w14:paraId="3F9F3B69"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1A011BE5" w14:textId="77777777" w:rsidR="007C2489" w:rsidRDefault="007C2489">
            <w:pPr>
              <w:widowControl/>
              <w:jc w:val="center"/>
              <w:rPr>
                <w:rFonts w:ascii="宋体" w:hAnsi="宋体" w:cs="宋体"/>
                <w:kern w:val="0"/>
                <w:sz w:val="18"/>
                <w:szCs w:val="18"/>
              </w:rPr>
            </w:pPr>
          </w:p>
        </w:tc>
        <w:tc>
          <w:tcPr>
            <w:tcW w:w="1053" w:type="dxa"/>
            <w:vMerge/>
            <w:tcBorders>
              <w:left w:val="nil"/>
              <w:right w:val="single" w:sz="4" w:space="0" w:color="auto"/>
            </w:tcBorders>
            <w:vAlign w:val="center"/>
          </w:tcPr>
          <w:p w14:paraId="45587D42"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604A8F45" w14:textId="77777777" w:rsidR="007C2489" w:rsidRDefault="007A0567">
            <w:pPr>
              <w:widowControl/>
              <w:rPr>
                <w:rFonts w:ascii="宋体" w:hAnsi="宋体" w:cs="宋体"/>
                <w:kern w:val="0"/>
                <w:szCs w:val="21"/>
              </w:rPr>
            </w:pPr>
            <w:r>
              <w:rPr>
                <w:rFonts w:ascii="宋体" w:hAnsi="宋体" w:cs="宋体" w:hint="eastAsia"/>
                <w:szCs w:val="21"/>
              </w:rPr>
              <w:t>可自定义出入量项目。</w:t>
            </w:r>
          </w:p>
          <w:p w14:paraId="2C803856"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8212642" w14:textId="77777777" w:rsidR="007C2489" w:rsidRDefault="007C2489">
            <w:pPr>
              <w:widowControl/>
              <w:jc w:val="center"/>
              <w:rPr>
                <w:rFonts w:ascii="宋体" w:hAnsi="宋体" w:cs="宋体"/>
                <w:kern w:val="0"/>
                <w:sz w:val="18"/>
                <w:szCs w:val="18"/>
              </w:rPr>
            </w:pPr>
          </w:p>
        </w:tc>
      </w:tr>
      <w:tr w:rsidR="007C2489" w14:paraId="4DA2AB51"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7ACEC8F0" w14:textId="77777777" w:rsidR="007C2489" w:rsidRDefault="007C2489">
            <w:pPr>
              <w:widowControl/>
              <w:jc w:val="center"/>
              <w:rPr>
                <w:rFonts w:ascii="宋体" w:hAnsi="宋体" w:cs="宋体"/>
                <w:kern w:val="0"/>
                <w:sz w:val="18"/>
                <w:szCs w:val="18"/>
              </w:rPr>
            </w:pPr>
          </w:p>
        </w:tc>
        <w:tc>
          <w:tcPr>
            <w:tcW w:w="1053" w:type="dxa"/>
            <w:vMerge/>
            <w:tcBorders>
              <w:left w:val="nil"/>
              <w:bottom w:val="single" w:sz="4" w:space="0" w:color="auto"/>
              <w:right w:val="single" w:sz="4" w:space="0" w:color="auto"/>
            </w:tcBorders>
            <w:vAlign w:val="center"/>
          </w:tcPr>
          <w:p w14:paraId="3CAAD957"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11D4BBC4" w14:textId="77777777" w:rsidR="007C2489" w:rsidRDefault="007A0567">
            <w:pPr>
              <w:widowControl/>
              <w:rPr>
                <w:rFonts w:ascii="宋体" w:hAnsi="宋体" w:cs="宋体"/>
                <w:kern w:val="0"/>
                <w:szCs w:val="21"/>
              </w:rPr>
            </w:pPr>
            <w:r>
              <w:rPr>
                <w:rFonts w:ascii="宋体" w:hAnsi="宋体" w:cs="宋体" w:hint="eastAsia"/>
                <w:szCs w:val="21"/>
              </w:rPr>
              <w:t>护理记录单可插入出入量小结。</w:t>
            </w:r>
          </w:p>
          <w:p w14:paraId="141068E2"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7E9BCCC2" w14:textId="77777777" w:rsidR="007C2489" w:rsidRDefault="007C2489">
            <w:pPr>
              <w:widowControl/>
              <w:jc w:val="center"/>
              <w:rPr>
                <w:rFonts w:ascii="宋体" w:hAnsi="宋体" w:cs="宋体"/>
                <w:kern w:val="0"/>
                <w:sz w:val="18"/>
                <w:szCs w:val="18"/>
              </w:rPr>
            </w:pPr>
          </w:p>
        </w:tc>
      </w:tr>
      <w:tr w:rsidR="007C2489" w14:paraId="07324AE6"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8EA997B" w14:textId="77777777" w:rsidR="007C2489" w:rsidRDefault="007C2489">
            <w:pPr>
              <w:widowControl/>
              <w:jc w:val="center"/>
              <w:rPr>
                <w:rFonts w:ascii="宋体" w:hAnsi="宋体" w:cs="宋体"/>
                <w:kern w:val="0"/>
                <w:sz w:val="18"/>
                <w:szCs w:val="18"/>
              </w:rPr>
            </w:pPr>
          </w:p>
        </w:tc>
        <w:tc>
          <w:tcPr>
            <w:tcW w:w="1053" w:type="dxa"/>
            <w:vMerge w:val="restart"/>
            <w:tcBorders>
              <w:top w:val="single" w:sz="4" w:space="0" w:color="auto"/>
              <w:left w:val="nil"/>
              <w:right w:val="single" w:sz="4" w:space="0" w:color="auto"/>
            </w:tcBorders>
            <w:vAlign w:val="center"/>
          </w:tcPr>
          <w:p w14:paraId="7E535DF9" w14:textId="77777777" w:rsidR="007C2489" w:rsidRDefault="007A0567">
            <w:pPr>
              <w:widowControl/>
              <w:jc w:val="center"/>
              <w:rPr>
                <w:rFonts w:ascii="宋体" w:hAnsi="宋体"/>
                <w:szCs w:val="21"/>
              </w:rPr>
            </w:pPr>
            <w:r>
              <w:rPr>
                <w:rFonts w:ascii="宋体" w:hAnsi="宋体" w:hint="eastAsia"/>
                <w:szCs w:val="21"/>
              </w:rPr>
              <w:t>全科体征管理</w:t>
            </w:r>
          </w:p>
        </w:tc>
        <w:tc>
          <w:tcPr>
            <w:tcW w:w="6502" w:type="dxa"/>
            <w:tcBorders>
              <w:top w:val="single" w:sz="4" w:space="0" w:color="auto"/>
              <w:left w:val="nil"/>
              <w:bottom w:val="single" w:sz="4" w:space="0" w:color="auto"/>
              <w:right w:val="single" w:sz="4" w:space="0" w:color="auto"/>
            </w:tcBorders>
            <w:vAlign w:val="center"/>
          </w:tcPr>
          <w:p w14:paraId="701A90C5" w14:textId="77777777" w:rsidR="007C2489" w:rsidRDefault="007A0567">
            <w:pPr>
              <w:widowControl/>
              <w:rPr>
                <w:rFonts w:ascii="宋体" w:hAnsi="宋体" w:cs="宋体"/>
                <w:kern w:val="0"/>
                <w:szCs w:val="21"/>
              </w:rPr>
            </w:pPr>
            <w:r>
              <w:rPr>
                <w:rFonts w:ascii="宋体" w:hAnsi="宋体" w:cs="宋体" w:hint="eastAsia"/>
                <w:szCs w:val="21"/>
              </w:rPr>
              <w:t>支持体征值批量录入，可按时段筛选患者。</w:t>
            </w:r>
          </w:p>
          <w:p w14:paraId="324BF7FE"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22048288" w14:textId="77777777" w:rsidR="007C2489" w:rsidRDefault="007C2489">
            <w:pPr>
              <w:widowControl/>
              <w:jc w:val="center"/>
              <w:rPr>
                <w:rFonts w:ascii="宋体" w:hAnsi="宋体" w:cs="宋体"/>
                <w:kern w:val="0"/>
                <w:sz w:val="18"/>
                <w:szCs w:val="18"/>
              </w:rPr>
            </w:pPr>
          </w:p>
        </w:tc>
      </w:tr>
      <w:tr w:rsidR="007C2489" w14:paraId="63F667A0"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479C9478" w14:textId="77777777" w:rsidR="007C2489" w:rsidRDefault="007C2489">
            <w:pPr>
              <w:widowControl/>
              <w:jc w:val="center"/>
              <w:rPr>
                <w:rFonts w:ascii="宋体" w:hAnsi="宋体" w:cs="宋体"/>
                <w:kern w:val="0"/>
                <w:sz w:val="18"/>
                <w:szCs w:val="18"/>
              </w:rPr>
            </w:pPr>
          </w:p>
        </w:tc>
        <w:tc>
          <w:tcPr>
            <w:tcW w:w="1053" w:type="dxa"/>
            <w:vMerge/>
            <w:tcBorders>
              <w:left w:val="nil"/>
              <w:bottom w:val="single" w:sz="4" w:space="0" w:color="auto"/>
              <w:right w:val="single" w:sz="4" w:space="0" w:color="auto"/>
            </w:tcBorders>
            <w:vAlign w:val="center"/>
          </w:tcPr>
          <w:p w14:paraId="45106496"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7F411B73" w14:textId="77777777" w:rsidR="007C2489" w:rsidRDefault="007A0567">
            <w:pPr>
              <w:widowControl/>
              <w:rPr>
                <w:rFonts w:ascii="宋体" w:hAnsi="宋体" w:cs="宋体"/>
                <w:kern w:val="0"/>
                <w:szCs w:val="21"/>
              </w:rPr>
            </w:pPr>
            <w:r>
              <w:rPr>
                <w:rFonts w:ascii="宋体" w:hAnsi="宋体" w:cs="宋体" w:hint="eastAsia"/>
                <w:szCs w:val="21"/>
              </w:rPr>
              <w:t>体征录入规则可自定义。</w:t>
            </w:r>
          </w:p>
          <w:p w14:paraId="48D26150"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976305D" w14:textId="77777777" w:rsidR="007C2489" w:rsidRDefault="007C2489">
            <w:pPr>
              <w:widowControl/>
              <w:jc w:val="center"/>
              <w:rPr>
                <w:rFonts w:ascii="宋体" w:hAnsi="宋体" w:cs="宋体"/>
                <w:kern w:val="0"/>
                <w:sz w:val="18"/>
                <w:szCs w:val="18"/>
              </w:rPr>
            </w:pPr>
          </w:p>
        </w:tc>
      </w:tr>
      <w:tr w:rsidR="007C2489" w14:paraId="2847A9A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111B62BD"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5FBDF349" w14:textId="77777777" w:rsidR="007C2489" w:rsidRDefault="007A0567">
            <w:pPr>
              <w:widowControl/>
              <w:jc w:val="center"/>
              <w:rPr>
                <w:rFonts w:ascii="宋体" w:hAnsi="宋体"/>
                <w:szCs w:val="21"/>
              </w:rPr>
            </w:pPr>
            <w:r>
              <w:rPr>
                <w:rFonts w:ascii="宋体" w:hAnsi="宋体" w:cs="宋体" w:hint="eastAsia"/>
                <w:kern w:val="0"/>
                <w:szCs w:val="21"/>
              </w:rPr>
              <w:t>护理宣教</w:t>
            </w:r>
          </w:p>
        </w:tc>
        <w:tc>
          <w:tcPr>
            <w:tcW w:w="6502" w:type="dxa"/>
            <w:tcBorders>
              <w:top w:val="single" w:sz="4" w:space="0" w:color="auto"/>
              <w:left w:val="nil"/>
              <w:bottom w:val="single" w:sz="4" w:space="0" w:color="auto"/>
              <w:right w:val="single" w:sz="4" w:space="0" w:color="auto"/>
            </w:tcBorders>
            <w:vAlign w:val="center"/>
          </w:tcPr>
          <w:p w14:paraId="6AFB7524" w14:textId="77777777" w:rsidR="007C2489" w:rsidRDefault="007A0567">
            <w:pPr>
              <w:widowControl/>
              <w:rPr>
                <w:rFonts w:ascii="宋体" w:hAnsi="宋体" w:cs="宋体"/>
                <w:kern w:val="0"/>
                <w:szCs w:val="21"/>
              </w:rPr>
            </w:pPr>
            <w:r>
              <w:rPr>
                <w:rFonts w:ascii="宋体" w:hAnsi="宋体" w:cs="宋体" w:hint="eastAsia"/>
                <w:szCs w:val="21"/>
              </w:rPr>
              <w:t>各科可设置本科宣教单。</w:t>
            </w:r>
          </w:p>
          <w:p w14:paraId="36B5410E"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A5EF43F" w14:textId="77777777" w:rsidR="007C2489" w:rsidRDefault="007C2489">
            <w:pPr>
              <w:widowControl/>
              <w:jc w:val="center"/>
              <w:rPr>
                <w:rFonts w:ascii="宋体" w:hAnsi="宋体" w:cs="宋体"/>
                <w:kern w:val="0"/>
                <w:sz w:val="18"/>
                <w:szCs w:val="18"/>
              </w:rPr>
            </w:pPr>
          </w:p>
        </w:tc>
      </w:tr>
      <w:tr w:rsidR="007C2489" w14:paraId="4BADD2C8"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12EF5DA3"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18DC722A" w14:textId="77777777" w:rsidR="007C2489" w:rsidRDefault="007A0567">
            <w:pPr>
              <w:widowControl/>
              <w:jc w:val="center"/>
              <w:rPr>
                <w:rFonts w:ascii="宋体" w:hAnsi="宋体"/>
                <w:szCs w:val="21"/>
              </w:rPr>
            </w:pPr>
            <w:r>
              <w:rPr>
                <w:rFonts w:ascii="宋体" w:hAnsi="宋体" w:hint="eastAsia"/>
                <w:szCs w:val="21"/>
              </w:rPr>
              <w:t>自定义模板</w:t>
            </w:r>
          </w:p>
        </w:tc>
        <w:tc>
          <w:tcPr>
            <w:tcW w:w="6502" w:type="dxa"/>
            <w:tcBorders>
              <w:top w:val="single" w:sz="4" w:space="0" w:color="auto"/>
              <w:left w:val="nil"/>
              <w:bottom w:val="single" w:sz="4" w:space="0" w:color="auto"/>
              <w:right w:val="single" w:sz="4" w:space="0" w:color="auto"/>
            </w:tcBorders>
            <w:vAlign w:val="center"/>
          </w:tcPr>
          <w:p w14:paraId="0F3CF16F" w14:textId="77777777" w:rsidR="007C2489" w:rsidRDefault="007A0567">
            <w:pPr>
              <w:widowControl/>
              <w:rPr>
                <w:rFonts w:ascii="宋体" w:hAnsi="宋体" w:cs="宋体"/>
                <w:kern w:val="0"/>
                <w:szCs w:val="21"/>
              </w:rPr>
            </w:pPr>
            <w:r>
              <w:rPr>
                <w:rFonts w:ascii="宋体" w:hAnsi="宋体" w:cs="宋体" w:hint="eastAsia"/>
                <w:szCs w:val="21"/>
              </w:rPr>
              <w:t>可自定义维护全院及专科记录模板。</w:t>
            </w:r>
          </w:p>
          <w:p w14:paraId="3C3C4C6C" w14:textId="77777777" w:rsidR="007C2489" w:rsidRDefault="007C2489">
            <w:pPr>
              <w:widowControl/>
              <w:rPr>
                <w:rFonts w:ascii="宋体" w:hAnsi="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9BE4741" w14:textId="77777777" w:rsidR="007C2489" w:rsidRDefault="007C2489">
            <w:pPr>
              <w:widowControl/>
              <w:jc w:val="center"/>
              <w:rPr>
                <w:rFonts w:ascii="宋体" w:hAnsi="宋体" w:cs="宋体"/>
                <w:kern w:val="0"/>
                <w:sz w:val="18"/>
                <w:szCs w:val="18"/>
              </w:rPr>
            </w:pPr>
          </w:p>
        </w:tc>
      </w:tr>
      <w:tr w:rsidR="007C2489" w14:paraId="18036E09"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57253995" w14:textId="77777777" w:rsidR="007C2489" w:rsidRDefault="007C2489">
            <w:pPr>
              <w:widowControl/>
              <w:jc w:val="center"/>
              <w:rPr>
                <w:rFonts w:ascii="宋体" w:hAnsi="宋体" w:cs="宋体"/>
                <w:kern w:val="0"/>
                <w:sz w:val="18"/>
                <w:szCs w:val="18"/>
              </w:rPr>
            </w:pPr>
          </w:p>
        </w:tc>
        <w:tc>
          <w:tcPr>
            <w:tcW w:w="1053" w:type="dxa"/>
            <w:vMerge w:val="restart"/>
            <w:tcBorders>
              <w:top w:val="single" w:sz="4" w:space="0" w:color="auto"/>
              <w:left w:val="nil"/>
              <w:right w:val="single" w:sz="4" w:space="0" w:color="auto"/>
            </w:tcBorders>
            <w:vAlign w:val="center"/>
          </w:tcPr>
          <w:p w14:paraId="5FD018CF" w14:textId="77777777" w:rsidR="007C2489" w:rsidRDefault="007A0567">
            <w:pPr>
              <w:widowControl/>
              <w:jc w:val="center"/>
              <w:rPr>
                <w:rFonts w:ascii="宋体" w:hAnsi="宋体"/>
                <w:szCs w:val="21"/>
              </w:rPr>
            </w:pPr>
            <w:r>
              <w:rPr>
                <w:rFonts w:ascii="宋体" w:hAnsi="宋体"/>
                <w:szCs w:val="21"/>
              </w:rPr>
              <w:t>其他</w:t>
            </w:r>
          </w:p>
        </w:tc>
        <w:tc>
          <w:tcPr>
            <w:tcW w:w="6502" w:type="dxa"/>
            <w:tcBorders>
              <w:top w:val="single" w:sz="4" w:space="0" w:color="auto"/>
              <w:left w:val="nil"/>
              <w:bottom w:val="single" w:sz="4" w:space="0" w:color="auto"/>
              <w:right w:val="single" w:sz="4" w:space="0" w:color="auto"/>
            </w:tcBorders>
            <w:vAlign w:val="center"/>
          </w:tcPr>
          <w:p w14:paraId="3925AAE9" w14:textId="77777777" w:rsidR="007C2489" w:rsidRDefault="007A0567">
            <w:pPr>
              <w:widowControl/>
              <w:rPr>
                <w:rFonts w:ascii="宋体" w:hAnsi="宋体" w:cs="宋体"/>
                <w:kern w:val="0"/>
                <w:szCs w:val="21"/>
              </w:rPr>
            </w:pPr>
            <w:r>
              <w:rPr>
                <w:rFonts w:ascii="宋体" w:hAnsi="宋体" w:cs="宋体" w:hint="eastAsia"/>
                <w:szCs w:val="21"/>
              </w:rPr>
              <w:t>护理文书支持目录、列表等多种显示模式。</w:t>
            </w:r>
          </w:p>
          <w:p w14:paraId="110E2DB4"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167F6781" w14:textId="77777777" w:rsidR="007C2489" w:rsidRDefault="007C2489">
            <w:pPr>
              <w:widowControl/>
              <w:jc w:val="center"/>
              <w:rPr>
                <w:rFonts w:ascii="宋体" w:hAnsi="宋体" w:cs="宋体"/>
                <w:kern w:val="0"/>
                <w:sz w:val="18"/>
                <w:szCs w:val="18"/>
              </w:rPr>
            </w:pPr>
          </w:p>
        </w:tc>
      </w:tr>
      <w:tr w:rsidR="007C2489" w14:paraId="49177378"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00A021F4" w14:textId="77777777" w:rsidR="007C2489" w:rsidRDefault="007C2489">
            <w:pPr>
              <w:widowControl/>
              <w:jc w:val="center"/>
              <w:rPr>
                <w:rFonts w:ascii="宋体" w:hAnsi="宋体" w:cs="宋体"/>
                <w:kern w:val="0"/>
                <w:sz w:val="18"/>
                <w:szCs w:val="18"/>
              </w:rPr>
            </w:pPr>
          </w:p>
        </w:tc>
        <w:tc>
          <w:tcPr>
            <w:tcW w:w="1053" w:type="dxa"/>
            <w:vMerge/>
            <w:tcBorders>
              <w:left w:val="nil"/>
              <w:right w:val="single" w:sz="4" w:space="0" w:color="auto"/>
            </w:tcBorders>
            <w:vAlign w:val="center"/>
          </w:tcPr>
          <w:p w14:paraId="03AFE3E9"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3095903E" w14:textId="77777777" w:rsidR="007C2489" w:rsidRDefault="007A0567">
            <w:pPr>
              <w:widowControl/>
              <w:rPr>
                <w:rFonts w:ascii="宋体" w:hAnsi="宋体" w:cs="宋体"/>
                <w:kern w:val="0"/>
                <w:szCs w:val="21"/>
              </w:rPr>
            </w:pPr>
            <w:r>
              <w:rPr>
                <w:rFonts w:ascii="宋体" w:hAnsi="宋体" w:cs="宋体" w:hint="eastAsia"/>
                <w:szCs w:val="21"/>
              </w:rPr>
              <w:t>可查询所有文书记录详细信息。</w:t>
            </w:r>
          </w:p>
          <w:p w14:paraId="3601B7E9" w14:textId="77777777" w:rsidR="007C2489" w:rsidRDefault="007C2489">
            <w:pPr>
              <w:widowControl/>
              <w:rPr>
                <w:rFonts w:ascii="宋体" w:hAnsi="宋体" w:cs="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5B4A9928" w14:textId="77777777" w:rsidR="007C2489" w:rsidRDefault="007C2489">
            <w:pPr>
              <w:widowControl/>
              <w:jc w:val="center"/>
              <w:rPr>
                <w:rFonts w:ascii="宋体" w:hAnsi="宋体" w:cs="宋体"/>
                <w:kern w:val="0"/>
                <w:sz w:val="18"/>
                <w:szCs w:val="18"/>
              </w:rPr>
            </w:pPr>
          </w:p>
        </w:tc>
      </w:tr>
      <w:tr w:rsidR="007C2489" w14:paraId="4FBD0666"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2C5C75AD" w14:textId="77777777" w:rsidR="007C2489" w:rsidRDefault="007C2489">
            <w:pPr>
              <w:widowControl/>
              <w:jc w:val="center"/>
              <w:rPr>
                <w:rFonts w:ascii="宋体" w:hAnsi="宋体" w:cs="宋体"/>
                <w:kern w:val="0"/>
                <w:sz w:val="18"/>
                <w:szCs w:val="18"/>
              </w:rPr>
            </w:pPr>
          </w:p>
        </w:tc>
        <w:tc>
          <w:tcPr>
            <w:tcW w:w="1053" w:type="dxa"/>
            <w:vMerge/>
            <w:tcBorders>
              <w:left w:val="nil"/>
              <w:right w:val="single" w:sz="4" w:space="0" w:color="auto"/>
            </w:tcBorders>
            <w:vAlign w:val="center"/>
          </w:tcPr>
          <w:p w14:paraId="08D080C7"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1EED2C5A" w14:textId="77777777" w:rsidR="007C2489" w:rsidRDefault="007A0567">
            <w:pPr>
              <w:widowControl/>
              <w:rPr>
                <w:rFonts w:ascii="宋体" w:hAnsi="宋体" w:cs="宋体"/>
                <w:kern w:val="0"/>
                <w:szCs w:val="21"/>
              </w:rPr>
            </w:pPr>
            <w:r>
              <w:rPr>
                <w:rFonts w:ascii="宋体" w:hAnsi="宋体" w:cs="宋体" w:hint="eastAsia"/>
                <w:szCs w:val="21"/>
              </w:rPr>
              <w:t>支持自定义条件查询文书记录。</w:t>
            </w:r>
          </w:p>
          <w:p w14:paraId="2852FCA7" w14:textId="77777777" w:rsidR="007C2489" w:rsidRDefault="007C2489">
            <w:pPr>
              <w:widowControl/>
              <w:rPr>
                <w:rFonts w:ascii="宋体" w:hAnsi="宋体" w:cs="宋体"/>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75BD05AE" w14:textId="77777777" w:rsidR="007C2489" w:rsidRDefault="007C2489">
            <w:pPr>
              <w:widowControl/>
              <w:jc w:val="center"/>
              <w:rPr>
                <w:rFonts w:ascii="宋体" w:hAnsi="宋体" w:cs="宋体"/>
                <w:kern w:val="0"/>
                <w:sz w:val="18"/>
                <w:szCs w:val="18"/>
              </w:rPr>
            </w:pPr>
          </w:p>
        </w:tc>
      </w:tr>
      <w:tr w:rsidR="007C2489" w14:paraId="268F7368"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01F109BE" w14:textId="77777777" w:rsidR="007C2489" w:rsidRDefault="007C2489">
            <w:pPr>
              <w:widowControl/>
              <w:jc w:val="center"/>
              <w:rPr>
                <w:rFonts w:ascii="宋体" w:hAnsi="宋体" w:cs="宋体"/>
                <w:kern w:val="0"/>
                <w:sz w:val="18"/>
                <w:szCs w:val="18"/>
              </w:rPr>
            </w:pPr>
          </w:p>
        </w:tc>
        <w:tc>
          <w:tcPr>
            <w:tcW w:w="1053" w:type="dxa"/>
            <w:vMerge/>
            <w:tcBorders>
              <w:left w:val="nil"/>
              <w:right w:val="single" w:sz="4" w:space="0" w:color="auto"/>
            </w:tcBorders>
            <w:vAlign w:val="center"/>
          </w:tcPr>
          <w:p w14:paraId="0C4209F3"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34A10A81" w14:textId="77777777" w:rsidR="007C2489" w:rsidRDefault="007A0567">
            <w:pPr>
              <w:widowControl/>
              <w:rPr>
                <w:rFonts w:ascii="宋体" w:hAnsi="宋体" w:cs="宋体"/>
                <w:kern w:val="0"/>
                <w:szCs w:val="21"/>
              </w:rPr>
            </w:pPr>
            <w:r>
              <w:rPr>
                <w:rFonts w:ascii="宋体" w:hAnsi="宋体" w:cs="宋体" w:hint="eastAsia"/>
                <w:szCs w:val="21"/>
              </w:rPr>
              <w:t>可查询已填或未填某类护理单的患者。</w:t>
            </w:r>
          </w:p>
          <w:p w14:paraId="3368F7B5"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0B338A71" w14:textId="77777777" w:rsidR="007C2489" w:rsidRDefault="007C2489">
            <w:pPr>
              <w:widowControl/>
              <w:jc w:val="center"/>
              <w:rPr>
                <w:rFonts w:ascii="宋体" w:hAnsi="宋体" w:cs="宋体"/>
                <w:kern w:val="0"/>
                <w:sz w:val="18"/>
                <w:szCs w:val="18"/>
              </w:rPr>
            </w:pPr>
          </w:p>
        </w:tc>
      </w:tr>
      <w:tr w:rsidR="007C2489" w14:paraId="0B027E0D" w14:textId="77777777">
        <w:trPr>
          <w:trHeight w:val="268"/>
        </w:trPr>
        <w:tc>
          <w:tcPr>
            <w:tcW w:w="699" w:type="dxa"/>
            <w:vMerge/>
            <w:tcBorders>
              <w:left w:val="single" w:sz="4" w:space="0" w:color="auto"/>
              <w:bottom w:val="single" w:sz="4" w:space="0" w:color="auto"/>
              <w:right w:val="single" w:sz="4" w:space="0" w:color="auto"/>
            </w:tcBorders>
            <w:tcMar>
              <w:left w:w="28" w:type="dxa"/>
              <w:right w:w="28" w:type="dxa"/>
            </w:tcMar>
            <w:vAlign w:val="center"/>
          </w:tcPr>
          <w:p w14:paraId="5E338571" w14:textId="77777777" w:rsidR="007C2489" w:rsidRDefault="007C2489">
            <w:pPr>
              <w:widowControl/>
              <w:jc w:val="center"/>
              <w:rPr>
                <w:rFonts w:ascii="宋体" w:hAnsi="宋体" w:cs="宋体"/>
                <w:kern w:val="0"/>
                <w:sz w:val="18"/>
                <w:szCs w:val="18"/>
              </w:rPr>
            </w:pPr>
          </w:p>
        </w:tc>
        <w:tc>
          <w:tcPr>
            <w:tcW w:w="1053" w:type="dxa"/>
            <w:vMerge/>
            <w:tcBorders>
              <w:left w:val="nil"/>
              <w:bottom w:val="single" w:sz="4" w:space="0" w:color="auto"/>
              <w:right w:val="single" w:sz="4" w:space="0" w:color="auto"/>
            </w:tcBorders>
            <w:vAlign w:val="center"/>
          </w:tcPr>
          <w:p w14:paraId="18B7069E"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1801A91C" w14:textId="77777777" w:rsidR="007C2489" w:rsidRDefault="007A0567">
            <w:pPr>
              <w:widowControl/>
              <w:rPr>
                <w:rFonts w:ascii="宋体" w:hAnsi="宋体" w:cs="宋体"/>
                <w:kern w:val="0"/>
                <w:szCs w:val="21"/>
              </w:rPr>
            </w:pPr>
            <w:r>
              <w:rPr>
                <w:rFonts w:ascii="宋体" w:hAnsi="宋体" w:cs="宋体" w:hint="eastAsia"/>
                <w:szCs w:val="21"/>
              </w:rPr>
              <w:t>根据操作人员级别控制记录操作。</w:t>
            </w:r>
          </w:p>
          <w:p w14:paraId="4518C22D"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341B78F" w14:textId="77777777" w:rsidR="007C2489" w:rsidRDefault="007C2489">
            <w:pPr>
              <w:widowControl/>
              <w:jc w:val="center"/>
              <w:rPr>
                <w:rFonts w:ascii="宋体" w:hAnsi="宋体" w:cs="宋体"/>
                <w:kern w:val="0"/>
                <w:sz w:val="18"/>
                <w:szCs w:val="18"/>
              </w:rPr>
            </w:pPr>
          </w:p>
        </w:tc>
      </w:tr>
      <w:tr w:rsidR="007C2489" w14:paraId="50DD5F43" w14:textId="77777777">
        <w:trPr>
          <w:trHeight w:val="268"/>
        </w:trPr>
        <w:tc>
          <w:tcPr>
            <w:tcW w:w="699" w:type="dxa"/>
            <w:vMerge w:val="restart"/>
            <w:tcBorders>
              <w:top w:val="single" w:sz="4" w:space="0" w:color="auto"/>
              <w:left w:val="single" w:sz="4" w:space="0" w:color="auto"/>
              <w:right w:val="single" w:sz="4" w:space="0" w:color="auto"/>
            </w:tcBorders>
            <w:tcMar>
              <w:left w:w="28" w:type="dxa"/>
              <w:right w:w="28" w:type="dxa"/>
            </w:tcMar>
            <w:vAlign w:val="center"/>
          </w:tcPr>
          <w:p w14:paraId="66A11580" w14:textId="77777777" w:rsidR="007C2489" w:rsidRDefault="007A0567">
            <w:pPr>
              <w:widowControl/>
              <w:jc w:val="center"/>
              <w:rPr>
                <w:rFonts w:ascii="宋体" w:hAnsi="宋体" w:cs="宋体"/>
                <w:kern w:val="0"/>
                <w:sz w:val="18"/>
                <w:szCs w:val="18"/>
              </w:rPr>
            </w:pPr>
            <w:r>
              <w:rPr>
                <w:rFonts w:ascii="宋体" w:hAnsi="宋体" w:hint="eastAsia"/>
                <w:szCs w:val="21"/>
              </w:rPr>
              <w:t>护士交接班管理</w:t>
            </w:r>
          </w:p>
        </w:tc>
        <w:tc>
          <w:tcPr>
            <w:tcW w:w="1053" w:type="dxa"/>
            <w:vMerge w:val="restart"/>
            <w:tcBorders>
              <w:top w:val="single" w:sz="4" w:space="0" w:color="auto"/>
              <w:left w:val="nil"/>
              <w:right w:val="single" w:sz="4" w:space="0" w:color="auto"/>
            </w:tcBorders>
            <w:vAlign w:val="center"/>
          </w:tcPr>
          <w:p w14:paraId="3F0869BA" w14:textId="77777777" w:rsidR="007C2489" w:rsidRDefault="007A0567">
            <w:pPr>
              <w:widowControl/>
              <w:jc w:val="center"/>
              <w:rPr>
                <w:rFonts w:ascii="宋体" w:hAnsi="宋体"/>
                <w:szCs w:val="21"/>
              </w:rPr>
            </w:pPr>
            <w:r>
              <w:rPr>
                <w:rFonts w:ascii="宋体" w:hAnsi="宋体" w:hint="eastAsia"/>
                <w:szCs w:val="21"/>
              </w:rPr>
              <w:t>交班管理</w:t>
            </w:r>
          </w:p>
        </w:tc>
        <w:tc>
          <w:tcPr>
            <w:tcW w:w="6502" w:type="dxa"/>
            <w:tcBorders>
              <w:top w:val="single" w:sz="4" w:space="0" w:color="auto"/>
              <w:left w:val="nil"/>
              <w:bottom w:val="single" w:sz="4" w:space="0" w:color="auto"/>
              <w:right w:val="single" w:sz="4" w:space="0" w:color="auto"/>
            </w:tcBorders>
            <w:vAlign w:val="center"/>
          </w:tcPr>
          <w:p w14:paraId="06AC0D86" w14:textId="77777777" w:rsidR="007C2489" w:rsidRDefault="007A0567">
            <w:pPr>
              <w:widowControl/>
              <w:rPr>
                <w:rFonts w:ascii="宋体" w:hAnsi="宋体" w:cs="宋体"/>
                <w:kern w:val="0"/>
                <w:szCs w:val="21"/>
              </w:rPr>
            </w:pPr>
            <w:r>
              <w:rPr>
                <w:rFonts w:ascii="宋体" w:hAnsi="宋体" w:cs="宋体" w:hint="eastAsia"/>
                <w:szCs w:val="21"/>
              </w:rPr>
              <w:t>按床号交班，支持</w:t>
            </w:r>
            <w:r>
              <w:rPr>
                <w:rFonts w:ascii="宋体" w:hAnsi="宋体" w:cs="宋体" w:hint="eastAsia"/>
                <w:szCs w:val="21"/>
              </w:rPr>
              <w:t>APN</w:t>
            </w:r>
            <w:r>
              <w:rPr>
                <w:rFonts w:ascii="宋体" w:hAnsi="宋体" w:cs="宋体" w:hint="eastAsia"/>
                <w:szCs w:val="21"/>
              </w:rPr>
              <w:t>三班及</w:t>
            </w:r>
            <w:r>
              <w:rPr>
                <w:rFonts w:ascii="宋体" w:hAnsi="宋体" w:cs="宋体" w:hint="eastAsia"/>
                <w:szCs w:val="21"/>
              </w:rPr>
              <w:t>ISBAR</w:t>
            </w:r>
            <w:r>
              <w:rPr>
                <w:rFonts w:ascii="宋体" w:hAnsi="宋体" w:cs="宋体" w:hint="eastAsia"/>
                <w:szCs w:val="21"/>
              </w:rPr>
              <w:t>模式，可设班次时间。</w:t>
            </w:r>
          </w:p>
          <w:p w14:paraId="26B26358"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BE562A8" w14:textId="77777777" w:rsidR="007C2489" w:rsidRDefault="007C2489">
            <w:pPr>
              <w:widowControl/>
              <w:jc w:val="center"/>
              <w:rPr>
                <w:rFonts w:ascii="宋体" w:hAnsi="宋体" w:cs="宋体"/>
                <w:kern w:val="0"/>
                <w:sz w:val="18"/>
                <w:szCs w:val="18"/>
              </w:rPr>
            </w:pPr>
          </w:p>
        </w:tc>
      </w:tr>
      <w:tr w:rsidR="007C2489" w14:paraId="7D9E3017"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51E39AD8" w14:textId="77777777" w:rsidR="007C2489" w:rsidRDefault="007C2489">
            <w:pPr>
              <w:widowControl/>
              <w:jc w:val="center"/>
              <w:rPr>
                <w:rFonts w:ascii="宋体" w:hAnsi="宋体" w:cs="宋体"/>
                <w:kern w:val="0"/>
                <w:sz w:val="18"/>
                <w:szCs w:val="18"/>
              </w:rPr>
            </w:pPr>
          </w:p>
        </w:tc>
        <w:tc>
          <w:tcPr>
            <w:tcW w:w="1053" w:type="dxa"/>
            <w:vMerge/>
            <w:tcBorders>
              <w:left w:val="nil"/>
              <w:right w:val="single" w:sz="4" w:space="0" w:color="auto"/>
            </w:tcBorders>
            <w:vAlign w:val="center"/>
          </w:tcPr>
          <w:p w14:paraId="26DFF6AC"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14FCEBBD" w14:textId="77777777" w:rsidR="007C2489" w:rsidRDefault="007A0567">
            <w:pPr>
              <w:widowControl/>
              <w:rPr>
                <w:rFonts w:ascii="宋体" w:hAnsi="宋体" w:cs="宋体"/>
                <w:kern w:val="0"/>
                <w:szCs w:val="21"/>
              </w:rPr>
            </w:pPr>
            <w:r>
              <w:rPr>
                <w:rFonts w:ascii="宋体" w:hAnsi="宋体" w:cs="宋体" w:hint="eastAsia"/>
                <w:szCs w:val="21"/>
              </w:rPr>
              <w:t>眉栏自动按班次分类统计，支持自定义项目。</w:t>
            </w:r>
          </w:p>
          <w:p w14:paraId="4959B7B7"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D1D5578" w14:textId="77777777" w:rsidR="007C2489" w:rsidRDefault="007C2489">
            <w:pPr>
              <w:widowControl/>
              <w:jc w:val="center"/>
              <w:rPr>
                <w:rFonts w:ascii="宋体" w:hAnsi="宋体" w:cs="宋体"/>
                <w:kern w:val="0"/>
                <w:sz w:val="18"/>
                <w:szCs w:val="18"/>
              </w:rPr>
            </w:pPr>
          </w:p>
        </w:tc>
      </w:tr>
      <w:tr w:rsidR="007C2489" w14:paraId="317474B1"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4DB944B6" w14:textId="77777777" w:rsidR="007C2489" w:rsidRDefault="007C2489">
            <w:pPr>
              <w:widowControl/>
              <w:jc w:val="center"/>
              <w:rPr>
                <w:rFonts w:ascii="宋体" w:hAnsi="宋体" w:cs="宋体"/>
                <w:kern w:val="0"/>
                <w:sz w:val="18"/>
                <w:szCs w:val="18"/>
              </w:rPr>
            </w:pPr>
          </w:p>
        </w:tc>
        <w:tc>
          <w:tcPr>
            <w:tcW w:w="1053" w:type="dxa"/>
            <w:vMerge/>
            <w:tcBorders>
              <w:left w:val="nil"/>
              <w:right w:val="single" w:sz="4" w:space="0" w:color="auto"/>
            </w:tcBorders>
            <w:vAlign w:val="center"/>
          </w:tcPr>
          <w:p w14:paraId="6E36093D"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516C26DD" w14:textId="77777777" w:rsidR="007C2489" w:rsidRDefault="007A0567">
            <w:pPr>
              <w:widowControl/>
              <w:rPr>
                <w:rFonts w:ascii="宋体" w:hAnsi="宋体" w:cs="宋体"/>
                <w:kern w:val="0"/>
                <w:szCs w:val="21"/>
              </w:rPr>
            </w:pPr>
            <w:r>
              <w:rPr>
                <w:rFonts w:ascii="宋体" w:hAnsi="宋体" w:cs="宋体" w:hint="eastAsia"/>
                <w:szCs w:val="21"/>
              </w:rPr>
              <w:t>支持其他文书写入交班及手工录入交班信息。</w:t>
            </w:r>
          </w:p>
          <w:p w14:paraId="084C2558"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0EC836F" w14:textId="77777777" w:rsidR="007C2489" w:rsidRDefault="007C2489">
            <w:pPr>
              <w:widowControl/>
              <w:jc w:val="center"/>
              <w:rPr>
                <w:rFonts w:ascii="宋体" w:hAnsi="宋体" w:cs="宋体"/>
                <w:kern w:val="0"/>
                <w:sz w:val="18"/>
                <w:szCs w:val="18"/>
              </w:rPr>
            </w:pPr>
          </w:p>
        </w:tc>
      </w:tr>
      <w:tr w:rsidR="007C2489" w14:paraId="04953A7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40FB1C59" w14:textId="77777777" w:rsidR="007C2489" w:rsidRDefault="007C2489">
            <w:pPr>
              <w:widowControl/>
              <w:jc w:val="center"/>
              <w:rPr>
                <w:rFonts w:ascii="宋体" w:hAnsi="宋体" w:cs="宋体"/>
                <w:kern w:val="0"/>
                <w:sz w:val="18"/>
                <w:szCs w:val="18"/>
              </w:rPr>
            </w:pPr>
          </w:p>
        </w:tc>
        <w:tc>
          <w:tcPr>
            <w:tcW w:w="1053" w:type="dxa"/>
            <w:vMerge/>
            <w:tcBorders>
              <w:left w:val="nil"/>
              <w:right w:val="single" w:sz="4" w:space="0" w:color="auto"/>
            </w:tcBorders>
            <w:vAlign w:val="center"/>
          </w:tcPr>
          <w:p w14:paraId="27929B41"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3004E8C6" w14:textId="77777777" w:rsidR="007C2489" w:rsidRDefault="007A0567">
            <w:pPr>
              <w:widowControl/>
              <w:rPr>
                <w:rFonts w:ascii="宋体" w:hAnsi="宋体" w:cs="宋体"/>
                <w:kern w:val="0"/>
                <w:szCs w:val="21"/>
              </w:rPr>
            </w:pPr>
            <w:r>
              <w:rPr>
                <w:rFonts w:ascii="宋体" w:hAnsi="宋体" w:cs="宋体" w:hint="eastAsia"/>
                <w:szCs w:val="21"/>
              </w:rPr>
              <w:t>提供各班次患者多种自定义分类统计人数。</w:t>
            </w:r>
          </w:p>
          <w:p w14:paraId="1544AC0E"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236EC720" w14:textId="77777777" w:rsidR="007C2489" w:rsidRDefault="007C2489">
            <w:pPr>
              <w:widowControl/>
              <w:jc w:val="center"/>
              <w:rPr>
                <w:rFonts w:ascii="宋体" w:hAnsi="宋体" w:cs="宋体"/>
                <w:kern w:val="0"/>
                <w:sz w:val="18"/>
                <w:szCs w:val="18"/>
              </w:rPr>
            </w:pPr>
          </w:p>
        </w:tc>
      </w:tr>
      <w:tr w:rsidR="007C2489" w14:paraId="78FE9CE9" w14:textId="77777777">
        <w:trPr>
          <w:trHeight w:val="268"/>
        </w:trPr>
        <w:tc>
          <w:tcPr>
            <w:tcW w:w="699" w:type="dxa"/>
            <w:vMerge w:val="restart"/>
            <w:tcBorders>
              <w:top w:val="single" w:sz="4" w:space="0" w:color="auto"/>
              <w:left w:val="single" w:sz="4" w:space="0" w:color="auto"/>
              <w:right w:val="single" w:sz="4" w:space="0" w:color="auto"/>
            </w:tcBorders>
            <w:tcMar>
              <w:left w:w="28" w:type="dxa"/>
              <w:right w:w="28" w:type="dxa"/>
            </w:tcMar>
            <w:vAlign w:val="center"/>
          </w:tcPr>
          <w:p w14:paraId="7B1D2482" w14:textId="77777777" w:rsidR="007C2489" w:rsidRDefault="007A0567">
            <w:pPr>
              <w:widowControl/>
              <w:jc w:val="center"/>
              <w:rPr>
                <w:rFonts w:ascii="宋体" w:hAnsi="宋体" w:cs="宋体"/>
                <w:kern w:val="0"/>
                <w:sz w:val="18"/>
                <w:szCs w:val="18"/>
              </w:rPr>
            </w:pPr>
            <w:r>
              <w:rPr>
                <w:rFonts w:ascii="宋体" w:hAnsi="宋体" w:hint="eastAsia"/>
                <w:szCs w:val="21"/>
              </w:rPr>
              <w:t>医疗数据查询</w:t>
            </w:r>
          </w:p>
        </w:tc>
        <w:tc>
          <w:tcPr>
            <w:tcW w:w="1053" w:type="dxa"/>
            <w:tcBorders>
              <w:top w:val="single" w:sz="4" w:space="0" w:color="auto"/>
              <w:left w:val="nil"/>
              <w:bottom w:val="single" w:sz="4" w:space="0" w:color="auto"/>
              <w:right w:val="single" w:sz="4" w:space="0" w:color="auto"/>
            </w:tcBorders>
            <w:vAlign w:val="center"/>
          </w:tcPr>
          <w:p w14:paraId="0652BEFA" w14:textId="77777777" w:rsidR="007C2489" w:rsidRDefault="007A0567">
            <w:pPr>
              <w:widowControl/>
              <w:jc w:val="center"/>
              <w:rPr>
                <w:rFonts w:ascii="宋体" w:hAnsi="宋体"/>
                <w:szCs w:val="21"/>
              </w:rPr>
            </w:pPr>
            <w:r>
              <w:rPr>
                <w:rFonts w:ascii="宋体" w:hAnsi="宋体" w:hint="eastAsia"/>
                <w:szCs w:val="21"/>
              </w:rPr>
              <w:t>医嘱查询</w:t>
            </w:r>
          </w:p>
        </w:tc>
        <w:tc>
          <w:tcPr>
            <w:tcW w:w="6502" w:type="dxa"/>
            <w:tcBorders>
              <w:top w:val="single" w:sz="4" w:space="0" w:color="auto"/>
              <w:left w:val="nil"/>
              <w:bottom w:val="single" w:sz="4" w:space="0" w:color="auto"/>
              <w:right w:val="single" w:sz="4" w:space="0" w:color="auto"/>
            </w:tcBorders>
            <w:vAlign w:val="center"/>
          </w:tcPr>
          <w:p w14:paraId="729BFA18" w14:textId="77777777" w:rsidR="007C2489" w:rsidRDefault="007A0567">
            <w:pPr>
              <w:widowControl/>
              <w:rPr>
                <w:rFonts w:ascii="宋体" w:hAnsi="宋体" w:cs="宋体"/>
                <w:kern w:val="0"/>
                <w:szCs w:val="21"/>
              </w:rPr>
            </w:pPr>
            <w:r>
              <w:rPr>
                <w:rFonts w:ascii="宋体" w:hAnsi="宋体" w:cs="宋体" w:hint="eastAsia"/>
                <w:szCs w:val="21"/>
              </w:rPr>
              <w:t>查询患者各类医嘱。</w:t>
            </w:r>
          </w:p>
          <w:p w14:paraId="03D1F750"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00484994" w14:textId="77777777" w:rsidR="007C2489" w:rsidRDefault="007C2489">
            <w:pPr>
              <w:widowControl/>
              <w:jc w:val="center"/>
              <w:rPr>
                <w:rFonts w:ascii="宋体" w:hAnsi="宋体" w:cs="宋体"/>
                <w:kern w:val="0"/>
                <w:sz w:val="18"/>
                <w:szCs w:val="18"/>
              </w:rPr>
            </w:pPr>
          </w:p>
        </w:tc>
      </w:tr>
      <w:tr w:rsidR="007C2489" w14:paraId="21C9570D"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60B53C5B"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39CE6D6A" w14:textId="77777777" w:rsidR="007C2489" w:rsidRDefault="007A0567">
            <w:pPr>
              <w:widowControl/>
              <w:jc w:val="center"/>
              <w:rPr>
                <w:rFonts w:ascii="宋体" w:hAnsi="宋体"/>
                <w:szCs w:val="21"/>
              </w:rPr>
            </w:pPr>
            <w:r>
              <w:rPr>
                <w:rFonts w:ascii="宋体" w:hAnsi="宋体" w:hint="eastAsia"/>
                <w:szCs w:val="21"/>
              </w:rPr>
              <w:t>检验结果</w:t>
            </w:r>
          </w:p>
        </w:tc>
        <w:tc>
          <w:tcPr>
            <w:tcW w:w="6502" w:type="dxa"/>
            <w:tcBorders>
              <w:top w:val="single" w:sz="4" w:space="0" w:color="auto"/>
              <w:left w:val="nil"/>
              <w:bottom w:val="single" w:sz="4" w:space="0" w:color="auto"/>
              <w:right w:val="single" w:sz="4" w:space="0" w:color="auto"/>
            </w:tcBorders>
            <w:vAlign w:val="center"/>
          </w:tcPr>
          <w:p w14:paraId="16AC8C50" w14:textId="77777777" w:rsidR="007C2489" w:rsidRDefault="007A0567">
            <w:pPr>
              <w:widowControl/>
              <w:rPr>
                <w:rFonts w:ascii="宋体" w:hAnsi="宋体" w:cs="宋体"/>
                <w:kern w:val="0"/>
                <w:szCs w:val="21"/>
              </w:rPr>
            </w:pPr>
            <w:r>
              <w:rPr>
                <w:rFonts w:ascii="宋体" w:hAnsi="宋体" w:cs="宋体" w:hint="eastAsia"/>
                <w:szCs w:val="21"/>
              </w:rPr>
              <w:t>对接</w:t>
            </w:r>
            <w:r>
              <w:rPr>
                <w:rFonts w:ascii="宋体" w:hAnsi="宋体" w:cs="宋体" w:hint="eastAsia"/>
                <w:szCs w:val="21"/>
              </w:rPr>
              <w:t>LIS</w:t>
            </w:r>
            <w:r>
              <w:rPr>
                <w:rFonts w:ascii="宋体" w:hAnsi="宋体" w:cs="宋体" w:hint="eastAsia"/>
                <w:szCs w:val="21"/>
              </w:rPr>
              <w:t>系统，查询患者检验结果。</w:t>
            </w:r>
          </w:p>
          <w:p w14:paraId="73AC8774" w14:textId="77777777" w:rsidR="007C2489" w:rsidRDefault="007C2489">
            <w:pPr>
              <w:widowControl/>
              <w:rPr>
                <w:rFonts w:ascii="宋体" w:hAnsi="宋体"/>
              </w:rPr>
            </w:pPr>
          </w:p>
        </w:tc>
        <w:tc>
          <w:tcPr>
            <w:tcW w:w="821" w:type="dxa"/>
            <w:tcBorders>
              <w:top w:val="single" w:sz="4" w:space="0" w:color="auto"/>
              <w:left w:val="single" w:sz="4" w:space="0" w:color="auto"/>
              <w:bottom w:val="single" w:sz="4" w:space="0" w:color="auto"/>
              <w:right w:val="single" w:sz="4" w:space="0" w:color="auto"/>
            </w:tcBorders>
            <w:vAlign w:val="center"/>
          </w:tcPr>
          <w:p w14:paraId="73A54C10" w14:textId="77777777" w:rsidR="007C2489" w:rsidRDefault="007C2489">
            <w:pPr>
              <w:widowControl/>
              <w:jc w:val="center"/>
              <w:rPr>
                <w:rFonts w:ascii="宋体" w:hAnsi="宋体" w:cs="宋体"/>
                <w:kern w:val="0"/>
                <w:sz w:val="18"/>
                <w:szCs w:val="18"/>
              </w:rPr>
            </w:pPr>
          </w:p>
        </w:tc>
      </w:tr>
      <w:tr w:rsidR="007C2489" w14:paraId="69FB1883"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1D4EBFDE"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496B02FB" w14:textId="77777777" w:rsidR="007C2489" w:rsidRDefault="007A0567">
            <w:pPr>
              <w:widowControl/>
              <w:jc w:val="center"/>
              <w:rPr>
                <w:rFonts w:ascii="宋体" w:hAnsi="宋体"/>
                <w:szCs w:val="21"/>
              </w:rPr>
            </w:pPr>
            <w:r>
              <w:rPr>
                <w:rFonts w:ascii="宋体" w:hAnsi="宋体" w:hint="eastAsia"/>
                <w:szCs w:val="21"/>
              </w:rPr>
              <w:t>检查报告</w:t>
            </w:r>
          </w:p>
        </w:tc>
        <w:tc>
          <w:tcPr>
            <w:tcW w:w="6502" w:type="dxa"/>
            <w:tcBorders>
              <w:top w:val="single" w:sz="4" w:space="0" w:color="auto"/>
              <w:left w:val="nil"/>
              <w:bottom w:val="single" w:sz="4" w:space="0" w:color="auto"/>
              <w:right w:val="single" w:sz="4" w:space="0" w:color="auto"/>
            </w:tcBorders>
            <w:vAlign w:val="center"/>
          </w:tcPr>
          <w:p w14:paraId="0594CE09" w14:textId="77777777" w:rsidR="007C2489" w:rsidRDefault="007A0567">
            <w:pPr>
              <w:widowControl/>
              <w:rPr>
                <w:rFonts w:ascii="宋体" w:hAnsi="宋体" w:cs="宋体"/>
                <w:kern w:val="0"/>
                <w:szCs w:val="21"/>
              </w:rPr>
            </w:pPr>
            <w:r>
              <w:rPr>
                <w:rFonts w:ascii="宋体" w:hAnsi="宋体" w:cs="宋体" w:hint="eastAsia"/>
                <w:szCs w:val="21"/>
              </w:rPr>
              <w:t>对接</w:t>
            </w:r>
            <w:r>
              <w:rPr>
                <w:rFonts w:ascii="宋体" w:hAnsi="宋体" w:cs="宋体" w:hint="eastAsia"/>
                <w:szCs w:val="21"/>
              </w:rPr>
              <w:t>PACS</w:t>
            </w:r>
            <w:r>
              <w:rPr>
                <w:rFonts w:ascii="宋体" w:hAnsi="宋体" w:cs="宋体" w:hint="eastAsia"/>
                <w:szCs w:val="21"/>
              </w:rPr>
              <w:t>等影像系统，查询患者检查报告。</w:t>
            </w:r>
          </w:p>
          <w:p w14:paraId="12A5831C"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67F75B49" w14:textId="77777777" w:rsidR="007C2489" w:rsidRDefault="007C2489">
            <w:pPr>
              <w:widowControl/>
              <w:jc w:val="center"/>
              <w:rPr>
                <w:rFonts w:ascii="宋体" w:hAnsi="宋体" w:cs="宋体"/>
                <w:kern w:val="0"/>
                <w:sz w:val="18"/>
                <w:szCs w:val="18"/>
              </w:rPr>
            </w:pPr>
          </w:p>
        </w:tc>
      </w:tr>
      <w:tr w:rsidR="007C2489" w14:paraId="38B7A940" w14:textId="77777777">
        <w:trPr>
          <w:trHeight w:val="268"/>
        </w:trPr>
        <w:tc>
          <w:tcPr>
            <w:tcW w:w="699" w:type="dxa"/>
            <w:vMerge/>
            <w:tcBorders>
              <w:left w:val="single" w:sz="4" w:space="0" w:color="auto"/>
              <w:bottom w:val="single" w:sz="4" w:space="0" w:color="auto"/>
              <w:right w:val="single" w:sz="4" w:space="0" w:color="auto"/>
            </w:tcBorders>
            <w:tcMar>
              <w:left w:w="28" w:type="dxa"/>
              <w:right w:w="28" w:type="dxa"/>
            </w:tcMar>
            <w:vAlign w:val="center"/>
          </w:tcPr>
          <w:p w14:paraId="76B3B3B8"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5777A613" w14:textId="77777777" w:rsidR="007C2489" w:rsidRDefault="007A0567">
            <w:pPr>
              <w:widowControl/>
              <w:jc w:val="center"/>
              <w:rPr>
                <w:rFonts w:ascii="宋体" w:hAnsi="宋体"/>
                <w:szCs w:val="21"/>
              </w:rPr>
            </w:pPr>
            <w:r>
              <w:rPr>
                <w:rFonts w:ascii="宋体" w:hAnsi="宋体" w:hint="eastAsia"/>
                <w:szCs w:val="21"/>
              </w:rPr>
              <w:t>病历查询</w:t>
            </w:r>
          </w:p>
        </w:tc>
        <w:tc>
          <w:tcPr>
            <w:tcW w:w="6502" w:type="dxa"/>
            <w:tcBorders>
              <w:top w:val="single" w:sz="4" w:space="0" w:color="auto"/>
              <w:left w:val="nil"/>
              <w:bottom w:val="single" w:sz="4" w:space="0" w:color="auto"/>
              <w:right w:val="single" w:sz="4" w:space="0" w:color="auto"/>
            </w:tcBorders>
            <w:vAlign w:val="center"/>
          </w:tcPr>
          <w:p w14:paraId="24D31228" w14:textId="77777777" w:rsidR="007C2489" w:rsidRDefault="007A0567">
            <w:pPr>
              <w:widowControl/>
              <w:rPr>
                <w:rFonts w:ascii="宋体" w:hAnsi="宋体" w:cs="宋体"/>
                <w:kern w:val="0"/>
                <w:szCs w:val="21"/>
              </w:rPr>
            </w:pPr>
            <w:r>
              <w:rPr>
                <w:rFonts w:ascii="宋体" w:hAnsi="宋体" w:cs="宋体" w:hint="eastAsia"/>
                <w:szCs w:val="21"/>
              </w:rPr>
              <w:t>对接医生电子病历系统，查看各类医生病历。</w:t>
            </w:r>
          </w:p>
          <w:p w14:paraId="7892B479" w14:textId="77777777" w:rsidR="007C2489" w:rsidRDefault="007A0567">
            <w:pPr>
              <w:widowControl/>
              <w:rPr>
                <w:rFonts w:ascii="宋体" w:eastAsia="宋体" w:hAnsi="宋体" w:cs="宋体"/>
                <w:kern w:val="0"/>
                <w:szCs w:val="21"/>
              </w:rPr>
            </w:pPr>
            <w:r>
              <w:rPr>
                <w:rFonts w:hAnsi="宋体" w:cs="宋体" w:hint="eastAsia"/>
                <w:szCs w:val="21"/>
              </w:rPr>
              <w:t>入院记录、病程记录、知情文件、其它记录等。</w:t>
            </w:r>
          </w:p>
        </w:tc>
        <w:tc>
          <w:tcPr>
            <w:tcW w:w="821" w:type="dxa"/>
            <w:tcBorders>
              <w:top w:val="single" w:sz="4" w:space="0" w:color="auto"/>
              <w:left w:val="single" w:sz="4" w:space="0" w:color="auto"/>
              <w:bottom w:val="single" w:sz="4" w:space="0" w:color="auto"/>
              <w:right w:val="single" w:sz="4" w:space="0" w:color="auto"/>
            </w:tcBorders>
            <w:vAlign w:val="center"/>
          </w:tcPr>
          <w:p w14:paraId="2E205CFB" w14:textId="77777777" w:rsidR="007C2489" w:rsidRDefault="007C2489">
            <w:pPr>
              <w:widowControl/>
              <w:jc w:val="center"/>
              <w:rPr>
                <w:rFonts w:ascii="宋体" w:hAnsi="宋体" w:cs="宋体"/>
                <w:kern w:val="0"/>
                <w:sz w:val="18"/>
                <w:szCs w:val="18"/>
              </w:rPr>
            </w:pPr>
          </w:p>
        </w:tc>
      </w:tr>
      <w:tr w:rsidR="007C2489" w14:paraId="03A4AE7D" w14:textId="77777777">
        <w:trPr>
          <w:trHeight w:val="268"/>
        </w:trPr>
        <w:tc>
          <w:tcPr>
            <w:tcW w:w="699" w:type="dxa"/>
            <w:vMerge w:val="restart"/>
            <w:tcBorders>
              <w:left w:val="single" w:sz="4" w:space="0" w:color="auto"/>
              <w:right w:val="single" w:sz="4" w:space="0" w:color="auto"/>
            </w:tcBorders>
            <w:tcMar>
              <w:left w:w="28" w:type="dxa"/>
              <w:right w:w="28" w:type="dxa"/>
            </w:tcMar>
            <w:vAlign w:val="center"/>
          </w:tcPr>
          <w:p w14:paraId="2E02B8C8" w14:textId="77777777" w:rsidR="007C2489" w:rsidRDefault="007A0567">
            <w:pPr>
              <w:widowControl/>
              <w:jc w:val="center"/>
              <w:rPr>
                <w:rFonts w:ascii="宋体" w:hAnsi="宋体" w:cs="宋体"/>
                <w:kern w:val="0"/>
                <w:sz w:val="18"/>
                <w:szCs w:val="18"/>
              </w:rPr>
            </w:pPr>
            <w:r>
              <w:rPr>
                <w:rFonts w:ascii="宋体" w:hAnsi="宋体" w:hint="eastAsia"/>
                <w:szCs w:val="21"/>
              </w:rPr>
              <w:t>非功能性需求</w:t>
            </w:r>
          </w:p>
        </w:tc>
        <w:tc>
          <w:tcPr>
            <w:tcW w:w="1053" w:type="dxa"/>
            <w:vMerge w:val="restart"/>
            <w:tcBorders>
              <w:top w:val="single" w:sz="4" w:space="0" w:color="auto"/>
              <w:left w:val="nil"/>
              <w:right w:val="single" w:sz="4" w:space="0" w:color="auto"/>
            </w:tcBorders>
            <w:vAlign w:val="center"/>
          </w:tcPr>
          <w:p w14:paraId="0DB4CEBF" w14:textId="77777777" w:rsidR="007C2489" w:rsidRDefault="007A0567">
            <w:pPr>
              <w:widowControl/>
              <w:jc w:val="center"/>
              <w:rPr>
                <w:rFonts w:ascii="宋体" w:hAnsi="宋体"/>
                <w:szCs w:val="21"/>
              </w:rPr>
            </w:pPr>
            <w:r>
              <w:rPr>
                <w:rFonts w:ascii="宋体" w:hAnsi="宋体" w:hint="eastAsia"/>
                <w:szCs w:val="21"/>
              </w:rPr>
              <w:t>系统可靠性</w:t>
            </w:r>
          </w:p>
        </w:tc>
        <w:tc>
          <w:tcPr>
            <w:tcW w:w="6502" w:type="dxa"/>
            <w:tcBorders>
              <w:top w:val="single" w:sz="4" w:space="0" w:color="auto"/>
              <w:left w:val="nil"/>
              <w:bottom w:val="single" w:sz="4" w:space="0" w:color="auto"/>
              <w:right w:val="single" w:sz="4" w:space="0" w:color="auto"/>
            </w:tcBorders>
            <w:vAlign w:val="center"/>
          </w:tcPr>
          <w:p w14:paraId="24B6DD8E" w14:textId="77777777" w:rsidR="007C2489" w:rsidRDefault="007A0567">
            <w:pPr>
              <w:widowControl/>
              <w:rPr>
                <w:rFonts w:ascii="宋体" w:hAnsi="宋体" w:cs="宋体"/>
                <w:kern w:val="0"/>
                <w:szCs w:val="21"/>
              </w:rPr>
            </w:pPr>
            <w:r>
              <w:rPr>
                <w:rFonts w:ascii="宋体" w:hAnsi="宋体" w:cs="宋体" w:hint="eastAsia"/>
                <w:szCs w:val="21"/>
              </w:rPr>
              <w:t>数据库支持群集部署，故障自动切换，不影响系统使用。</w:t>
            </w:r>
          </w:p>
          <w:p w14:paraId="3FF6CD51"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E7F7972" w14:textId="77777777" w:rsidR="007C2489" w:rsidRDefault="007C2489">
            <w:pPr>
              <w:widowControl/>
              <w:jc w:val="center"/>
              <w:rPr>
                <w:rFonts w:ascii="宋体" w:hAnsi="宋体" w:cs="宋体"/>
                <w:kern w:val="0"/>
                <w:sz w:val="18"/>
                <w:szCs w:val="18"/>
              </w:rPr>
            </w:pPr>
          </w:p>
        </w:tc>
      </w:tr>
      <w:tr w:rsidR="007C2489" w14:paraId="5B496F77" w14:textId="77777777">
        <w:trPr>
          <w:trHeight w:val="268"/>
        </w:trPr>
        <w:tc>
          <w:tcPr>
            <w:tcW w:w="699" w:type="dxa"/>
            <w:vMerge/>
            <w:tcBorders>
              <w:left w:val="single" w:sz="4" w:space="0" w:color="auto"/>
              <w:bottom w:val="single" w:sz="4" w:space="0" w:color="auto"/>
              <w:right w:val="single" w:sz="4" w:space="0" w:color="auto"/>
            </w:tcBorders>
            <w:tcMar>
              <w:left w:w="28" w:type="dxa"/>
              <w:right w:w="28" w:type="dxa"/>
            </w:tcMar>
            <w:vAlign w:val="center"/>
          </w:tcPr>
          <w:p w14:paraId="2404202D" w14:textId="77777777" w:rsidR="007C2489" w:rsidRDefault="007C2489">
            <w:pPr>
              <w:widowControl/>
              <w:jc w:val="center"/>
              <w:rPr>
                <w:rFonts w:ascii="宋体" w:hAnsi="宋体" w:cs="宋体"/>
                <w:kern w:val="0"/>
                <w:sz w:val="18"/>
                <w:szCs w:val="18"/>
              </w:rPr>
            </w:pPr>
          </w:p>
        </w:tc>
        <w:tc>
          <w:tcPr>
            <w:tcW w:w="1053" w:type="dxa"/>
            <w:vMerge/>
            <w:tcBorders>
              <w:left w:val="nil"/>
              <w:bottom w:val="single" w:sz="4" w:space="0" w:color="auto"/>
              <w:right w:val="single" w:sz="4" w:space="0" w:color="auto"/>
            </w:tcBorders>
            <w:vAlign w:val="center"/>
          </w:tcPr>
          <w:p w14:paraId="4B724A3A" w14:textId="77777777" w:rsidR="007C2489" w:rsidRDefault="007C2489">
            <w:pPr>
              <w:widowControl/>
              <w:jc w:val="center"/>
              <w:rPr>
                <w:rFonts w:ascii="宋体" w:hAnsi="宋体"/>
                <w:szCs w:val="21"/>
              </w:rPr>
            </w:pPr>
          </w:p>
        </w:tc>
        <w:tc>
          <w:tcPr>
            <w:tcW w:w="6502" w:type="dxa"/>
            <w:tcBorders>
              <w:top w:val="single" w:sz="4" w:space="0" w:color="auto"/>
              <w:left w:val="nil"/>
              <w:bottom w:val="single" w:sz="4" w:space="0" w:color="auto"/>
              <w:right w:val="single" w:sz="4" w:space="0" w:color="auto"/>
            </w:tcBorders>
            <w:vAlign w:val="center"/>
          </w:tcPr>
          <w:p w14:paraId="50278F70" w14:textId="77777777" w:rsidR="007C2489" w:rsidRDefault="007A0567">
            <w:pPr>
              <w:widowControl/>
              <w:rPr>
                <w:rFonts w:ascii="宋体" w:hAnsi="宋体" w:cs="宋体"/>
                <w:kern w:val="0"/>
                <w:szCs w:val="21"/>
              </w:rPr>
            </w:pPr>
            <w:r>
              <w:rPr>
                <w:rFonts w:ascii="宋体" w:hAnsi="宋体" w:cs="宋体" w:hint="eastAsia"/>
                <w:szCs w:val="21"/>
              </w:rPr>
              <w:t>中间层服务器多台部署，自主负载均衡，故障自动转移。</w:t>
            </w:r>
          </w:p>
          <w:p w14:paraId="1F0DAFCD" w14:textId="77777777" w:rsidR="007C2489" w:rsidRDefault="007C2489">
            <w:pPr>
              <w:widowControl/>
              <w:rPr>
                <w:rFonts w:ascii="宋体" w:hAnsi="宋体" w:cs="宋体"/>
                <w:kern w:val="0"/>
                <w:szCs w:val="21"/>
              </w:rPr>
            </w:pPr>
          </w:p>
        </w:tc>
        <w:tc>
          <w:tcPr>
            <w:tcW w:w="821" w:type="dxa"/>
            <w:tcBorders>
              <w:top w:val="single" w:sz="4" w:space="0" w:color="auto"/>
              <w:left w:val="single" w:sz="4" w:space="0" w:color="auto"/>
              <w:bottom w:val="single" w:sz="4" w:space="0" w:color="auto"/>
              <w:right w:val="single" w:sz="4" w:space="0" w:color="auto"/>
            </w:tcBorders>
            <w:vAlign w:val="center"/>
          </w:tcPr>
          <w:p w14:paraId="3887B680" w14:textId="77777777" w:rsidR="007C2489" w:rsidRDefault="007C2489">
            <w:pPr>
              <w:widowControl/>
              <w:jc w:val="center"/>
              <w:rPr>
                <w:rFonts w:ascii="宋体" w:hAnsi="宋体" w:cs="宋体"/>
                <w:kern w:val="0"/>
                <w:sz w:val="18"/>
                <w:szCs w:val="18"/>
              </w:rPr>
            </w:pPr>
          </w:p>
        </w:tc>
      </w:tr>
      <w:tr w:rsidR="007C2489" w14:paraId="07A89F6C" w14:textId="77777777">
        <w:trPr>
          <w:trHeight w:val="268"/>
        </w:trPr>
        <w:tc>
          <w:tcPr>
            <w:tcW w:w="699" w:type="dxa"/>
            <w:vMerge w:val="restart"/>
            <w:tcBorders>
              <w:top w:val="single" w:sz="4" w:space="0" w:color="auto"/>
              <w:left w:val="single" w:sz="4" w:space="0" w:color="auto"/>
              <w:right w:val="single" w:sz="4" w:space="0" w:color="auto"/>
            </w:tcBorders>
            <w:tcMar>
              <w:left w:w="28" w:type="dxa"/>
              <w:right w:w="28" w:type="dxa"/>
            </w:tcMar>
            <w:vAlign w:val="center"/>
          </w:tcPr>
          <w:p w14:paraId="54545F1C" w14:textId="77777777" w:rsidR="007C2489" w:rsidRDefault="007A0567">
            <w:pPr>
              <w:widowControl/>
              <w:jc w:val="center"/>
              <w:rPr>
                <w:rFonts w:ascii="宋体" w:hAnsi="宋体" w:cs="宋体"/>
                <w:kern w:val="0"/>
                <w:sz w:val="18"/>
                <w:szCs w:val="18"/>
              </w:rPr>
            </w:pPr>
            <w:r>
              <w:rPr>
                <w:rFonts w:ascii="宋体" w:hAnsi="宋体" w:cs="宋体" w:hint="eastAsia"/>
                <w:kern w:val="0"/>
                <w:sz w:val="18"/>
                <w:szCs w:val="18"/>
              </w:rPr>
              <w:t>文书</w:t>
            </w:r>
            <w:r>
              <w:rPr>
                <w:rFonts w:ascii="宋体" w:hAnsi="宋体" w:cs="宋体" w:hint="eastAsia"/>
                <w:kern w:val="0"/>
                <w:sz w:val="18"/>
                <w:szCs w:val="18"/>
              </w:rPr>
              <w:t>CA</w:t>
            </w:r>
            <w:r>
              <w:rPr>
                <w:rFonts w:ascii="宋体" w:hAnsi="宋体" w:cs="宋体" w:hint="eastAsia"/>
                <w:kern w:val="0"/>
                <w:sz w:val="18"/>
                <w:szCs w:val="18"/>
              </w:rPr>
              <w:t>签名</w:t>
            </w:r>
            <w:r>
              <w:rPr>
                <w:rFonts w:ascii="宋体" w:hAnsi="宋体" w:cs="宋体"/>
                <w:kern w:val="0"/>
                <w:sz w:val="18"/>
                <w:szCs w:val="18"/>
              </w:rPr>
              <w:t>及归档功能要求</w:t>
            </w:r>
          </w:p>
        </w:tc>
        <w:tc>
          <w:tcPr>
            <w:tcW w:w="1053" w:type="dxa"/>
            <w:tcBorders>
              <w:top w:val="single" w:sz="4" w:space="0" w:color="auto"/>
              <w:left w:val="nil"/>
              <w:bottom w:val="single" w:sz="4" w:space="0" w:color="auto"/>
              <w:right w:val="single" w:sz="4" w:space="0" w:color="auto"/>
            </w:tcBorders>
            <w:vAlign w:val="center"/>
          </w:tcPr>
          <w:p w14:paraId="73F2B2EA" w14:textId="77777777" w:rsidR="007C2489" w:rsidRDefault="007A0567">
            <w:pPr>
              <w:widowControl/>
              <w:jc w:val="center"/>
              <w:rPr>
                <w:rFonts w:ascii="宋体" w:hAnsi="宋体"/>
                <w:szCs w:val="21"/>
              </w:rPr>
            </w:pPr>
            <w:r>
              <w:rPr>
                <w:rFonts w:ascii="宋体" w:hAnsi="宋体" w:hint="eastAsia"/>
                <w:szCs w:val="21"/>
              </w:rPr>
              <w:t>对接</w:t>
            </w:r>
            <w:r>
              <w:rPr>
                <w:rFonts w:ascii="宋体" w:hAnsi="宋体" w:hint="eastAsia"/>
                <w:szCs w:val="21"/>
              </w:rPr>
              <w:t>CA</w:t>
            </w:r>
            <w:r>
              <w:rPr>
                <w:rFonts w:ascii="宋体" w:hAnsi="宋体" w:hint="eastAsia"/>
                <w:szCs w:val="21"/>
              </w:rPr>
              <w:t>证书服务器</w:t>
            </w:r>
          </w:p>
        </w:tc>
        <w:tc>
          <w:tcPr>
            <w:tcW w:w="6502" w:type="dxa"/>
            <w:tcBorders>
              <w:top w:val="single" w:sz="4" w:space="0" w:color="auto"/>
              <w:left w:val="nil"/>
              <w:bottom w:val="single" w:sz="4" w:space="0" w:color="auto"/>
              <w:right w:val="single" w:sz="4" w:space="0" w:color="auto"/>
            </w:tcBorders>
            <w:vAlign w:val="center"/>
          </w:tcPr>
          <w:p w14:paraId="77059277" w14:textId="77777777" w:rsidR="007C2489" w:rsidRDefault="007A0567">
            <w:pPr>
              <w:widowControl/>
              <w:rPr>
                <w:rFonts w:ascii="Arial" w:hAnsi="Arial" w:cs="Arial"/>
              </w:rPr>
            </w:pPr>
            <w:r>
              <w:rPr>
                <w:rFonts w:ascii="Arial" w:hAnsi="Arial" w:cs="Arial"/>
              </w:rPr>
              <w:t>护理工作对接</w:t>
            </w:r>
            <w:r>
              <w:rPr>
                <w:rFonts w:ascii="Arial" w:hAnsi="Arial" w:cs="Arial"/>
              </w:rPr>
              <w:t>CA</w:t>
            </w:r>
            <w:r>
              <w:rPr>
                <w:rFonts w:ascii="Arial" w:hAnsi="Arial" w:cs="Arial"/>
              </w:rPr>
              <w:t>签名，获取签名时间节点。</w:t>
            </w:r>
          </w:p>
          <w:p w14:paraId="76EB5906" w14:textId="77777777" w:rsidR="007C2489" w:rsidRDefault="007C2489">
            <w:pPr>
              <w:widowControl/>
              <w:rPr>
                <w:rFonts w:ascii="Arial" w:hAnsi="Arial" w:cs="Arial"/>
              </w:rPr>
            </w:pPr>
          </w:p>
        </w:tc>
        <w:tc>
          <w:tcPr>
            <w:tcW w:w="821" w:type="dxa"/>
            <w:tcBorders>
              <w:top w:val="single" w:sz="4" w:space="0" w:color="auto"/>
              <w:left w:val="single" w:sz="4" w:space="0" w:color="auto"/>
              <w:bottom w:val="single" w:sz="4" w:space="0" w:color="auto"/>
              <w:right w:val="single" w:sz="4" w:space="0" w:color="auto"/>
            </w:tcBorders>
            <w:vAlign w:val="center"/>
          </w:tcPr>
          <w:p w14:paraId="4DBA0866" w14:textId="77777777" w:rsidR="007C2489" w:rsidRDefault="007C2489">
            <w:pPr>
              <w:widowControl/>
              <w:jc w:val="center"/>
              <w:rPr>
                <w:rFonts w:ascii="宋体" w:hAnsi="宋体" w:cs="宋体"/>
                <w:kern w:val="0"/>
                <w:sz w:val="18"/>
                <w:szCs w:val="18"/>
              </w:rPr>
            </w:pPr>
          </w:p>
        </w:tc>
      </w:tr>
      <w:tr w:rsidR="007C2489" w14:paraId="1E13E1F5" w14:textId="77777777">
        <w:trPr>
          <w:trHeight w:val="268"/>
        </w:trPr>
        <w:tc>
          <w:tcPr>
            <w:tcW w:w="699" w:type="dxa"/>
            <w:vMerge/>
            <w:tcBorders>
              <w:left w:val="single" w:sz="4" w:space="0" w:color="auto"/>
              <w:right w:val="single" w:sz="4" w:space="0" w:color="auto"/>
            </w:tcBorders>
            <w:tcMar>
              <w:left w:w="28" w:type="dxa"/>
              <w:right w:w="28" w:type="dxa"/>
            </w:tcMar>
            <w:vAlign w:val="center"/>
          </w:tcPr>
          <w:p w14:paraId="241B20C0"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5C560588" w14:textId="77777777" w:rsidR="007C2489" w:rsidRDefault="007A0567">
            <w:pPr>
              <w:widowControl/>
              <w:jc w:val="center"/>
              <w:rPr>
                <w:rFonts w:ascii="宋体" w:hAnsi="宋体"/>
                <w:szCs w:val="21"/>
              </w:rPr>
            </w:pPr>
            <w:r>
              <w:rPr>
                <w:rFonts w:ascii="宋体" w:hAnsi="宋体" w:hint="eastAsia"/>
                <w:szCs w:val="21"/>
              </w:rPr>
              <w:t>记录</w:t>
            </w:r>
            <w:r>
              <w:rPr>
                <w:rFonts w:ascii="宋体" w:hAnsi="宋体"/>
                <w:szCs w:val="21"/>
              </w:rPr>
              <w:t>痕迹要求</w:t>
            </w:r>
          </w:p>
        </w:tc>
        <w:tc>
          <w:tcPr>
            <w:tcW w:w="6502" w:type="dxa"/>
            <w:tcBorders>
              <w:top w:val="single" w:sz="4" w:space="0" w:color="auto"/>
              <w:left w:val="nil"/>
              <w:bottom w:val="single" w:sz="4" w:space="0" w:color="auto"/>
              <w:right w:val="single" w:sz="4" w:space="0" w:color="auto"/>
            </w:tcBorders>
            <w:vAlign w:val="center"/>
          </w:tcPr>
          <w:p w14:paraId="4A9FA0D9" w14:textId="77777777" w:rsidR="007C2489" w:rsidRDefault="007A0567">
            <w:pPr>
              <w:widowControl/>
              <w:rPr>
                <w:rFonts w:ascii="Arial" w:hAnsi="Arial" w:cs="Arial"/>
              </w:rPr>
            </w:pPr>
            <w:r>
              <w:rPr>
                <w:rFonts w:ascii="Arial" w:hAnsi="Arial" w:cs="Arial"/>
              </w:rPr>
              <w:t>签名操作留记录及痕迹，符合规范和法规。</w:t>
            </w:r>
          </w:p>
          <w:p w14:paraId="1EFF05F9" w14:textId="77777777" w:rsidR="007C2489" w:rsidRDefault="007C2489">
            <w:pPr>
              <w:widowControl/>
              <w:rPr>
                <w:rFonts w:ascii="Arial" w:hAnsi="Arial" w:cs="Arial"/>
              </w:rPr>
            </w:pPr>
          </w:p>
        </w:tc>
        <w:tc>
          <w:tcPr>
            <w:tcW w:w="821" w:type="dxa"/>
            <w:tcBorders>
              <w:top w:val="single" w:sz="4" w:space="0" w:color="auto"/>
              <w:left w:val="single" w:sz="4" w:space="0" w:color="auto"/>
              <w:bottom w:val="single" w:sz="4" w:space="0" w:color="auto"/>
              <w:right w:val="single" w:sz="4" w:space="0" w:color="auto"/>
            </w:tcBorders>
            <w:vAlign w:val="center"/>
          </w:tcPr>
          <w:p w14:paraId="35E93394" w14:textId="77777777" w:rsidR="007C2489" w:rsidRDefault="007C2489">
            <w:pPr>
              <w:widowControl/>
              <w:jc w:val="center"/>
              <w:rPr>
                <w:rFonts w:ascii="宋体" w:hAnsi="宋体" w:cs="宋体"/>
                <w:kern w:val="0"/>
                <w:sz w:val="18"/>
                <w:szCs w:val="18"/>
              </w:rPr>
            </w:pPr>
          </w:p>
        </w:tc>
      </w:tr>
      <w:tr w:rsidR="007C2489" w14:paraId="1506945D" w14:textId="77777777">
        <w:trPr>
          <w:trHeight w:val="268"/>
        </w:trPr>
        <w:tc>
          <w:tcPr>
            <w:tcW w:w="699" w:type="dxa"/>
            <w:vMerge/>
            <w:tcBorders>
              <w:left w:val="single" w:sz="4" w:space="0" w:color="auto"/>
              <w:bottom w:val="single" w:sz="4" w:space="0" w:color="auto"/>
              <w:right w:val="single" w:sz="4" w:space="0" w:color="auto"/>
            </w:tcBorders>
            <w:tcMar>
              <w:left w:w="28" w:type="dxa"/>
              <w:right w:w="28" w:type="dxa"/>
            </w:tcMar>
            <w:vAlign w:val="center"/>
          </w:tcPr>
          <w:p w14:paraId="036AEC02" w14:textId="77777777" w:rsidR="007C2489" w:rsidRDefault="007C2489">
            <w:pPr>
              <w:widowControl/>
              <w:jc w:val="center"/>
              <w:rPr>
                <w:rFonts w:ascii="宋体" w:hAnsi="宋体" w:cs="宋体"/>
                <w:kern w:val="0"/>
                <w:sz w:val="18"/>
                <w:szCs w:val="18"/>
              </w:rPr>
            </w:pPr>
          </w:p>
        </w:tc>
        <w:tc>
          <w:tcPr>
            <w:tcW w:w="1053" w:type="dxa"/>
            <w:tcBorders>
              <w:top w:val="single" w:sz="4" w:space="0" w:color="auto"/>
              <w:left w:val="nil"/>
              <w:bottom w:val="single" w:sz="4" w:space="0" w:color="auto"/>
              <w:right w:val="single" w:sz="4" w:space="0" w:color="auto"/>
            </w:tcBorders>
            <w:vAlign w:val="center"/>
          </w:tcPr>
          <w:p w14:paraId="7FF9F69A" w14:textId="77777777" w:rsidR="007C2489" w:rsidRDefault="007A0567">
            <w:pPr>
              <w:widowControl/>
              <w:jc w:val="center"/>
              <w:rPr>
                <w:rFonts w:ascii="宋体" w:hAnsi="宋体"/>
                <w:szCs w:val="21"/>
              </w:rPr>
            </w:pPr>
            <w:r>
              <w:rPr>
                <w:rFonts w:ascii="宋体" w:hAnsi="宋体" w:hint="eastAsia"/>
                <w:szCs w:val="21"/>
              </w:rPr>
              <w:t>无纸化</w:t>
            </w:r>
            <w:r>
              <w:rPr>
                <w:rFonts w:ascii="宋体" w:hAnsi="宋体"/>
                <w:szCs w:val="21"/>
              </w:rPr>
              <w:t>归档要求</w:t>
            </w:r>
          </w:p>
        </w:tc>
        <w:tc>
          <w:tcPr>
            <w:tcW w:w="6502" w:type="dxa"/>
            <w:tcBorders>
              <w:top w:val="single" w:sz="4" w:space="0" w:color="auto"/>
              <w:left w:val="nil"/>
              <w:bottom w:val="single" w:sz="4" w:space="0" w:color="auto"/>
              <w:right w:val="single" w:sz="4" w:space="0" w:color="auto"/>
            </w:tcBorders>
            <w:vAlign w:val="center"/>
          </w:tcPr>
          <w:p w14:paraId="55904564" w14:textId="77777777" w:rsidR="007C2489" w:rsidRDefault="007A0567">
            <w:pPr>
              <w:widowControl/>
              <w:rPr>
                <w:rFonts w:ascii="Arial" w:hAnsi="Arial" w:cs="Arial"/>
              </w:rPr>
            </w:pPr>
            <w:r>
              <w:rPr>
                <w:rFonts w:ascii="Arial" w:hAnsi="Arial" w:cs="Arial"/>
              </w:rPr>
              <w:t>生成护理文书等归档</w:t>
            </w:r>
            <w:r>
              <w:rPr>
                <w:rFonts w:ascii="Arial" w:hAnsi="Arial" w:cs="Arial"/>
              </w:rPr>
              <w:t>PDF</w:t>
            </w:r>
            <w:r>
              <w:rPr>
                <w:rFonts w:ascii="Arial" w:hAnsi="Arial" w:cs="Arial"/>
              </w:rPr>
              <w:t>，提供标准化采集接口。</w:t>
            </w:r>
          </w:p>
          <w:p w14:paraId="502CA864" w14:textId="77777777" w:rsidR="007C2489" w:rsidRDefault="007C2489">
            <w:pPr>
              <w:widowControl/>
              <w:rPr>
                <w:rFonts w:ascii="Arial" w:hAnsi="Arial" w:cs="Arial"/>
              </w:rPr>
            </w:pPr>
          </w:p>
        </w:tc>
        <w:tc>
          <w:tcPr>
            <w:tcW w:w="821" w:type="dxa"/>
            <w:tcBorders>
              <w:top w:val="single" w:sz="4" w:space="0" w:color="auto"/>
              <w:left w:val="single" w:sz="4" w:space="0" w:color="auto"/>
              <w:bottom w:val="single" w:sz="4" w:space="0" w:color="auto"/>
              <w:right w:val="single" w:sz="4" w:space="0" w:color="auto"/>
            </w:tcBorders>
            <w:vAlign w:val="center"/>
          </w:tcPr>
          <w:p w14:paraId="23EEFD00" w14:textId="77777777" w:rsidR="007C2489" w:rsidRDefault="007C2489">
            <w:pPr>
              <w:widowControl/>
              <w:jc w:val="center"/>
              <w:rPr>
                <w:rFonts w:ascii="宋体" w:hAnsi="宋体" w:cs="宋体"/>
                <w:kern w:val="0"/>
                <w:sz w:val="18"/>
                <w:szCs w:val="18"/>
              </w:rPr>
            </w:pPr>
          </w:p>
        </w:tc>
      </w:tr>
    </w:tbl>
    <w:p w14:paraId="24754CC4" w14:textId="77777777" w:rsidR="007C2489" w:rsidRDefault="007A0567">
      <w:pPr>
        <w:pStyle w:val="2"/>
      </w:pPr>
      <w:r>
        <w:rPr>
          <w:rFonts w:hint="eastAsia"/>
        </w:rPr>
        <w:t>2.</w:t>
      </w:r>
      <w:r>
        <w:rPr>
          <w:rFonts w:hint="eastAsia"/>
        </w:rPr>
        <w:t>护理辅助决策平台</w:t>
      </w:r>
    </w:p>
    <w:tbl>
      <w:tblPr>
        <w:tblW w:w="9068" w:type="dxa"/>
        <w:tblInd w:w="10" w:type="dxa"/>
        <w:tblLayout w:type="fixed"/>
        <w:tblLook w:val="04A0" w:firstRow="1" w:lastRow="0" w:firstColumn="1" w:lastColumn="0" w:noHBand="0" w:noVBand="1"/>
      </w:tblPr>
      <w:tblGrid>
        <w:gridCol w:w="700"/>
        <w:gridCol w:w="709"/>
        <w:gridCol w:w="6847"/>
        <w:gridCol w:w="812"/>
      </w:tblGrid>
      <w:tr w:rsidR="007C2489" w14:paraId="2AC1DAB1" w14:textId="77777777">
        <w:trPr>
          <w:trHeight w:val="136"/>
          <w:tblHeader/>
        </w:trPr>
        <w:tc>
          <w:tcPr>
            <w:tcW w:w="700" w:type="dxa"/>
            <w:tcBorders>
              <w:top w:val="single" w:sz="4" w:space="0" w:color="auto"/>
              <w:left w:val="nil"/>
              <w:bottom w:val="single" w:sz="4" w:space="0" w:color="auto"/>
              <w:right w:val="single" w:sz="4" w:space="0" w:color="auto"/>
            </w:tcBorders>
            <w:shd w:val="clear" w:color="000000" w:fill="D9D9D9"/>
            <w:tcMar>
              <w:left w:w="28" w:type="dxa"/>
              <w:right w:w="28" w:type="dxa"/>
            </w:tcMar>
            <w:vAlign w:val="center"/>
          </w:tcPr>
          <w:p w14:paraId="55BC3980" w14:textId="77777777" w:rsidR="007C2489" w:rsidRDefault="007A0567">
            <w:pPr>
              <w:widowControl/>
              <w:jc w:val="center"/>
              <w:rPr>
                <w:rFonts w:ascii="宋体" w:eastAsia="宋体" w:hAnsi="宋体" w:cs="宋体"/>
                <w:b/>
                <w:bCs/>
                <w:kern w:val="0"/>
                <w:szCs w:val="21"/>
              </w:rPr>
            </w:pPr>
            <w:r>
              <w:rPr>
                <w:rFonts w:ascii="宋体" w:eastAsia="宋体" w:hAnsi="宋体" w:cs="宋体" w:hint="eastAsia"/>
                <w:b/>
                <w:bCs/>
                <w:kern w:val="0"/>
                <w:szCs w:val="21"/>
              </w:rPr>
              <w:t>模块名称</w:t>
            </w:r>
          </w:p>
        </w:tc>
        <w:tc>
          <w:tcPr>
            <w:tcW w:w="709" w:type="dxa"/>
            <w:tcBorders>
              <w:top w:val="single" w:sz="4" w:space="0" w:color="auto"/>
              <w:left w:val="nil"/>
              <w:bottom w:val="single" w:sz="4" w:space="0" w:color="auto"/>
              <w:right w:val="single" w:sz="4" w:space="0" w:color="auto"/>
            </w:tcBorders>
            <w:shd w:val="clear" w:color="000000" w:fill="D9D9D9"/>
            <w:vAlign w:val="center"/>
          </w:tcPr>
          <w:p w14:paraId="58F9A00F" w14:textId="77777777" w:rsidR="007C2489" w:rsidRDefault="007A0567">
            <w:pPr>
              <w:widowControl/>
              <w:jc w:val="center"/>
              <w:rPr>
                <w:rFonts w:ascii="宋体" w:eastAsia="宋体" w:hAnsi="宋体" w:cs="宋体"/>
                <w:b/>
                <w:bCs/>
                <w:kern w:val="0"/>
                <w:szCs w:val="21"/>
              </w:rPr>
            </w:pPr>
            <w:r>
              <w:rPr>
                <w:rFonts w:ascii="宋体" w:eastAsia="宋体" w:hAnsi="宋体" w:cs="宋体" w:hint="eastAsia"/>
                <w:b/>
                <w:bCs/>
                <w:kern w:val="0"/>
                <w:szCs w:val="21"/>
              </w:rPr>
              <w:t>功能名称</w:t>
            </w:r>
          </w:p>
        </w:tc>
        <w:tc>
          <w:tcPr>
            <w:tcW w:w="6847" w:type="dxa"/>
            <w:tcBorders>
              <w:top w:val="single" w:sz="4" w:space="0" w:color="auto"/>
              <w:left w:val="nil"/>
              <w:bottom w:val="single" w:sz="4" w:space="0" w:color="auto"/>
              <w:right w:val="single" w:sz="4" w:space="0" w:color="auto"/>
            </w:tcBorders>
            <w:shd w:val="clear" w:color="000000" w:fill="D9D9D9"/>
            <w:vAlign w:val="center"/>
          </w:tcPr>
          <w:p w14:paraId="62A6568E" w14:textId="77777777" w:rsidR="007C2489" w:rsidRDefault="007A0567">
            <w:pPr>
              <w:widowControl/>
              <w:rPr>
                <w:rFonts w:ascii="宋体" w:eastAsia="宋体" w:hAnsi="宋体" w:cs="宋体"/>
                <w:b/>
                <w:bCs/>
                <w:kern w:val="0"/>
                <w:szCs w:val="21"/>
              </w:rPr>
            </w:pPr>
            <w:r>
              <w:rPr>
                <w:rFonts w:ascii="宋体" w:eastAsia="宋体" w:hAnsi="宋体" w:cs="宋体" w:hint="eastAsia"/>
                <w:b/>
                <w:bCs/>
                <w:kern w:val="0"/>
                <w:szCs w:val="21"/>
              </w:rPr>
              <w:t>功能要求</w:t>
            </w:r>
          </w:p>
        </w:tc>
        <w:tc>
          <w:tcPr>
            <w:tcW w:w="812" w:type="dxa"/>
            <w:tcBorders>
              <w:top w:val="single" w:sz="4" w:space="0" w:color="auto"/>
              <w:left w:val="nil"/>
              <w:bottom w:val="single" w:sz="4" w:space="0" w:color="auto"/>
              <w:right w:val="single" w:sz="4" w:space="0" w:color="auto"/>
            </w:tcBorders>
            <w:shd w:val="clear" w:color="000000" w:fill="D9D9D9"/>
            <w:vAlign w:val="center"/>
          </w:tcPr>
          <w:p w14:paraId="79401612" w14:textId="77777777" w:rsidR="007C2489" w:rsidRDefault="007A0567">
            <w:pPr>
              <w:widowControl/>
              <w:jc w:val="center"/>
              <w:rPr>
                <w:rFonts w:ascii="宋体" w:eastAsia="宋体" w:hAnsi="宋体" w:cs="宋体"/>
                <w:b/>
                <w:bCs/>
                <w:kern w:val="0"/>
                <w:szCs w:val="21"/>
              </w:rPr>
            </w:pPr>
            <w:r>
              <w:rPr>
                <w:rFonts w:ascii="宋体" w:eastAsia="宋体" w:hAnsi="宋体" w:cs="宋体" w:hint="eastAsia"/>
                <w:b/>
                <w:bCs/>
                <w:kern w:val="0"/>
                <w:szCs w:val="21"/>
              </w:rPr>
              <w:t>备注</w:t>
            </w:r>
          </w:p>
        </w:tc>
      </w:tr>
      <w:tr w:rsidR="007C2489" w14:paraId="64A243FE" w14:textId="77777777">
        <w:trPr>
          <w:trHeight w:val="268"/>
        </w:trPr>
        <w:tc>
          <w:tcPr>
            <w:tcW w:w="700" w:type="dxa"/>
            <w:vMerge w:val="restart"/>
            <w:tcBorders>
              <w:left w:val="single" w:sz="4" w:space="0" w:color="auto"/>
              <w:right w:val="single" w:sz="4" w:space="0" w:color="auto"/>
            </w:tcBorders>
            <w:tcMar>
              <w:left w:w="28" w:type="dxa"/>
              <w:right w:w="28" w:type="dxa"/>
            </w:tcMar>
            <w:vAlign w:val="center"/>
          </w:tcPr>
          <w:p w14:paraId="05193BE2" w14:textId="77777777" w:rsidR="007C2489" w:rsidRDefault="007A0567">
            <w:pPr>
              <w:widowControl/>
              <w:jc w:val="center"/>
              <w:rPr>
                <w:rFonts w:ascii="宋体" w:eastAsia="宋体" w:hAnsi="宋体" w:cs="宋体"/>
                <w:kern w:val="0"/>
                <w:szCs w:val="21"/>
              </w:rPr>
            </w:pPr>
            <w:r>
              <w:rPr>
                <w:rFonts w:ascii="宋体" w:eastAsia="宋体" w:hAnsi="宋体" w:cs="宋体" w:hint="eastAsia"/>
                <w:kern w:val="0"/>
                <w:szCs w:val="21"/>
              </w:rPr>
              <w:t>临床护理辅助</w:t>
            </w:r>
            <w:r>
              <w:rPr>
                <w:rFonts w:ascii="宋体" w:eastAsia="宋体" w:hAnsi="宋体" w:cs="宋体" w:hint="eastAsia"/>
                <w:kern w:val="0"/>
                <w:szCs w:val="21"/>
              </w:rPr>
              <w:lastRenderedPageBreak/>
              <w:t>决策支持</w:t>
            </w:r>
          </w:p>
        </w:tc>
        <w:tc>
          <w:tcPr>
            <w:tcW w:w="709" w:type="dxa"/>
            <w:vMerge w:val="restart"/>
            <w:tcBorders>
              <w:top w:val="single" w:sz="4" w:space="0" w:color="auto"/>
              <w:left w:val="nil"/>
              <w:right w:val="single" w:sz="4" w:space="0" w:color="auto"/>
            </w:tcBorders>
            <w:vAlign w:val="center"/>
          </w:tcPr>
          <w:p w14:paraId="78609496" w14:textId="77777777" w:rsidR="007C2489" w:rsidRDefault="007A0567">
            <w:pPr>
              <w:widowControl/>
              <w:jc w:val="center"/>
              <w:rPr>
                <w:rFonts w:ascii="宋体" w:eastAsia="宋体" w:hAnsi="宋体" w:cs="宋体"/>
                <w:szCs w:val="21"/>
              </w:rPr>
            </w:pPr>
            <w:r>
              <w:rPr>
                <w:rFonts w:ascii="宋体" w:eastAsia="宋体" w:hAnsi="宋体" w:cs="宋体" w:hint="eastAsia"/>
                <w:kern w:val="0"/>
                <w:szCs w:val="21"/>
              </w:rPr>
              <w:lastRenderedPageBreak/>
              <w:t>护理决策（护</w:t>
            </w:r>
            <w:r>
              <w:rPr>
                <w:rFonts w:ascii="宋体" w:eastAsia="宋体" w:hAnsi="宋体" w:cs="宋体" w:hint="eastAsia"/>
                <w:kern w:val="0"/>
                <w:szCs w:val="21"/>
              </w:rPr>
              <w:lastRenderedPageBreak/>
              <w:t>理计划）</w:t>
            </w:r>
          </w:p>
        </w:tc>
        <w:tc>
          <w:tcPr>
            <w:tcW w:w="6847" w:type="dxa"/>
            <w:tcBorders>
              <w:top w:val="single" w:sz="4" w:space="0" w:color="auto"/>
              <w:left w:val="nil"/>
              <w:bottom w:val="single" w:sz="4" w:space="0" w:color="auto"/>
              <w:right w:val="single" w:sz="4" w:space="0" w:color="auto"/>
            </w:tcBorders>
            <w:vAlign w:val="center"/>
          </w:tcPr>
          <w:p w14:paraId="51F84EFF" w14:textId="77777777" w:rsidR="007C2489" w:rsidRDefault="007A0567">
            <w:pPr>
              <w:widowControl/>
              <w:rPr>
                <w:rFonts w:ascii="宋体" w:hAnsi="宋体" w:cs="宋体"/>
                <w:kern w:val="0"/>
                <w:szCs w:val="21"/>
              </w:rPr>
            </w:pPr>
            <w:r>
              <w:rPr>
                <w:rFonts w:ascii="宋体" w:eastAsia="宋体" w:hAnsi="宋体" w:cs="Times New Roman" w:hint="eastAsia"/>
                <w:szCs w:val="21"/>
              </w:rPr>
              <w:lastRenderedPageBreak/>
              <w:t>建立临床护理决策体系，实现护理程序智能化闭环管理。</w:t>
            </w:r>
          </w:p>
          <w:p w14:paraId="6A01B844" w14:textId="77777777" w:rsidR="007C2489" w:rsidRDefault="007C2489">
            <w:pPr>
              <w:widowControl/>
              <w:rPr>
                <w:rFonts w:ascii="宋体" w:eastAsia="宋体" w:hAnsi="宋体" w:cs="宋体"/>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3BD534B7" w14:textId="77777777" w:rsidR="007C2489" w:rsidRDefault="007C2489">
            <w:pPr>
              <w:widowControl/>
              <w:jc w:val="center"/>
              <w:rPr>
                <w:rFonts w:ascii="宋体" w:eastAsia="宋体" w:hAnsi="宋体" w:cs="宋体"/>
                <w:kern w:val="0"/>
                <w:szCs w:val="21"/>
              </w:rPr>
            </w:pPr>
          </w:p>
        </w:tc>
      </w:tr>
      <w:tr w:rsidR="007C2489" w14:paraId="3561F605"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31E6AC4D" w14:textId="77777777" w:rsidR="007C2489" w:rsidRDefault="007C2489">
            <w:pPr>
              <w:widowControl/>
              <w:jc w:val="center"/>
              <w:rPr>
                <w:rFonts w:ascii="宋体" w:eastAsia="宋体" w:hAnsi="宋体" w:cs="宋体"/>
                <w:kern w:val="0"/>
                <w:szCs w:val="21"/>
              </w:rPr>
            </w:pPr>
          </w:p>
        </w:tc>
        <w:tc>
          <w:tcPr>
            <w:tcW w:w="709" w:type="dxa"/>
            <w:vMerge/>
            <w:tcBorders>
              <w:left w:val="nil"/>
              <w:right w:val="single" w:sz="4" w:space="0" w:color="auto"/>
            </w:tcBorders>
            <w:vAlign w:val="center"/>
          </w:tcPr>
          <w:p w14:paraId="2140A835" w14:textId="77777777" w:rsidR="007C2489" w:rsidRDefault="007C2489">
            <w:pPr>
              <w:widowControl/>
              <w:jc w:val="center"/>
              <w:rPr>
                <w:rFonts w:ascii="宋体" w:eastAsia="宋体" w:hAnsi="宋体" w:cs="宋体"/>
                <w:kern w:val="0"/>
                <w:szCs w:val="21"/>
              </w:rPr>
            </w:pPr>
          </w:p>
        </w:tc>
        <w:tc>
          <w:tcPr>
            <w:tcW w:w="6847" w:type="dxa"/>
            <w:tcBorders>
              <w:top w:val="single" w:sz="4" w:space="0" w:color="auto"/>
              <w:left w:val="nil"/>
              <w:bottom w:val="single" w:sz="4" w:space="0" w:color="auto"/>
              <w:right w:val="single" w:sz="4" w:space="0" w:color="auto"/>
            </w:tcBorders>
            <w:vAlign w:val="center"/>
          </w:tcPr>
          <w:p w14:paraId="3C987CC5" w14:textId="77777777" w:rsidR="007C2489" w:rsidRDefault="007A0567">
            <w:pPr>
              <w:widowControl/>
              <w:rPr>
                <w:rFonts w:ascii="宋体" w:hAnsi="宋体" w:cs="宋体"/>
                <w:kern w:val="0"/>
                <w:szCs w:val="21"/>
              </w:rPr>
            </w:pPr>
            <w:r>
              <w:rPr>
                <w:rFonts w:ascii="宋体" w:eastAsia="宋体" w:hAnsi="宋体" w:cs="Times New Roman" w:hint="eastAsia"/>
                <w:szCs w:val="21"/>
              </w:rPr>
              <w:t>支持专科维护护理问题、护理措施。</w:t>
            </w:r>
          </w:p>
          <w:p w14:paraId="37C94B29" w14:textId="77777777" w:rsidR="007C2489" w:rsidRDefault="007C2489">
            <w:pPr>
              <w:widowControl/>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1817C007" w14:textId="77777777" w:rsidR="007C2489" w:rsidRDefault="007C2489">
            <w:pPr>
              <w:widowControl/>
              <w:jc w:val="center"/>
              <w:rPr>
                <w:rFonts w:ascii="宋体" w:eastAsia="宋体" w:hAnsi="宋体" w:cs="宋体"/>
                <w:kern w:val="0"/>
                <w:szCs w:val="21"/>
              </w:rPr>
            </w:pPr>
          </w:p>
        </w:tc>
      </w:tr>
      <w:tr w:rsidR="007C2489" w14:paraId="53FC6143"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C17B714" w14:textId="77777777" w:rsidR="007C2489" w:rsidRDefault="007C2489">
            <w:pPr>
              <w:widowControl/>
              <w:jc w:val="center"/>
              <w:rPr>
                <w:rFonts w:ascii="宋体" w:eastAsia="宋体" w:hAnsi="宋体" w:cs="宋体"/>
                <w:kern w:val="0"/>
                <w:szCs w:val="21"/>
              </w:rPr>
            </w:pPr>
          </w:p>
        </w:tc>
        <w:tc>
          <w:tcPr>
            <w:tcW w:w="709" w:type="dxa"/>
            <w:vMerge/>
            <w:tcBorders>
              <w:left w:val="nil"/>
              <w:right w:val="single" w:sz="4" w:space="0" w:color="auto"/>
            </w:tcBorders>
            <w:vAlign w:val="center"/>
          </w:tcPr>
          <w:p w14:paraId="4B5AC2FF" w14:textId="77777777" w:rsidR="007C2489" w:rsidRDefault="007C2489">
            <w:pPr>
              <w:widowControl/>
              <w:jc w:val="center"/>
              <w:rPr>
                <w:rFonts w:ascii="宋体" w:eastAsia="宋体" w:hAnsi="宋体" w:cs="宋体"/>
                <w:szCs w:val="21"/>
              </w:rPr>
            </w:pPr>
          </w:p>
        </w:tc>
        <w:tc>
          <w:tcPr>
            <w:tcW w:w="6847" w:type="dxa"/>
            <w:tcBorders>
              <w:top w:val="single" w:sz="4" w:space="0" w:color="auto"/>
              <w:left w:val="nil"/>
              <w:bottom w:val="single" w:sz="4" w:space="0" w:color="auto"/>
              <w:right w:val="single" w:sz="4" w:space="0" w:color="auto"/>
            </w:tcBorders>
            <w:vAlign w:val="center"/>
          </w:tcPr>
          <w:p w14:paraId="0D8F2A1D" w14:textId="77777777" w:rsidR="007C2489" w:rsidRDefault="007A0567">
            <w:pPr>
              <w:widowControl/>
              <w:rPr>
                <w:rFonts w:ascii="宋体" w:hAnsi="宋体" w:cs="宋体"/>
                <w:kern w:val="0"/>
                <w:szCs w:val="21"/>
              </w:rPr>
            </w:pPr>
            <w:r>
              <w:rPr>
                <w:rFonts w:ascii="宋体" w:eastAsia="宋体" w:hAnsi="宋体" w:cs="Times New Roman" w:hint="eastAsia"/>
                <w:szCs w:val="21"/>
              </w:rPr>
              <w:t>支持根据知识库自动识别护理问题。</w:t>
            </w:r>
          </w:p>
          <w:p w14:paraId="44DB7265" w14:textId="77777777" w:rsidR="007C2489" w:rsidRDefault="007C2489">
            <w:pPr>
              <w:widowControl/>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04954ECB" w14:textId="77777777" w:rsidR="007C2489" w:rsidRDefault="007C2489">
            <w:pPr>
              <w:widowControl/>
              <w:jc w:val="center"/>
              <w:rPr>
                <w:rFonts w:ascii="宋体" w:eastAsia="宋体" w:hAnsi="宋体" w:cs="宋体"/>
                <w:kern w:val="0"/>
                <w:szCs w:val="21"/>
              </w:rPr>
            </w:pPr>
          </w:p>
        </w:tc>
      </w:tr>
      <w:tr w:rsidR="007C2489" w14:paraId="24977DBB"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5417E5EF" w14:textId="77777777" w:rsidR="007C2489" w:rsidRDefault="007C2489">
            <w:pPr>
              <w:widowControl/>
              <w:jc w:val="center"/>
              <w:rPr>
                <w:rFonts w:ascii="宋体" w:eastAsia="宋体" w:hAnsi="宋体" w:cs="宋体"/>
                <w:kern w:val="0"/>
                <w:szCs w:val="21"/>
              </w:rPr>
            </w:pPr>
          </w:p>
        </w:tc>
        <w:tc>
          <w:tcPr>
            <w:tcW w:w="709" w:type="dxa"/>
            <w:vMerge/>
            <w:tcBorders>
              <w:left w:val="nil"/>
              <w:right w:val="single" w:sz="4" w:space="0" w:color="auto"/>
            </w:tcBorders>
            <w:vAlign w:val="center"/>
          </w:tcPr>
          <w:p w14:paraId="6C9715D6" w14:textId="77777777" w:rsidR="007C2489" w:rsidRDefault="007C2489">
            <w:pPr>
              <w:widowControl/>
              <w:jc w:val="center"/>
              <w:rPr>
                <w:rFonts w:ascii="宋体" w:eastAsia="宋体" w:hAnsi="宋体" w:cs="宋体"/>
                <w:szCs w:val="21"/>
              </w:rPr>
            </w:pPr>
          </w:p>
        </w:tc>
        <w:tc>
          <w:tcPr>
            <w:tcW w:w="6847" w:type="dxa"/>
            <w:tcBorders>
              <w:top w:val="single" w:sz="4" w:space="0" w:color="auto"/>
              <w:left w:val="nil"/>
              <w:bottom w:val="single" w:sz="4" w:space="0" w:color="auto"/>
              <w:right w:val="single" w:sz="4" w:space="0" w:color="auto"/>
            </w:tcBorders>
            <w:vAlign w:val="center"/>
          </w:tcPr>
          <w:p w14:paraId="1CA3AC46" w14:textId="77777777" w:rsidR="007C2489" w:rsidRDefault="007A0567">
            <w:pPr>
              <w:widowControl/>
              <w:rPr>
                <w:rFonts w:ascii="宋体" w:hAnsi="宋体" w:cs="宋体"/>
                <w:kern w:val="0"/>
                <w:szCs w:val="21"/>
              </w:rPr>
            </w:pPr>
            <w:r>
              <w:rPr>
                <w:rFonts w:ascii="宋体" w:eastAsia="宋体" w:hAnsi="宋体" w:cs="Times New Roman" w:hint="eastAsia"/>
                <w:szCs w:val="21"/>
              </w:rPr>
              <w:t>支持自动生成护理计划单，关联护理记录。</w:t>
            </w:r>
          </w:p>
          <w:p w14:paraId="659B6BC0" w14:textId="77777777" w:rsidR="007C2489" w:rsidRDefault="007C2489">
            <w:pPr>
              <w:widowControl/>
              <w:rPr>
                <w:rFonts w:ascii="宋体" w:eastAsia="宋体" w:hAnsi="宋体" w:cs="宋体"/>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03F60D89" w14:textId="77777777" w:rsidR="007C2489" w:rsidRDefault="007C2489">
            <w:pPr>
              <w:widowControl/>
              <w:jc w:val="center"/>
              <w:rPr>
                <w:rFonts w:ascii="宋体" w:eastAsia="宋体" w:hAnsi="宋体" w:cs="宋体"/>
                <w:kern w:val="0"/>
                <w:szCs w:val="21"/>
              </w:rPr>
            </w:pPr>
          </w:p>
        </w:tc>
      </w:tr>
      <w:tr w:rsidR="007C2489" w14:paraId="204063A3" w14:textId="77777777">
        <w:trPr>
          <w:trHeight w:val="1031"/>
        </w:trPr>
        <w:tc>
          <w:tcPr>
            <w:tcW w:w="700" w:type="dxa"/>
            <w:vMerge/>
            <w:tcBorders>
              <w:left w:val="single" w:sz="4" w:space="0" w:color="auto"/>
              <w:right w:val="single" w:sz="4" w:space="0" w:color="auto"/>
            </w:tcBorders>
            <w:tcMar>
              <w:left w:w="28" w:type="dxa"/>
              <w:right w:w="28" w:type="dxa"/>
            </w:tcMar>
            <w:vAlign w:val="center"/>
          </w:tcPr>
          <w:p w14:paraId="7D1E8F80" w14:textId="77777777" w:rsidR="007C2489" w:rsidRDefault="007C2489">
            <w:pPr>
              <w:widowControl/>
              <w:jc w:val="center"/>
              <w:rPr>
                <w:rFonts w:ascii="宋体" w:eastAsia="宋体" w:hAnsi="宋体" w:cs="宋体"/>
                <w:kern w:val="0"/>
                <w:szCs w:val="21"/>
              </w:rPr>
            </w:pPr>
          </w:p>
        </w:tc>
        <w:tc>
          <w:tcPr>
            <w:tcW w:w="709" w:type="dxa"/>
            <w:tcBorders>
              <w:left w:val="nil"/>
              <w:right w:val="single" w:sz="4" w:space="0" w:color="auto"/>
            </w:tcBorders>
            <w:vAlign w:val="center"/>
          </w:tcPr>
          <w:p w14:paraId="252D5B71" w14:textId="77777777" w:rsidR="007C2489" w:rsidRDefault="007A0567">
            <w:pPr>
              <w:jc w:val="center"/>
              <w:rPr>
                <w:rFonts w:ascii="宋体" w:eastAsia="宋体" w:hAnsi="宋体" w:cs="宋体"/>
                <w:szCs w:val="21"/>
              </w:rPr>
            </w:pPr>
            <w:r>
              <w:rPr>
                <w:rFonts w:ascii="宋体" w:eastAsia="宋体" w:hAnsi="宋体" w:cs="宋体" w:hint="eastAsia"/>
                <w:szCs w:val="21"/>
              </w:rPr>
              <w:t>护理知识库</w:t>
            </w:r>
          </w:p>
        </w:tc>
        <w:tc>
          <w:tcPr>
            <w:tcW w:w="6847" w:type="dxa"/>
            <w:tcBorders>
              <w:top w:val="single" w:sz="4" w:space="0" w:color="auto"/>
              <w:left w:val="nil"/>
              <w:bottom w:val="single" w:sz="4" w:space="0" w:color="auto"/>
              <w:right w:val="single" w:sz="4" w:space="0" w:color="auto"/>
            </w:tcBorders>
            <w:vAlign w:val="center"/>
          </w:tcPr>
          <w:p w14:paraId="13D250BC" w14:textId="77777777" w:rsidR="007C2489" w:rsidRDefault="007A0567">
            <w:pPr>
              <w:widowControl/>
              <w:rPr>
                <w:rFonts w:ascii="宋体" w:hAnsi="宋体" w:cs="宋体"/>
                <w:kern w:val="0"/>
                <w:szCs w:val="21"/>
              </w:rPr>
            </w:pPr>
            <w:r>
              <w:rPr>
                <w:rFonts w:ascii="宋体" w:eastAsia="宋体" w:hAnsi="宋体" w:cs="Times New Roman" w:hint="eastAsia"/>
                <w:szCs w:val="21"/>
              </w:rPr>
              <w:t>提供护理问题、措施等知识库，按规范维护。</w:t>
            </w:r>
          </w:p>
          <w:p w14:paraId="3162F606" w14:textId="77777777" w:rsidR="007C2489" w:rsidRDefault="007C2489">
            <w:pPr>
              <w:widowControl/>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5FCFDE33" w14:textId="77777777" w:rsidR="007C2489" w:rsidRDefault="007C2489">
            <w:pPr>
              <w:widowControl/>
              <w:jc w:val="center"/>
              <w:rPr>
                <w:rFonts w:ascii="宋体" w:eastAsia="宋体" w:hAnsi="宋体" w:cs="宋体"/>
                <w:kern w:val="0"/>
                <w:szCs w:val="21"/>
              </w:rPr>
            </w:pPr>
          </w:p>
        </w:tc>
      </w:tr>
      <w:tr w:rsidR="007C2489" w14:paraId="051DE20D" w14:textId="77777777">
        <w:trPr>
          <w:trHeight w:val="1037"/>
        </w:trPr>
        <w:tc>
          <w:tcPr>
            <w:tcW w:w="7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67A844" w14:textId="77777777" w:rsidR="007C2489" w:rsidRDefault="007A0567">
            <w:pPr>
              <w:widowControl/>
              <w:jc w:val="center"/>
              <w:rPr>
                <w:rFonts w:ascii="宋体" w:eastAsia="宋体" w:hAnsi="宋体" w:cs="宋体"/>
                <w:kern w:val="0"/>
                <w:szCs w:val="21"/>
              </w:rPr>
            </w:pPr>
            <w:r>
              <w:rPr>
                <w:rFonts w:ascii="宋体" w:eastAsia="宋体" w:hAnsi="宋体" w:cs="宋体" w:hint="eastAsia"/>
                <w:szCs w:val="21"/>
              </w:rPr>
              <w:t>护理决策提醒与预醒</w:t>
            </w:r>
          </w:p>
        </w:tc>
        <w:tc>
          <w:tcPr>
            <w:tcW w:w="709" w:type="dxa"/>
            <w:tcBorders>
              <w:top w:val="single" w:sz="4" w:space="0" w:color="auto"/>
              <w:left w:val="nil"/>
              <w:bottom w:val="single" w:sz="4" w:space="0" w:color="auto"/>
              <w:right w:val="single" w:sz="4" w:space="0" w:color="auto"/>
            </w:tcBorders>
            <w:vAlign w:val="center"/>
          </w:tcPr>
          <w:p w14:paraId="03150AAB"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护理智能提醒与预醒</w:t>
            </w:r>
          </w:p>
        </w:tc>
        <w:tc>
          <w:tcPr>
            <w:tcW w:w="6847" w:type="dxa"/>
            <w:tcBorders>
              <w:top w:val="single" w:sz="4" w:space="0" w:color="auto"/>
              <w:left w:val="nil"/>
              <w:bottom w:val="single" w:sz="4" w:space="0" w:color="auto"/>
              <w:right w:val="single" w:sz="4" w:space="0" w:color="auto"/>
            </w:tcBorders>
            <w:vAlign w:val="center"/>
          </w:tcPr>
          <w:p w14:paraId="468FD762" w14:textId="77777777" w:rsidR="007C2489" w:rsidRDefault="007A0567">
            <w:pPr>
              <w:widowControl/>
              <w:rPr>
                <w:rFonts w:ascii="宋体" w:hAnsi="宋体" w:cs="宋体"/>
                <w:kern w:val="0"/>
                <w:szCs w:val="21"/>
              </w:rPr>
            </w:pPr>
            <w:r>
              <w:rPr>
                <w:rFonts w:ascii="宋体" w:eastAsia="宋体" w:hAnsi="宋体" w:cs="Times New Roman" w:hint="eastAsia"/>
                <w:szCs w:val="21"/>
              </w:rPr>
              <w:t>自动监测病历数据，发现问题并提醒。</w:t>
            </w:r>
          </w:p>
          <w:p w14:paraId="18C2A53A" w14:textId="77777777" w:rsidR="007C2489" w:rsidRDefault="007C2489">
            <w:pPr>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41D03405" w14:textId="77777777" w:rsidR="007C2489" w:rsidRDefault="007C2489">
            <w:pPr>
              <w:widowControl/>
              <w:jc w:val="center"/>
              <w:rPr>
                <w:rFonts w:ascii="宋体" w:eastAsia="宋体" w:hAnsi="宋体" w:cs="宋体"/>
                <w:kern w:val="0"/>
                <w:szCs w:val="21"/>
              </w:rPr>
            </w:pPr>
          </w:p>
        </w:tc>
      </w:tr>
      <w:tr w:rsidR="007C2489" w14:paraId="15206F23"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424BCCAA"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护理决策动态评估</w:t>
            </w:r>
          </w:p>
        </w:tc>
        <w:tc>
          <w:tcPr>
            <w:tcW w:w="709" w:type="dxa"/>
            <w:tcBorders>
              <w:top w:val="single" w:sz="4" w:space="0" w:color="auto"/>
              <w:left w:val="nil"/>
              <w:bottom w:val="single" w:sz="4" w:space="0" w:color="auto"/>
              <w:right w:val="single" w:sz="4" w:space="0" w:color="auto"/>
            </w:tcBorders>
            <w:vAlign w:val="center"/>
          </w:tcPr>
          <w:p w14:paraId="7D2D7A13"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总体功能</w:t>
            </w:r>
          </w:p>
        </w:tc>
        <w:tc>
          <w:tcPr>
            <w:tcW w:w="6847" w:type="dxa"/>
            <w:tcBorders>
              <w:top w:val="single" w:sz="4" w:space="0" w:color="auto"/>
              <w:left w:val="nil"/>
              <w:bottom w:val="single" w:sz="4" w:space="0" w:color="auto"/>
              <w:right w:val="single" w:sz="4" w:space="0" w:color="auto"/>
            </w:tcBorders>
            <w:vAlign w:val="center"/>
          </w:tcPr>
          <w:p w14:paraId="27355978" w14:textId="77777777" w:rsidR="007C2489" w:rsidRDefault="007A0567">
            <w:pPr>
              <w:widowControl/>
              <w:rPr>
                <w:rFonts w:ascii="宋体" w:hAnsi="宋体" w:cs="宋体"/>
                <w:kern w:val="0"/>
                <w:szCs w:val="21"/>
              </w:rPr>
            </w:pPr>
            <w:r>
              <w:rPr>
                <w:rFonts w:ascii="宋体" w:eastAsia="宋体" w:hAnsi="宋体" w:cs="Times New Roman" w:hint="eastAsia"/>
                <w:szCs w:val="21"/>
              </w:rPr>
              <w:t>根据知识库动态提醒护士进行护理风险评估。</w:t>
            </w:r>
          </w:p>
          <w:p w14:paraId="0BCC585A" w14:textId="77777777" w:rsidR="007C2489" w:rsidRDefault="007C2489">
            <w:pPr>
              <w:widowControl/>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074C6D20" w14:textId="77777777" w:rsidR="007C2489" w:rsidRDefault="007C2489">
            <w:pPr>
              <w:widowControl/>
              <w:jc w:val="center"/>
              <w:rPr>
                <w:rFonts w:ascii="宋体" w:eastAsia="宋体" w:hAnsi="宋体" w:cs="宋体"/>
                <w:kern w:val="0"/>
                <w:szCs w:val="21"/>
              </w:rPr>
            </w:pPr>
          </w:p>
        </w:tc>
      </w:tr>
      <w:tr w:rsidR="007C2489" w14:paraId="70BBE743"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230EAEEB"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vAlign w:val="center"/>
          </w:tcPr>
          <w:p w14:paraId="61A6CC22"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跌倒评估</w:t>
            </w:r>
          </w:p>
        </w:tc>
        <w:tc>
          <w:tcPr>
            <w:tcW w:w="6847" w:type="dxa"/>
            <w:tcBorders>
              <w:top w:val="single" w:sz="4" w:space="0" w:color="auto"/>
              <w:left w:val="nil"/>
              <w:bottom w:val="single" w:sz="4" w:space="0" w:color="auto"/>
              <w:right w:val="single" w:sz="4" w:space="0" w:color="auto"/>
            </w:tcBorders>
            <w:vAlign w:val="center"/>
          </w:tcPr>
          <w:p w14:paraId="7CD8C2B0" w14:textId="77777777" w:rsidR="007C2489" w:rsidRDefault="007A0567">
            <w:pPr>
              <w:widowControl/>
              <w:rPr>
                <w:rFonts w:ascii="宋体" w:hAnsi="宋体" w:cs="宋体"/>
                <w:kern w:val="0"/>
                <w:szCs w:val="21"/>
              </w:rPr>
            </w:pPr>
            <w:r>
              <w:rPr>
                <w:rFonts w:ascii="宋体" w:eastAsia="宋体" w:hAnsi="宋体" w:cs="Times New Roman" w:hint="eastAsia"/>
                <w:szCs w:val="21"/>
              </w:rPr>
              <w:t>监测到跌倒高危药品，提醒护士评估跌倒风险。</w:t>
            </w:r>
          </w:p>
          <w:p w14:paraId="1EBEDC06" w14:textId="77777777" w:rsidR="007C2489" w:rsidRDefault="007C2489">
            <w:pPr>
              <w:widowControl/>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2260A5DD" w14:textId="77777777" w:rsidR="007C2489" w:rsidRDefault="007C2489">
            <w:pPr>
              <w:widowControl/>
              <w:jc w:val="center"/>
              <w:rPr>
                <w:rFonts w:ascii="宋体" w:eastAsia="宋体" w:hAnsi="宋体" w:cs="宋体"/>
                <w:kern w:val="0"/>
                <w:szCs w:val="21"/>
              </w:rPr>
            </w:pPr>
          </w:p>
        </w:tc>
      </w:tr>
      <w:tr w:rsidR="007C2489" w14:paraId="19EE495B"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379F7532"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vAlign w:val="center"/>
          </w:tcPr>
          <w:p w14:paraId="6108A87E"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误吸风险</w:t>
            </w:r>
          </w:p>
        </w:tc>
        <w:tc>
          <w:tcPr>
            <w:tcW w:w="6847" w:type="dxa"/>
            <w:tcBorders>
              <w:top w:val="single" w:sz="4" w:space="0" w:color="auto"/>
              <w:left w:val="nil"/>
              <w:bottom w:val="single" w:sz="4" w:space="0" w:color="auto"/>
              <w:right w:val="single" w:sz="4" w:space="0" w:color="auto"/>
            </w:tcBorders>
            <w:vAlign w:val="center"/>
          </w:tcPr>
          <w:p w14:paraId="6E7C4D79" w14:textId="77777777" w:rsidR="007C2489" w:rsidRDefault="007A0567">
            <w:pPr>
              <w:widowControl/>
              <w:rPr>
                <w:rFonts w:ascii="宋体" w:hAnsi="宋体" w:cs="宋体"/>
                <w:kern w:val="0"/>
                <w:szCs w:val="21"/>
              </w:rPr>
            </w:pPr>
            <w:r>
              <w:rPr>
                <w:rFonts w:ascii="宋体" w:eastAsia="宋体" w:hAnsi="宋体" w:cs="Times New Roman" w:hint="eastAsia"/>
                <w:szCs w:val="21"/>
              </w:rPr>
              <w:t>监测到镇静肌松类药品，</w:t>
            </w:r>
            <w:r>
              <w:rPr>
                <w:rFonts w:ascii="宋体" w:eastAsia="宋体" w:hAnsi="宋体" w:cs="Times New Roman" w:hint="eastAsia"/>
                <w:szCs w:val="21"/>
              </w:rPr>
              <w:t>70</w:t>
            </w:r>
            <w:r>
              <w:rPr>
                <w:rFonts w:ascii="宋体" w:eastAsia="宋体" w:hAnsi="宋体" w:cs="Times New Roman" w:hint="eastAsia"/>
                <w:szCs w:val="21"/>
              </w:rPr>
              <w:t>岁以上患者提醒评估误吸风险。</w:t>
            </w:r>
          </w:p>
          <w:p w14:paraId="1B2FDF33" w14:textId="77777777" w:rsidR="007C2489" w:rsidRDefault="007C2489">
            <w:pPr>
              <w:widowControl/>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1711C514" w14:textId="77777777" w:rsidR="007C2489" w:rsidRDefault="007C2489">
            <w:pPr>
              <w:widowControl/>
              <w:jc w:val="center"/>
              <w:rPr>
                <w:rFonts w:ascii="宋体" w:eastAsia="宋体" w:hAnsi="宋体" w:cs="宋体"/>
                <w:kern w:val="0"/>
                <w:szCs w:val="21"/>
              </w:rPr>
            </w:pPr>
          </w:p>
        </w:tc>
      </w:tr>
      <w:tr w:rsidR="007C2489" w14:paraId="1AEEEACD"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54A7F849"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vAlign w:val="center"/>
          </w:tcPr>
          <w:p w14:paraId="152DEC74"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肠营养评估</w:t>
            </w:r>
          </w:p>
        </w:tc>
        <w:tc>
          <w:tcPr>
            <w:tcW w:w="6847" w:type="dxa"/>
            <w:tcBorders>
              <w:top w:val="single" w:sz="4" w:space="0" w:color="auto"/>
              <w:left w:val="nil"/>
              <w:bottom w:val="single" w:sz="4" w:space="0" w:color="auto"/>
              <w:right w:val="single" w:sz="4" w:space="0" w:color="auto"/>
            </w:tcBorders>
            <w:vAlign w:val="center"/>
          </w:tcPr>
          <w:p w14:paraId="6B3BA1CE" w14:textId="77777777" w:rsidR="007C2489" w:rsidRDefault="007A0567">
            <w:pPr>
              <w:rPr>
                <w:rFonts w:ascii="宋体" w:eastAsia="宋体" w:hAnsi="宋体" w:cs="宋体"/>
                <w:szCs w:val="21"/>
              </w:rPr>
            </w:pPr>
            <w:r>
              <w:rPr>
                <w:rFonts w:ascii="宋体" w:eastAsia="宋体" w:hAnsi="宋体" w:cs="Times New Roman" w:hint="eastAsia"/>
                <w:szCs w:val="21"/>
              </w:rPr>
              <w:t>腹围变化大或严重腹泻，提醒护士评估肠营养腹胀原因。</w:t>
            </w:r>
          </w:p>
          <w:p w14:paraId="6728CB89" w14:textId="77777777" w:rsidR="007C2489" w:rsidRDefault="007C2489">
            <w:pPr>
              <w:widowControl/>
              <w:rPr>
                <w:rFonts w:ascii="宋体" w:eastAsia="宋体" w:hAnsi="宋体" w:cs="宋体"/>
                <w:kern w:val="0"/>
                <w:szCs w:val="21"/>
              </w:rPr>
            </w:pPr>
          </w:p>
          <w:p w14:paraId="30D1873A" w14:textId="77777777" w:rsidR="007C2489" w:rsidRDefault="007C2489">
            <w:pPr>
              <w:widowControl/>
              <w:rPr>
                <w:rFonts w:ascii="宋体" w:eastAsia="宋体" w:hAnsi="宋体" w:cs="宋体"/>
                <w:kern w:val="0"/>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66F155CA" w14:textId="77777777" w:rsidR="007C2489" w:rsidRDefault="007C2489">
            <w:pPr>
              <w:widowControl/>
              <w:jc w:val="center"/>
              <w:rPr>
                <w:rFonts w:ascii="宋体" w:eastAsia="宋体" w:hAnsi="宋体" w:cs="宋体"/>
                <w:kern w:val="0"/>
                <w:szCs w:val="21"/>
              </w:rPr>
            </w:pPr>
          </w:p>
        </w:tc>
      </w:tr>
      <w:tr w:rsidR="007C2489" w14:paraId="0AE22D83" w14:textId="77777777">
        <w:trPr>
          <w:trHeight w:val="268"/>
        </w:trPr>
        <w:tc>
          <w:tcPr>
            <w:tcW w:w="700" w:type="dxa"/>
            <w:vMerge w:val="restart"/>
            <w:tcBorders>
              <w:left w:val="single" w:sz="4" w:space="0" w:color="auto"/>
              <w:right w:val="single" w:sz="4" w:space="0" w:color="auto"/>
            </w:tcBorders>
            <w:tcMar>
              <w:left w:w="28" w:type="dxa"/>
              <w:right w:w="28" w:type="dxa"/>
            </w:tcMar>
            <w:vAlign w:val="center"/>
          </w:tcPr>
          <w:p w14:paraId="57312FB0" w14:textId="77777777" w:rsidR="007C2489" w:rsidRDefault="007A0567">
            <w:pPr>
              <w:jc w:val="center"/>
              <w:rPr>
                <w:rFonts w:ascii="宋体" w:eastAsia="宋体" w:hAnsi="宋体" w:cs="宋体"/>
                <w:szCs w:val="21"/>
              </w:rPr>
            </w:pPr>
            <w:r>
              <w:rPr>
                <w:rFonts w:ascii="宋体" w:eastAsia="宋体" w:hAnsi="宋体" w:cs="宋体" w:hint="eastAsia"/>
                <w:szCs w:val="21"/>
              </w:rPr>
              <w:t>AI</w:t>
            </w:r>
            <w:r>
              <w:rPr>
                <w:rFonts w:ascii="宋体" w:eastAsia="宋体" w:hAnsi="宋体" w:cs="宋体" w:hint="eastAsia"/>
                <w:szCs w:val="21"/>
              </w:rPr>
              <w:t>辅助护理决策</w:t>
            </w:r>
          </w:p>
        </w:tc>
        <w:tc>
          <w:tcPr>
            <w:tcW w:w="709" w:type="dxa"/>
            <w:tcBorders>
              <w:top w:val="single" w:sz="4" w:space="0" w:color="auto"/>
              <w:left w:val="nil"/>
              <w:bottom w:val="single" w:sz="4" w:space="0" w:color="auto"/>
              <w:right w:val="single" w:sz="4" w:space="0" w:color="auto"/>
            </w:tcBorders>
            <w:vAlign w:val="center"/>
          </w:tcPr>
          <w:p w14:paraId="24FE6100"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AI</w:t>
            </w:r>
            <w:r>
              <w:rPr>
                <w:rFonts w:ascii="宋体" w:eastAsia="宋体" w:hAnsi="宋体" w:cs="宋体" w:hint="eastAsia"/>
                <w:szCs w:val="21"/>
              </w:rPr>
              <w:t>接入</w:t>
            </w:r>
          </w:p>
        </w:tc>
        <w:tc>
          <w:tcPr>
            <w:tcW w:w="6847" w:type="dxa"/>
            <w:tcBorders>
              <w:top w:val="single" w:sz="4" w:space="0" w:color="auto"/>
              <w:left w:val="nil"/>
              <w:bottom w:val="single" w:sz="4" w:space="0" w:color="auto"/>
              <w:right w:val="single" w:sz="4" w:space="0" w:color="auto"/>
            </w:tcBorders>
            <w:vAlign w:val="center"/>
          </w:tcPr>
          <w:p w14:paraId="4F8F6348" w14:textId="77777777" w:rsidR="007C2489" w:rsidRDefault="007A0567">
            <w:pPr>
              <w:widowControl/>
              <w:rPr>
                <w:rFonts w:ascii="宋体" w:hAnsi="宋体" w:cs="宋体"/>
                <w:b/>
                <w:bCs/>
                <w:kern w:val="0"/>
                <w:szCs w:val="21"/>
              </w:rPr>
            </w:pPr>
            <w:r>
              <w:rPr>
                <w:rFonts w:ascii="宋体" w:eastAsia="宋体" w:hAnsi="宋体" w:cs="Times New Roman" w:hint="eastAsia"/>
                <w:szCs w:val="21"/>
              </w:rPr>
              <w:t>支持接入本地部署的</w:t>
            </w:r>
            <w:r>
              <w:rPr>
                <w:rFonts w:ascii="宋体" w:eastAsia="宋体" w:hAnsi="宋体" w:cs="Times New Roman" w:hint="eastAsia"/>
                <w:szCs w:val="21"/>
              </w:rPr>
              <w:t>AI</w:t>
            </w:r>
            <w:r>
              <w:rPr>
                <w:rFonts w:ascii="宋体" w:eastAsia="宋体" w:hAnsi="宋体" w:cs="Times New Roman" w:hint="eastAsia"/>
                <w:szCs w:val="21"/>
              </w:rPr>
              <w:t>大模型，赋能护理场景。</w:t>
            </w:r>
          </w:p>
          <w:p w14:paraId="169C3621" w14:textId="77777777" w:rsidR="007C2489" w:rsidRDefault="007C2489">
            <w:pPr>
              <w:widowControl/>
              <w:rPr>
                <w:rFonts w:ascii="宋体" w:eastAsia="宋体" w:hAnsi="宋体" w:cs="宋体"/>
                <w:b/>
                <w:bCs/>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75B20CBA" w14:textId="77777777" w:rsidR="007C2489" w:rsidRDefault="007C2489">
            <w:pPr>
              <w:widowControl/>
              <w:jc w:val="center"/>
              <w:rPr>
                <w:rFonts w:ascii="宋体" w:eastAsia="宋体" w:hAnsi="宋体" w:cs="宋体"/>
                <w:kern w:val="0"/>
                <w:szCs w:val="21"/>
              </w:rPr>
            </w:pPr>
          </w:p>
        </w:tc>
      </w:tr>
      <w:tr w:rsidR="007C2489" w14:paraId="50296E38"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28FA64E3" w14:textId="77777777" w:rsidR="007C2489" w:rsidRDefault="007C2489">
            <w:pPr>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vAlign w:val="center"/>
          </w:tcPr>
          <w:p w14:paraId="52BE1889"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AI</w:t>
            </w:r>
            <w:r>
              <w:rPr>
                <w:rFonts w:ascii="宋体" w:eastAsia="宋体" w:hAnsi="宋体" w:cs="宋体" w:hint="eastAsia"/>
                <w:szCs w:val="21"/>
              </w:rPr>
              <w:t>护理助手</w:t>
            </w:r>
          </w:p>
        </w:tc>
        <w:tc>
          <w:tcPr>
            <w:tcW w:w="6847" w:type="dxa"/>
            <w:tcBorders>
              <w:top w:val="single" w:sz="4" w:space="0" w:color="auto"/>
              <w:left w:val="nil"/>
              <w:bottom w:val="single" w:sz="4" w:space="0" w:color="auto"/>
              <w:right w:val="single" w:sz="4" w:space="0" w:color="auto"/>
            </w:tcBorders>
            <w:vAlign w:val="center"/>
          </w:tcPr>
          <w:p w14:paraId="28BC5906" w14:textId="77777777" w:rsidR="007C2489" w:rsidRDefault="007A0567">
            <w:pPr>
              <w:rPr>
                <w:rFonts w:ascii="宋体" w:eastAsia="宋体" w:hAnsi="宋体" w:cs="宋体"/>
                <w:szCs w:val="21"/>
              </w:rPr>
            </w:pPr>
            <w:r>
              <w:rPr>
                <w:rFonts w:ascii="宋体" w:eastAsia="宋体" w:hAnsi="宋体" w:cs="宋体" w:hint="eastAsia"/>
                <w:b/>
                <w:bCs/>
                <w:szCs w:val="21"/>
              </w:rPr>
              <w:t>病情概览</w:t>
            </w:r>
            <w:r>
              <w:rPr>
                <w:rFonts w:ascii="宋体" w:eastAsia="宋体" w:hAnsi="宋体" w:cs="Times New Roman" w:hint="eastAsia"/>
                <w:szCs w:val="21"/>
              </w:rPr>
              <w:t>传入患者信息，</w:t>
            </w:r>
            <w:r>
              <w:rPr>
                <w:rFonts w:ascii="宋体" w:eastAsia="宋体" w:hAnsi="宋体" w:cs="Times New Roman" w:hint="eastAsia"/>
                <w:szCs w:val="21"/>
              </w:rPr>
              <w:t>AI</w:t>
            </w:r>
            <w:r>
              <w:rPr>
                <w:rFonts w:ascii="宋体" w:eastAsia="宋体" w:hAnsi="宋体" w:cs="Times New Roman" w:hint="eastAsia"/>
                <w:szCs w:val="21"/>
              </w:rPr>
              <w:t>进行病情分析。</w:t>
            </w:r>
          </w:p>
          <w:p w14:paraId="08BBFC09" w14:textId="77777777" w:rsidR="007C2489" w:rsidRDefault="007C2489">
            <w:pPr>
              <w:rPr>
                <w:rFonts w:ascii="宋体" w:eastAsia="宋体" w:hAnsi="宋体" w:cs="宋体"/>
                <w:szCs w:val="21"/>
              </w:rPr>
            </w:pPr>
          </w:p>
          <w:p w14:paraId="6118041A" w14:textId="77777777" w:rsidR="007C2489" w:rsidRDefault="007A0567">
            <w:pPr>
              <w:rPr>
                <w:rFonts w:ascii="宋体" w:eastAsia="宋体" w:hAnsi="宋体" w:cs="宋体"/>
                <w:szCs w:val="21"/>
              </w:rPr>
            </w:pPr>
            <w:r>
              <w:rPr>
                <w:rFonts w:ascii="宋体" w:eastAsia="宋体" w:hAnsi="宋体" w:cs="宋体" w:hint="eastAsia"/>
                <w:b/>
                <w:bCs/>
                <w:szCs w:val="21"/>
              </w:rPr>
              <w:t>检验结果分析</w:t>
            </w:r>
            <w:r>
              <w:rPr>
                <w:rFonts w:ascii="宋体" w:eastAsia="宋体" w:hAnsi="宋体" w:cs="Times New Roman" w:hint="eastAsia"/>
                <w:szCs w:val="21"/>
              </w:rPr>
              <w:t>传入检验结果，</w:t>
            </w:r>
            <w:r>
              <w:rPr>
                <w:rFonts w:ascii="宋体" w:eastAsia="宋体" w:hAnsi="宋体" w:cs="Times New Roman" w:hint="eastAsia"/>
                <w:szCs w:val="21"/>
              </w:rPr>
              <w:t>AI</w:t>
            </w:r>
            <w:r>
              <w:rPr>
                <w:rFonts w:ascii="宋体" w:eastAsia="宋体" w:hAnsi="宋体" w:cs="Times New Roman" w:hint="eastAsia"/>
                <w:szCs w:val="21"/>
              </w:rPr>
              <w:t>进行分析。</w:t>
            </w:r>
          </w:p>
          <w:p w14:paraId="1CA40F92" w14:textId="77777777" w:rsidR="007C2489" w:rsidRDefault="007C2489">
            <w:pPr>
              <w:rPr>
                <w:rFonts w:ascii="宋体" w:eastAsia="宋体" w:hAnsi="宋体" w:cs="宋体"/>
                <w:szCs w:val="21"/>
              </w:rPr>
            </w:pPr>
          </w:p>
          <w:p w14:paraId="22957671" w14:textId="77777777" w:rsidR="007C2489" w:rsidRDefault="007A0567">
            <w:pPr>
              <w:widowControl/>
              <w:rPr>
                <w:rFonts w:ascii="宋体" w:hAnsi="宋体" w:cs="宋体"/>
                <w:kern w:val="0"/>
                <w:szCs w:val="21"/>
              </w:rPr>
            </w:pPr>
            <w:r>
              <w:rPr>
                <w:rFonts w:ascii="宋体" w:eastAsia="宋体" w:hAnsi="宋体" w:cs="宋体" w:hint="eastAsia"/>
                <w:b/>
                <w:bCs/>
                <w:szCs w:val="21"/>
              </w:rPr>
              <w:t>检查报告分析</w:t>
            </w:r>
            <w:r>
              <w:rPr>
                <w:rFonts w:ascii="宋体" w:eastAsia="宋体" w:hAnsi="宋体" w:cs="Times New Roman" w:hint="eastAsia"/>
                <w:szCs w:val="21"/>
              </w:rPr>
              <w:t>传入检查报告，</w:t>
            </w:r>
            <w:r>
              <w:rPr>
                <w:rFonts w:ascii="宋体" w:eastAsia="宋体" w:hAnsi="宋体" w:cs="Times New Roman" w:hint="eastAsia"/>
                <w:szCs w:val="21"/>
              </w:rPr>
              <w:t>AI</w:t>
            </w:r>
            <w:r>
              <w:rPr>
                <w:rFonts w:ascii="宋体" w:eastAsia="宋体" w:hAnsi="宋体" w:cs="Times New Roman" w:hint="eastAsia"/>
                <w:szCs w:val="21"/>
              </w:rPr>
              <w:t>进行分析。</w:t>
            </w:r>
          </w:p>
          <w:p w14:paraId="04A7A7EF" w14:textId="77777777" w:rsidR="007C2489" w:rsidRDefault="007C2489">
            <w:pPr>
              <w:rPr>
                <w:rFonts w:ascii="宋体" w:eastAsia="宋体" w:hAnsi="宋体" w:cs="宋体"/>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6EEB21DF" w14:textId="77777777" w:rsidR="007C2489" w:rsidRDefault="007C2489">
            <w:pPr>
              <w:widowControl/>
              <w:jc w:val="center"/>
              <w:rPr>
                <w:rFonts w:ascii="宋体" w:eastAsia="宋体" w:hAnsi="宋体" w:cs="宋体"/>
                <w:kern w:val="0"/>
                <w:szCs w:val="21"/>
              </w:rPr>
            </w:pPr>
          </w:p>
        </w:tc>
      </w:tr>
      <w:tr w:rsidR="007C2489" w14:paraId="49E7039A"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039D18F3"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vAlign w:val="center"/>
          </w:tcPr>
          <w:p w14:paraId="60CB6FD6"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AI</w:t>
            </w:r>
            <w:r>
              <w:rPr>
                <w:rFonts w:ascii="宋体" w:eastAsia="宋体" w:hAnsi="宋体" w:cs="宋体" w:hint="eastAsia"/>
                <w:szCs w:val="21"/>
              </w:rPr>
              <w:t>辅助决策</w:t>
            </w:r>
          </w:p>
        </w:tc>
        <w:tc>
          <w:tcPr>
            <w:tcW w:w="6847" w:type="dxa"/>
            <w:tcBorders>
              <w:top w:val="single" w:sz="4" w:space="0" w:color="auto"/>
              <w:left w:val="nil"/>
              <w:bottom w:val="single" w:sz="4" w:space="0" w:color="auto"/>
              <w:right w:val="single" w:sz="4" w:space="0" w:color="auto"/>
            </w:tcBorders>
            <w:vAlign w:val="center"/>
          </w:tcPr>
          <w:p w14:paraId="728D4155" w14:textId="77777777" w:rsidR="007C2489" w:rsidRDefault="007A0567">
            <w:pPr>
              <w:widowControl/>
              <w:rPr>
                <w:rFonts w:ascii="宋体" w:hAnsi="宋体" w:cs="宋体"/>
                <w:kern w:val="0"/>
                <w:szCs w:val="21"/>
              </w:rPr>
            </w:pPr>
            <w:r>
              <w:rPr>
                <w:rFonts w:ascii="宋体" w:eastAsia="宋体" w:hAnsi="宋体" w:cs="Times New Roman" w:hint="eastAsia"/>
                <w:szCs w:val="21"/>
              </w:rPr>
              <w:t>实现</w:t>
            </w:r>
            <w:r>
              <w:rPr>
                <w:rFonts w:ascii="宋体" w:eastAsia="宋体" w:hAnsi="宋体" w:cs="Times New Roman" w:hint="eastAsia"/>
                <w:szCs w:val="21"/>
              </w:rPr>
              <w:t>AI</w:t>
            </w:r>
            <w:r>
              <w:rPr>
                <w:rFonts w:ascii="宋体" w:eastAsia="宋体" w:hAnsi="宋体" w:cs="Times New Roman" w:hint="eastAsia"/>
                <w:szCs w:val="21"/>
              </w:rPr>
              <w:t>辅助护理决策，生成护理计划导入病历系统。</w:t>
            </w:r>
          </w:p>
          <w:p w14:paraId="3900BADA" w14:textId="77777777" w:rsidR="007C2489" w:rsidRDefault="007C2489">
            <w:pPr>
              <w:rPr>
                <w:rFonts w:ascii="宋体" w:eastAsia="宋体" w:hAnsi="宋体" w:cs="宋体"/>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5BD7B4AC" w14:textId="77777777" w:rsidR="007C2489" w:rsidRDefault="007C2489">
            <w:pPr>
              <w:widowControl/>
              <w:jc w:val="center"/>
              <w:rPr>
                <w:rFonts w:ascii="宋体" w:eastAsia="宋体" w:hAnsi="宋体" w:cs="宋体"/>
                <w:kern w:val="0"/>
                <w:szCs w:val="21"/>
              </w:rPr>
            </w:pPr>
          </w:p>
        </w:tc>
      </w:tr>
      <w:tr w:rsidR="007C2489" w14:paraId="62576652"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62A8C5FA"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vAlign w:val="center"/>
          </w:tcPr>
          <w:p w14:paraId="2A06B574" w14:textId="77777777" w:rsidR="007C2489" w:rsidRDefault="007A0567">
            <w:pPr>
              <w:widowControl/>
              <w:jc w:val="center"/>
              <w:rPr>
                <w:rFonts w:ascii="宋体" w:eastAsia="宋体" w:hAnsi="宋体" w:cs="宋体"/>
                <w:szCs w:val="21"/>
              </w:rPr>
            </w:pPr>
            <w:r>
              <w:rPr>
                <w:rFonts w:ascii="宋体" w:eastAsia="宋体" w:hAnsi="宋体" w:cs="宋体" w:hint="eastAsia"/>
                <w:szCs w:val="21"/>
              </w:rPr>
              <w:t>知识图谱</w:t>
            </w:r>
          </w:p>
        </w:tc>
        <w:tc>
          <w:tcPr>
            <w:tcW w:w="6847" w:type="dxa"/>
            <w:tcBorders>
              <w:top w:val="single" w:sz="4" w:space="0" w:color="auto"/>
              <w:left w:val="nil"/>
              <w:bottom w:val="single" w:sz="4" w:space="0" w:color="auto"/>
              <w:right w:val="single" w:sz="4" w:space="0" w:color="auto"/>
            </w:tcBorders>
            <w:vAlign w:val="center"/>
          </w:tcPr>
          <w:p w14:paraId="46E3DCE4" w14:textId="77777777" w:rsidR="007C2489" w:rsidRDefault="007A0567">
            <w:pPr>
              <w:rPr>
                <w:rFonts w:ascii="宋体" w:eastAsia="宋体" w:hAnsi="宋体" w:cs="宋体"/>
                <w:szCs w:val="21"/>
              </w:rPr>
            </w:pPr>
            <w:r>
              <w:rPr>
                <w:rFonts w:ascii="宋体" w:eastAsia="宋体" w:hAnsi="宋体" w:cs="宋体" w:hint="eastAsia"/>
                <w:b/>
                <w:bCs/>
                <w:szCs w:val="21"/>
              </w:rPr>
              <w:t>药品知识图谱</w:t>
            </w:r>
            <w:r>
              <w:rPr>
                <w:rFonts w:ascii="宋体" w:eastAsia="宋体" w:hAnsi="宋体" w:cs="Times New Roman" w:hint="eastAsia"/>
                <w:szCs w:val="21"/>
              </w:rPr>
              <w:t>传入药品名称，</w:t>
            </w:r>
            <w:r>
              <w:rPr>
                <w:rFonts w:ascii="宋体" w:eastAsia="宋体" w:hAnsi="宋体" w:cs="Times New Roman" w:hint="eastAsia"/>
                <w:szCs w:val="21"/>
              </w:rPr>
              <w:t>AI</w:t>
            </w:r>
            <w:r>
              <w:rPr>
                <w:rFonts w:ascii="宋体" w:eastAsia="宋体" w:hAnsi="宋体" w:cs="Times New Roman" w:hint="eastAsia"/>
                <w:szCs w:val="21"/>
              </w:rPr>
              <w:t>提供药品知识图谱。</w:t>
            </w:r>
          </w:p>
          <w:p w14:paraId="12575D30" w14:textId="77777777" w:rsidR="007C2489" w:rsidRDefault="007C2489">
            <w:pPr>
              <w:rPr>
                <w:rFonts w:ascii="宋体" w:eastAsia="宋体" w:hAnsi="宋体" w:cs="宋体"/>
                <w:szCs w:val="21"/>
              </w:rPr>
            </w:pPr>
          </w:p>
          <w:p w14:paraId="633A2222" w14:textId="77777777" w:rsidR="007C2489" w:rsidRDefault="007A0567">
            <w:pPr>
              <w:rPr>
                <w:rFonts w:ascii="宋体" w:eastAsia="宋体" w:hAnsi="宋体" w:cs="宋体"/>
                <w:szCs w:val="21"/>
              </w:rPr>
            </w:pPr>
            <w:r>
              <w:rPr>
                <w:rFonts w:ascii="宋体" w:eastAsia="宋体" w:hAnsi="宋体" w:cs="宋体" w:hint="eastAsia"/>
                <w:b/>
                <w:bCs/>
                <w:szCs w:val="21"/>
              </w:rPr>
              <w:t>疾病知识图谱</w:t>
            </w:r>
            <w:r>
              <w:rPr>
                <w:rFonts w:ascii="宋体" w:eastAsia="宋体" w:hAnsi="宋体" w:cs="Times New Roman" w:hint="eastAsia"/>
                <w:szCs w:val="21"/>
              </w:rPr>
              <w:t>传入患者疾病，</w:t>
            </w:r>
            <w:r>
              <w:rPr>
                <w:rFonts w:ascii="宋体" w:eastAsia="宋体" w:hAnsi="宋体" w:cs="Times New Roman" w:hint="eastAsia"/>
                <w:szCs w:val="21"/>
              </w:rPr>
              <w:t>AI</w:t>
            </w:r>
            <w:r>
              <w:rPr>
                <w:rFonts w:ascii="宋体" w:eastAsia="宋体" w:hAnsi="宋体" w:cs="Times New Roman" w:hint="eastAsia"/>
                <w:szCs w:val="21"/>
              </w:rPr>
              <w:t>提供疾病知识图谱。</w:t>
            </w:r>
          </w:p>
          <w:p w14:paraId="3AFD972C" w14:textId="77777777" w:rsidR="007C2489" w:rsidRDefault="007C2489">
            <w:pPr>
              <w:rPr>
                <w:rFonts w:ascii="宋体" w:eastAsia="宋体" w:hAnsi="宋体" w:cs="宋体"/>
                <w:szCs w:val="21"/>
              </w:rPr>
            </w:pPr>
          </w:p>
          <w:p w14:paraId="0CD76D3B" w14:textId="77777777" w:rsidR="007C2489" w:rsidRDefault="007A0567">
            <w:pPr>
              <w:widowControl/>
              <w:rPr>
                <w:rFonts w:ascii="宋体" w:hAnsi="宋体" w:cs="宋体"/>
                <w:kern w:val="0"/>
                <w:szCs w:val="21"/>
              </w:rPr>
            </w:pPr>
            <w:r>
              <w:rPr>
                <w:rFonts w:ascii="宋体" w:eastAsia="宋体" w:hAnsi="宋体" w:cs="宋体" w:hint="eastAsia"/>
                <w:b/>
                <w:bCs/>
                <w:szCs w:val="21"/>
              </w:rPr>
              <w:t>手术知识图谱</w:t>
            </w:r>
            <w:r>
              <w:rPr>
                <w:rFonts w:ascii="宋体" w:eastAsia="宋体" w:hAnsi="宋体" w:cs="Times New Roman" w:hint="eastAsia"/>
                <w:szCs w:val="21"/>
              </w:rPr>
              <w:t>传入手术名称，</w:t>
            </w:r>
            <w:r>
              <w:rPr>
                <w:rFonts w:ascii="宋体" w:eastAsia="宋体" w:hAnsi="宋体" w:cs="Times New Roman" w:hint="eastAsia"/>
                <w:szCs w:val="21"/>
              </w:rPr>
              <w:t>AI</w:t>
            </w:r>
            <w:r>
              <w:rPr>
                <w:rFonts w:ascii="宋体" w:eastAsia="宋体" w:hAnsi="宋体" w:cs="Times New Roman" w:hint="eastAsia"/>
                <w:szCs w:val="21"/>
              </w:rPr>
              <w:t>提供手术知识图谱。</w:t>
            </w:r>
          </w:p>
          <w:p w14:paraId="3FC0B3E6" w14:textId="77777777" w:rsidR="007C2489" w:rsidRDefault="007C2489">
            <w:pPr>
              <w:rPr>
                <w:rFonts w:ascii="宋体" w:eastAsia="宋体" w:hAnsi="宋体" w:cs="宋体"/>
                <w:szCs w:val="21"/>
              </w:rPr>
            </w:pPr>
          </w:p>
        </w:tc>
        <w:tc>
          <w:tcPr>
            <w:tcW w:w="812" w:type="dxa"/>
            <w:tcBorders>
              <w:top w:val="single" w:sz="4" w:space="0" w:color="auto"/>
              <w:left w:val="single" w:sz="4" w:space="0" w:color="auto"/>
              <w:bottom w:val="single" w:sz="4" w:space="0" w:color="auto"/>
              <w:right w:val="single" w:sz="4" w:space="0" w:color="auto"/>
            </w:tcBorders>
            <w:vAlign w:val="center"/>
          </w:tcPr>
          <w:p w14:paraId="2E3A466F" w14:textId="77777777" w:rsidR="007C2489" w:rsidRDefault="007C2489">
            <w:pPr>
              <w:widowControl/>
              <w:jc w:val="center"/>
              <w:rPr>
                <w:rFonts w:ascii="宋体" w:eastAsia="宋体" w:hAnsi="宋体" w:cs="宋体"/>
                <w:kern w:val="0"/>
                <w:szCs w:val="21"/>
              </w:rPr>
            </w:pPr>
          </w:p>
        </w:tc>
      </w:tr>
      <w:tr w:rsidR="007C2489" w14:paraId="4036AF61" w14:textId="77777777">
        <w:trPr>
          <w:trHeight w:val="268"/>
        </w:trPr>
        <w:tc>
          <w:tcPr>
            <w:tcW w:w="700"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14:paraId="2E98E745" w14:textId="77777777" w:rsidR="007C2489" w:rsidRDefault="007A0567">
            <w:pPr>
              <w:widowControl/>
              <w:jc w:val="center"/>
              <w:rPr>
                <w:rFonts w:ascii="宋体" w:hAnsi="宋体" w:cs="宋体"/>
                <w:kern w:val="0"/>
                <w:sz w:val="18"/>
                <w:szCs w:val="18"/>
              </w:rPr>
            </w:pPr>
            <w:r>
              <w:rPr>
                <w:rFonts w:hint="eastAsia"/>
              </w:rPr>
              <w:t>护理部全景展</w:t>
            </w:r>
            <w:r>
              <w:rPr>
                <w:rFonts w:hint="eastAsia"/>
              </w:rPr>
              <w:lastRenderedPageBreak/>
              <w:t>示平台（决策展示平台）</w:t>
            </w:r>
          </w:p>
        </w:tc>
        <w:tc>
          <w:tcPr>
            <w:tcW w:w="709" w:type="dxa"/>
            <w:tcBorders>
              <w:top w:val="single" w:sz="4" w:space="0" w:color="auto"/>
              <w:left w:val="nil"/>
              <w:bottom w:val="single" w:sz="4" w:space="0" w:color="auto"/>
              <w:right w:val="single" w:sz="4" w:space="0" w:color="auto"/>
            </w:tcBorders>
            <w:shd w:val="clear" w:color="auto" w:fill="auto"/>
            <w:vAlign w:val="center"/>
          </w:tcPr>
          <w:p w14:paraId="7C28DD3B" w14:textId="77777777" w:rsidR="007C2489" w:rsidRDefault="007A0567">
            <w:pPr>
              <w:widowControl/>
              <w:jc w:val="center"/>
            </w:pPr>
            <w:r>
              <w:rPr>
                <w:rFonts w:hint="eastAsia"/>
              </w:rPr>
              <w:lastRenderedPageBreak/>
              <w:t>首页</w:t>
            </w:r>
          </w:p>
        </w:tc>
        <w:tc>
          <w:tcPr>
            <w:tcW w:w="6847" w:type="dxa"/>
            <w:tcBorders>
              <w:top w:val="single" w:sz="4" w:space="0" w:color="auto"/>
              <w:left w:val="nil"/>
              <w:bottom w:val="single" w:sz="4" w:space="0" w:color="auto"/>
              <w:right w:val="single" w:sz="4" w:space="0" w:color="auto"/>
            </w:tcBorders>
            <w:shd w:val="clear" w:color="auto" w:fill="auto"/>
            <w:vAlign w:val="center"/>
          </w:tcPr>
          <w:p w14:paraId="7D2289B0" w14:textId="77777777" w:rsidR="007C2489" w:rsidRDefault="007A0567">
            <w:pPr>
              <w:rPr>
                <w:rFonts w:hAnsi="宋体" w:cs="宋体"/>
                <w:szCs w:val="21"/>
              </w:rPr>
            </w:pPr>
            <w:r>
              <w:rPr>
                <w:rFonts w:hint="eastAsia"/>
                <w:b/>
                <w:bCs/>
              </w:rPr>
              <w:t>综合展示护理动态信息。</w:t>
            </w:r>
          </w:p>
          <w:p w14:paraId="1CEA133B"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19C6110D" w14:textId="77777777" w:rsidR="007C2489" w:rsidRDefault="007C2489">
            <w:pPr>
              <w:widowControl/>
              <w:jc w:val="center"/>
              <w:rPr>
                <w:rFonts w:ascii="宋体" w:eastAsia="宋体" w:hAnsi="宋体" w:cs="宋体"/>
                <w:kern w:val="0"/>
                <w:szCs w:val="21"/>
              </w:rPr>
            </w:pPr>
          </w:p>
        </w:tc>
      </w:tr>
      <w:tr w:rsidR="007C2489" w14:paraId="594C7E59"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7C802109"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A055CC" w14:textId="77777777" w:rsidR="007C2489" w:rsidRDefault="007A0567">
            <w:pPr>
              <w:widowControl/>
              <w:jc w:val="center"/>
            </w:pPr>
            <w:r>
              <w:rPr>
                <w:rFonts w:hint="eastAsia"/>
              </w:rPr>
              <w:t>人力动态</w:t>
            </w:r>
          </w:p>
        </w:tc>
        <w:tc>
          <w:tcPr>
            <w:tcW w:w="6847" w:type="dxa"/>
            <w:tcBorders>
              <w:top w:val="single" w:sz="4" w:space="0" w:color="auto"/>
              <w:left w:val="nil"/>
              <w:bottom w:val="single" w:sz="4" w:space="0" w:color="auto"/>
              <w:right w:val="single" w:sz="4" w:space="0" w:color="auto"/>
            </w:tcBorders>
            <w:shd w:val="clear" w:color="auto" w:fill="auto"/>
            <w:vAlign w:val="center"/>
          </w:tcPr>
          <w:p w14:paraId="53F01D20" w14:textId="77777777" w:rsidR="007C2489" w:rsidRDefault="007A0567">
            <w:pPr>
              <w:rPr>
                <w:rFonts w:hAnsi="宋体" w:cs="宋体"/>
                <w:szCs w:val="21"/>
              </w:rPr>
            </w:pPr>
            <w:r>
              <w:rPr>
                <w:rFonts w:hAnsi="宋体" w:cs="宋体" w:hint="eastAsia"/>
                <w:szCs w:val="21"/>
              </w:rPr>
              <w:t>展示工作年限、上班人数等人力分布信息。</w:t>
            </w:r>
          </w:p>
          <w:p w14:paraId="27DB2B17"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34CA678C" w14:textId="77777777" w:rsidR="007C2489" w:rsidRDefault="007C2489">
            <w:pPr>
              <w:widowControl/>
              <w:jc w:val="center"/>
              <w:rPr>
                <w:rFonts w:ascii="宋体" w:eastAsia="宋体" w:hAnsi="宋体" w:cs="宋体"/>
                <w:kern w:val="0"/>
                <w:szCs w:val="21"/>
              </w:rPr>
            </w:pPr>
          </w:p>
        </w:tc>
      </w:tr>
      <w:tr w:rsidR="007C2489" w14:paraId="6D6BD609"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A5D6CC4"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44FE4C7" w14:textId="77777777" w:rsidR="007C2489" w:rsidRDefault="007A0567">
            <w:pPr>
              <w:widowControl/>
              <w:jc w:val="center"/>
            </w:pPr>
            <w:r>
              <w:rPr>
                <w:rFonts w:hint="eastAsia"/>
              </w:rPr>
              <w:t>人力资源决策</w:t>
            </w:r>
          </w:p>
        </w:tc>
        <w:tc>
          <w:tcPr>
            <w:tcW w:w="6847" w:type="dxa"/>
            <w:tcBorders>
              <w:top w:val="single" w:sz="4" w:space="0" w:color="auto"/>
              <w:left w:val="nil"/>
              <w:bottom w:val="single" w:sz="4" w:space="0" w:color="auto"/>
              <w:right w:val="single" w:sz="4" w:space="0" w:color="auto"/>
            </w:tcBorders>
            <w:shd w:val="clear" w:color="auto" w:fill="auto"/>
            <w:vAlign w:val="center"/>
          </w:tcPr>
          <w:p w14:paraId="42797ACE" w14:textId="77777777" w:rsidR="007C2489" w:rsidRDefault="007A0567">
            <w:pPr>
              <w:rPr>
                <w:b/>
                <w:bCs/>
              </w:rPr>
            </w:pPr>
            <w:r>
              <w:rPr>
                <w:rFonts w:hAnsi="宋体" w:cs="宋体" w:hint="eastAsia"/>
                <w:szCs w:val="21"/>
              </w:rPr>
              <w:t>展示科室护士数、床位数、护患比等信息。</w:t>
            </w:r>
          </w:p>
          <w:p w14:paraId="5A5316BD" w14:textId="77777777" w:rsidR="007C2489" w:rsidRDefault="007C2489">
            <w:pPr>
              <w:rPr>
                <w:b/>
                <w:bCs/>
              </w:rPr>
            </w:pPr>
          </w:p>
        </w:tc>
        <w:tc>
          <w:tcPr>
            <w:tcW w:w="812" w:type="dxa"/>
            <w:tcBorders>
              <w:top w:val="single" w:sz="4" w:space="0" w:color="auto"/>
              <w:left w:val="single" w:sz="4" w:space="0" w:color="auto"/>
              <w:bottom w:val="single" w:sz="4" w:space="0" w:color="auto"/>
              <w:right w:val="single" w:sz="4" w:space="0" w:color="auto"/>
            </w:tcBorders>
            <w:vAlign w:val="center"/>
          </w:tcPr>
          <w:p w14:paraId="1846F2F5" w14:textId="77777777" w:rsidR="007C2489" w:rsidRDefault="007C2489">
            <w:pPr>
              <w:widowControl/>
              <w:jc w:val="center"/>
              <w:rPr>
                <w:rFonts w:ascii="宋体" w:eastAsia="宋体" w:hAnsi="宋体" w:cs="宋体"/>
                <w:kern w:val="0"/>
                <w:szCs w:val="21"/>
              </w:rPr>
            </w:pPr>
          </w:p>
        </w:tc>
      </w:tr>
      <w:tr w:rsidR="007C2489" w14:paraId="16807324"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2EE17169"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B675957" w14:textId="77777777" w:rsidR="007C2489" w:rsidRDefault="007A0567">
            <w:pPr>
              <w:widowControl/>
              <w:jc w:val="center"/>
            </w:pPr>
            <w:r>
              <w:rPr>
                <w:rFonts w:hint="eastAsia"/>
              </w:rPr>
              <w:t>科室动态</w:t>
            </w:r>
          </w:p>
        </w:tc>
        <w:tc>
          <w:tcPr>
            <w:tcW w:w="6847" w:type="dxa"/>
            <w:tcBorders>
              <w:top w:val="single" w:sz="4" w:space="0" w:color="auto"/>
              <w:left w:val="nil"/>
              <w:bottom w:val="single" w:sz="4" w:space="0" w:color="auto"/>
              <w:right w:val="single" w:sz="4" w:space="0" w:color="auto"/>
            </w:tcBorders>
            <w:shd w:val="clear" w:color="auto" w:fill="auto"/>
            <w:vAlign w:val="center"/>
          </w:tcPr>
          <w:p w14:paraId="70A22DC6" w14:textId="77777777" w:rsidR="007C2489" w:rsidRDefault="007A0567">
            <w:pPr>
              <w:rPr>
                <w:rFonts w:hAnsi="宋体" w:cs="宋体"/>
                <w:szCs w:val="21"/>
              </w:rPr>
            </w:pPr>
            <w:r>
              <w:rPr>
                <w:rFonts w:hAnsi="宋体" w:cs="宋体" w:hint="eastAsia"/>
                <w:szCs w:val="21"/>
              </w:rPr>
              <w:t>显示科室人员信息，支持分类查找特定人员。</w:t>
            </w:r>
          </w:p>
          <w:p w14:paraId="3F298CF9"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6B52235D" w14:textId="77777777" w:rsidR="007C2489" w:rsidRDefault="007C2489">
            <w:pPr>
              <w:widowControl/>
              <w:jc w:val="center"/>
              <w:rPr>
                <w:rFonts w:ascii="宋体" w:eastAsia="宋体" w:hAnsi="宋体" w:cs="宋体"/>
                <w:kern w:val="0"/>
                <w:szCs w:val="21"/>
              </w:rPr>
            </w:pPr>
          </w:p>
        </w:tc>
      </w:tr>
      <w:tr w:rsidR="007C2489" w14:paraId="2F7AD845"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74727C97"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2D1A6FE" w14:textId="77777777" w:rsidR="007C2489" w:rsidRDefault="007A0567">
            <w:pPr>
              <w:widowControl/>
              <w:jc w:val="center"/>
            </w:pPr>
            <w:r>
              <w:rPr>
                <w:rFonts w:hint="eastAsia"/>
              </w:rPr>
              <w:t>不良事件</w:t>
            </w:r>
          </w:p>
        </w:tc>
        <w:tc>
          <w:tcPr>
            <w:tcW w:w="6847" w:type="dxa"/>
            <w:tcBorders>
              <w:top w:val="single" w:sz="4" w:space="0" w:color="auto"/>
              <w:left w:val="nil"/>
              <w:bottom w:val="single" w:sz="4" w:space="0" w:color="auto"/>
              <w:right w:val="single" w:sz="4" w:space="0" w:color="auto"/>
            </w:tcBorders>
            <w:shd w:val="clear" w:color="auto" w:fill="auto"/>
            <w:vAlign w:val="center"/>
          </w:tcPr>
          <w:p w14:paraId="75D233FE" w14:textId="77777777" w:rsidR="007C2489" w:rsidRDefault="007A0567">
            <w:pPr>
              <w:rPr>
                <w:rFonts w:hAnsi="宋体" w:cs="宋体"/>
                <w:szCs w:val="21"/>
              </w:rPr>
            </w:pPr>
            <w:r>
              <w:rPr>
                <w:rFonts w:hAnsi="宋体" w:cs="宋体" w:hint="eastAsia"/>
                <w:szCs w:val="21"/>
              </w:rPr>
              <w:t>展示全院不良事件发生情况，支持按年份、类型筛选。</w:t>
            </w:r>
          </w:p>
          <w:p w14:paraId="5FC8B7F5"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26BE2839" w14:textId="77777777" w:rsidR="007C2489" w:rsidRDefault="007C2489">
            <w:pPr>
              <w:widowControl/>
              <w:jc w:val="center"/>
              <w:rPr>
                <w:rFonts w:ascii="宋体" w:eastAsia="宋体" w:hAnsi="宋体" w:cs="宋体"/>
                <w:kern w:val="0"/>
                <w:szCs w:val="21"/>
              </w:rPr>
            </w:pPr>
          </w:p>
        </w:tc>
      </w:tr>
      <w:tr w:rsidR="007C2489" w14:paraId="5EA1DDF0"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CCAD9F9"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A5FF00E" w14:textId="77777777" w:rsidR="007C2489" w:rsidRDefault="007A0567">
            <w:pPr>
              <w:widowControl/>
              <w:jc w:val="center"/>
            </w:pPr>
            <w:r>
              <w:rPr>
                <w:rFonts w:hint="eastAsia"/>
              </w:rPr>
              <w:t>危急值</w:t>
            </w:r>
          </w:p>
        </w:tc>
        <w:tc>
          <w:tcPr>
            <w:tcW w:w="6847" w:type="dxa"/>
            <w:tcBorders>
              <w:top w:val="single" w:sz="4" w:space="0" w:color="auto"/>
              <w:left w:val="nil"/>
              <w:bottom w:val="single" w:sz="4" w:space="0" w:color="auto"/>
              <w:right w:val="single" w:sz="4" w:space="0" w:color="auto"/>
            </w:tcBorders>
            <w:shd w:val="clear" w:color="auto" w:fill="auto"/>
            <w:vAlign w:val="center"/>
          </w:tcPr>
          <w:p w14:paraId="41162A5D" w14:textId="77777777" w:rsidR="007C2489" w:rsidRDefault="007A0567">
            <w:pPr>
              <w:rPr>
                <w:rFonts w:hAnsi="宋体" w:cs="宋体"/>
                <w:szCs w:val="21"/>
              </w:rPr>
            </w:pPr>
            <w:r>
              <w:rPr>
                <w:rFonts w:hAnsi="宋体" w:cs="宋体" w:hint="eastAsia"/>
                <w:szCs w:val="21"/>
              </w:rPr>
              <w:t>展示全院病区危急值数据。</w:t>
            </w:r>
          </w:p>
          <w:p w14:paraId="0D8FB2D2"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717AF033" w14:textId="77777777" w:rsidR="007C2489" w:rsidRDefault="007C2489">
            <w:pPr>
              <w:widowControl/>
              <w:jc w:val="center"/>
              <w:rPr>
                <w:rFonts w:ascii="宋体" w:eastAsia="宋体" w:hAnsi="宋体" w:cs="宋体"/>
                <w:kern w:val="0"/>
                <w:szCs w:val="21"/>
              </w:rPr>
            </w:pPr>
          </w:p>
        </w:tc>
      </w:tr>
      <w:tr w:rsidR="007C2489" w14:paraId="6C58472E"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64900A6"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48DCAF5" w14:textId="77777777" w:rsidR="007C2489" w:rsidRDefault="007A0567">
            <w:pPr>
              <w:widowControl/>
              <w:jc w:val="center"/>
            </w:pPr>
            <w:r>
              <w:rPr>
                <w:rFonts w:hint="eastAsia"/>
              </w:rPr>
              <w:t>指标信息</w:t>
            </w:r>
          </w:p>
        </w:tc>
        <w:tc>
          <w:tcPr>
            <w:tcW w:w="6847" w:type="dxa"/>
            <w:tcBorders>
              <w:top w:val="single" w:sz="4" w:space="0" w:color="auto"/>
              <w:left w:val="nil"/>
              <w:bottom w:val="single" w:sz="4" w:space="0" w:color="auto"/>
              <w:right w:val="single" w:sz="4" w:space="0" w:color="auto"/>
            </w:tcBorders>
            <w:shd w:val="clear" w:color="auto" w:fill="auto"/>
            <w:vAlign w:val="center"/>
          </w:tcPr>
          <w:p w14:paraId="0175B04E" w14:textId="77777777" w:rsidR="007C2489" w:rsidRDefault="007A0567">
            <w:pPr>
              <w:rPr>
                <w:rFonts w:hAnsi="宋体" w:cs="宋体"/>
                <w:szCs w:val="21"/>
              </w:rPr>
            </w:pPr>
            <w:r>
              <w:rPr>
                <w:rFonts w:hAnsi="宋体" w:cs="宋体" w:hint="eastAsia"/>
                <w:szCs w:val="21"/>
              </w:rPr>
              <w:t>支持不同图表展示护理敏感质量指标。</w:t>
            </w:r>
          </w:p>
          <w:p w14:paraId="3BAFEA74"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312C1B8B" w14:textId="77777777" w:rsidR="007C2489" w:rsidRDefault="007C2489">
            <w:pPr>
              <w:widowControl/>
              <w:jc w:val="center"/>
              <w:rPr>
                <w:rFonts w:ascii="宋体" w:eastAsia="宋体" w:hAnsi="宋体" w:cs="宋体"/>
                <w:kern w:val="0"/>
                <w:szCs w:val="21"/>
              </w:rPr>
            </w:pPr>
          </w:p>
        </w:tc>
      </w:tr>
      <w:tr w:rsidR="007C2489" w14:paraId="1EB0627F"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793C19F0"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9B60F4B" w14:textId="77777777" w:rsidR="007C2489" w:rsidRDefault="007A0567">
            <w:pPr>
              <w:widowControl/>
              <w:jc w:val="center"/>
            </w:pPr>
            <w:r>
              <w:rPr>
                <w:rFonts w:hint="eastAsia"/>
              </w:rPr>
              <w:t>质量看板</w:t>
            </w:r>
          </w:p>
        </w:tc>
        <w:tc>
          <w:tcPr>
            <w:tcW w:w="6847" w:type="dxa"/>
            <w:tcBorders>
              <w:top w:val="single" w:sz="4" w:space="0" w:color="auto"/>
              <w:left w:val="nil"/>
              <w:bottom w:val="single" w:sz="4" w:space="0" w:color="auto"/>
              <w:right w:val="single" w:sz="4" w:space="0" w:color="auto"/>
            </w:tcBorders>
            <w:shd w:val="clear" w:color="auto" w:fill="auto"/>
            <w:vAlign w:val="center"/>
          </w:tcPr>
          <w:p w14:paraId="22EACB34" w14:textId="77777777" w:rsidR="007C2489" w:rsidRDefault="007A0567">
            <w:pPr>
              <w:rPr>
                <w:rFonts w:hAnsi="宋体" w:cs="宋体"/>
                <w:szCs w:val="21"/>
              </w:rPr>
            </w:pPr>
            <w:r>
              <w:rPr>
                <w:rFonts w:hAnsi="宋体" w:cs="宋体" w:hint="eastAsia"/>
                <w:szCs w:val="21"/>
              </w:rPr>
              <w:t>展示护理质量查检指标达标率。</w:t>
            </w:r>
          </w:p>
          <w:p w14:paraId="7A4CF376"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75713E42" w14:textId="77777777" w:rsidR="007C2489" w:rsidRDefault="007C2489">
            <w:pPr>
              <w:widowControl/>
              <w:jc w:val="center"/>
              <w:rPr>
                <w:rFonts w:ascii="宋体" w:eastAsia="宋体" w:hAnsi="宋体" w:cs="宋体"/>
                <w:kern w:val="0"/>
                <w:szCs w:val="21"/>
              </w:rPr>
            </w:pPr>
          </w:p>
        </w:tc>
      </w:tr>
      <w:tr w:rsidR="007C2489" w14:paraId="598869EE"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1B6F365B"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7698348" w14:textId="77777777" w:rsidR="007C2489" w:rsidRDefault="007A0567">
            <w:pPr>
              <w:widowControl/>
              <w:jc w:val="center"/>
            </w:pPr>
            <w:r>
              <w:rPr>
                <w:rFonts w:hint="eastAsia"/>
              </w:rPr>
              <w:t>手术运营</w:t>
            </w:r>
          </w:p>
        </w:tc>
        <w:tc>
          <w:tcPr>
            <w:tcW w:w="6847" w:type="dxa"/>
            <w:tcBorders>
              <w:top w:val="single" w:sz="4" w:space="0" w:color="auto"/>
              <w:left w:val="nil"/>
              <w:bottom w:val="single" w:sz="4" w:space="0" w:color="auto"/>
              <w:right w:val="single" w:sz="4" w:space="0" w:color="auto"/>
            </w:tcBorders>
            <w:shd w:val="clear" w:color="auto" w:fill="auto"/>
            <w:vAlign w:val="center"/>
          </w:tcPr>
          <w:p w14:paraId="77340731" w14:textId="77777777" w:rsidR="007C2489" w:rsidRDefault="007A0567">
            <w:pPr>
              <w:rPr>
                <w:rFonts w:hAnsi="宋体" w:cs="宋体"/>
                <w:szCs w:val="21"/>
              </w:rPr>
            </w:pPr>
            <w:r>
              <w:rPr>
                <w:rFonts w:hAnsi="宋体" w:cs="宋体" w:hint="eastAsia"/>
                <w:szCs w:val="21"/>
              </w:rPr>
              <w:t>监测每日手术运营情况，甘特图展示手术信息。</w:t>
            </w:r>
          </w:p>
          <w:p w14:paraId="65623A27"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50CB01A2" w14:textId="77777777" w:rsidR="007C2489" w:rsidRDefault="007C2489">
            <w:pPr>
              <w:widowControl/>
              <w:jc w:val="center"/>
              <w:rPr>
                <w:rFonts w:ascii="宋体" w:eastAsia="宋体" w:hAnsi="宋体" w:cs="宋体"/>
                <w:kern w:val="0"/>
                <w:szCs w:val="21"/>
              </w:rPr>
            </w:pPr>
          </w:p>
        </w:tc>
      </w:tr>
      <w:tr w:rsidR="007C2489" w14:paraId="18157FAB"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42F37FE9" w14:textId="77777777" w:rsidR="007C2489" w:rsidRDefault="007C2489">
            <w:pPr>
              <w:widowControl/>
              <w:jc w:val="center"/>
              <w:rPr>
                <w:rFonts w:ascii="宋体" w:eastAsia="宋体" w:hAnsi="宋体" w:cs="宋体"/>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8F18CE" w14:textId="77777777" w:rsidR="007C2489" w:rsidRDefault="007A0567">
            <w:pPr>
              <w:widowControl/>
              <w:jc w:val="center"/>
            </w:pPr>
            <w:r>
              <w:rPr>
                <w:rFonts w:hint="eastAsia"/>
              </w:rPr>
              <w:t>培训考试</w:t>
            </w:r>
          </w:p>
        </w:tc>
        <w:tc>
          <w:tcPr>
            <w:tcW w:w="6847" w:type="dxa"/>
            <w:tcBorders>
              <w:top w:val="single" w:sz="4" w:space="0" w:color="auto"/>
              <w:left w:val="nil"/>
              <w:bottom w:val="single" w:sz="4" w:space="0" w:color="auto"/>
              <w:right w:val="single" w:sz="4" w:space="0" w:color="auto"/>
            </w:tcBorders>
            <w:shd w:val="clear" w:color="auto" w:fill="auto"/>
            <w:vAlign w:val="center"/>
          </w:tcPr>
          <w:p w14:paraId="62FCCD4E" w14:textId="77777777" w:rsidR="007C2489" w:rsidRDefault="007A0567">
            <w:pPr>
              <w:rPr>
                <w:rFonts w:hAnsi="宋体" w:cs="宋体"/>
                <w:szCs w:val="21"/>
              </w:rPr>
            </w:pPr>
            <w:r>
              <w:rPr>
                <w:rFonts w:hAnsi="宋体" w:cs="宋体" w:hint="eastAsia"/>
                <w:szCs w:val="21"/>
              </w:rPr>
              <w:t>支持培训考试完成情况展示。</w:t>
            </w:r>
          </w:p>
          <w:p w14:paraId="677156B3" w14:textId="77777777" w:rsidR="007C2489" w:rsidRDefault="007C2489"/>
        </w:tc>
        <w:tc>
          <w:tcPr>
            <w:tcW w:w="812" w:type="dxa"/>
            <w:tcBorders>
              <w:top w:val="single" w:sz="4" w:space="0" w:color="auto"/>
              <w:left w:val="single" w:sz="4" w:space="0" w:color="auto"/>
              <w:bottom w:val="single" w:sz="4" w:space="0" w:color="auto"/>
              <w:right w:val="single" w:sz="4" w:space="0" w:color="auto"/>
            </w:tcBorders>
            <w:vAlign w:val="center"/>
          </w:tcPr>
          <w:p w14:paraId="000BB091" w14:textId="77777777" w:rsidR="007C2489" w:rsidRDefault="007C2489">
            <w:pPr>
              <w:widowControl/>
              <w:jc w:val="center"/>
              <w:rPr>
                <w:rFonts w:ascii="宋体" w:eastAsia="宋体" w:hAnsi="宋体" w:cs="宋体"/>
                <w:kern w:val="0"/>
                <w:szCs w:val="21"/>
              </w:rPr>
            </w:pPr>
          </w:p>
        </w:tc>
      </w:tr>
    </w:tbl>
    <w:p w14:paraId="743B2999" w14:textId="77777777" w:rsidR="007C2489" w:rsidRDefault="007A0567">
      <w:pPr>
        <w:pStyle w:val="2"/>
      </w:pPr>
      <w:r>
        <w:rPr>
          <w:rFonts w:hint="eastAsia"/>
        </w:rPr>
        <w:t>（</w:t>
      </w:r>
      <w:r>
        <w:rPr>
          <w:rFonts w:hint="eastAsia"/>
        </w:rPr>
        <w:t>二</w:t>
      </w:r>
      <w:r>
        <w:rPr>
          <w:rFonts w:hint="eastAsia"/>
        </w:rPr>
        <w:t>）移动护理系统</w:t>
      </w:r>
    </w:p>
    <w:tbl>
      <w:tblPr>
        <w:tblW w:w="9114" w:type="dxa"/>
        <w:tblInd w:w="5" w:type="dxa"/>
        <w:tblLayout w:type="fixed"/>
        <w:tblLook w:val="04A0" w:firstRow="1" w:lastRow="0" w:firstColumn="1" w:lastColumn="0" w:noHBand="0" w:noVBand="1"/>
      </w:tblPr>
      <w:tblGrid>
        <w:gridCol w:w="700"/>
        <w:gridCol w:w="709"/>
        <w:gridCol w:w="6843"/>
        <w:gridCol w:w="862"/>
      </w:tblGrid>
      <w:tr w:rsidR="007C2489" w14:paraId="4F6DB15B" w14:textId="77777777">
        <w:trPr>
          <w:trHeight w:val="136"/>
          <w:tblHeader/>
        </w:trPr>
        <w:tc>
          <w:tcPr>
            <w:tcW w:w="700" w:type="dxa"/>
            <w:tcBorders>
              <w:top w:val="single" w:sz="4" w:space="0" w:color="auto"/>
              <w:left w:val="nil"/>
              <w:bottom w:val="single" w:sz="4" w:space="0" w:color="auto"/>
              <w:right w:val="single" w:sz="4" w:space="0" w:color="auto"/>
            </w:tcBorders>
            <w:shd w:val="clear" w:color="000000" w:fill="D9D9D9"/>
            <w:tcMar>
              <w:left w:w="28" w:type="dxa"/>
              <w:right w:w="28" w:type="dxa"/>
            </w:tcMar>
            <w:vAlign w:val="center"/>
          </w:tcPr>
          <w:p w14:paraId="664D1EAA" w14:textId="77777777" w:rsidR="007C2489" w:rsidRDefault="007A0567">
            <w:pPr>
              <w:widowControl/>
              <w:jc w:val="center"/>
              <w:rPr>
                <w:rFonts w:ascii="宋体" w:hAnsi="宋体" w:cs="宋体"/>
                <w:b/>
                <w:bCs/>
                <w:kern w:val="0"/>
                <w:szCs w:val="21"/>
              </w:rPr>
            </w:pPr>
            <w:r>
              <w:rPr>
                <w:rFonts w:ascii="宋体" w:hAnsi="宋体" w:cs="宋体" w:hint="eastAsia"/>
                <w:b/>
                <w:bCs/>
                <w:kern w:val="0"/>
                <w:szCs w:val="21"/>
              </w:rPr>
              <w:t>模块名称</w:t>
            </w:r>
          </w:p>
        </w:tc>
        <w:tc>
          <w:tcPr>
            <w:tcW w:w="709" w:type="dxa"/>
            <w:tcBorders>
              <w:top w:val="single" w:sz="4" w:space="0" w:color="auto"/>
              <w:left w:val="nil"/>
              <w:bottom w:val="single" w:sz="4" w:space="0" w:color="auto"/>
              <w:right w:val="single" w:sz="4" w:space="0" w:color="auto"/>
            </w:tcBorders>
            <w:shd w:val="clear" w:color="000000" w:fill="D9D9D9"/>
            <w:vAlign w:val="center"/>
          </w:tcPr>
          <w:p w14:paraId="457379F8" w14:textId="77777777" w:rsidR="007C2489" w:rsidRDefault="007A0567">
            <w:pPr>
              <w:widowControl/>
              <w:jc w:val="center"/>
              <w:rPr>
                <w:rFonts w:ascii="宋体" w:hAnsi="宋体" w:cs="宋体"/>
                <w:b/>
                <w:bCs/>
                <w:kern w:val="0"/>
                <w:szCs w:val="21"/>
              </w:rPr>
            </w:pPr>
            <w:r>
              <w:rPr>
                <w:rFonts w:ascii="宋体" w:hAnsi="宋体" w:cs="宋体" w:hint="eastAsia"/>
                <w:b/>
                <w:bCs/>
                <w:kern w:val="0"/>
                <w:szCs w:val="21"/>
              </w:rPr>
              <w:t>功能名称</w:t>
            </w:r>
          </w:p>
        </w:tc>
        <w:tc>
          <w:tcPr>
            <w:tcW w:w="6843" w:type="dxa"/>
            <w:tcBorders>
              <w:top w:val="single" w:sz="4" w:space="0" w:color="auto"/>
              <w:left w:val="nil"/>
              <w:bottom w:val="single" w:sz="4" w:space="0" w:color="auto"/>
              <w:right w:val="single" w:sz="4" w:space="0" w:color="auto"/>
            </w:tcBorders>
            <w:shd w:val="clear" w:color="000000" w:fill="D9D9D9"/>
            <w:vAlign w:val="center"/>
          </w:tcPr>
          <w:p w14:paraId="4FA70D55" w14:textId="77777777" w:rsidR="007C2489" w:rsidRDefault="007A0567">
            <w:pPr>
              <w:widowControl/>
              <w:rPr>
                <w:rFonts w:ascii="宋体" w:hAnsi="宋体" w:cs="宋体"/>
                <w:b/>
                <w:bCs/>
                <w:kern w:val="0"/>
                <w:szCs w:val="21"/>
              </w:rPr>
            </w:pPr>
            <w:r>
              <w:rPr>
                <w:rFonts w:ascii="宋体" w:hAnsi="宋体" w:cs="宋体" w:hint="eastAsia"/>
                <w:b/>
                <w:bCs/>
                <w:kern w:val="0"/>
                <w:szCs w:val="21"/>
              </w:rPr>
              <w:t>功能要求</w:t>
            </w:r>
          </w:p>
        </w:tc>
        <w:tc>
          <w:tcPr>
            <w:tcW w:w="862" w:type="dxa"/>
            <w:tcBorders>
              <w:top w:val="single" w:sz="4" w:space="0" w:color="auto"/>
              <w:left w:val="nil"/>
              <w:bottom w:val="single" w:sz="4" w:space="0" w:color="auto"/>
              <w:right w:val="single" w:sz="4" w:space="0" w:color="auto"/>
            </w:tcBorders>
            <w:shd w:val="clear" w:color="000000" w:fill="D9D9D9"/>
            <w:vAlign w:val="center"/>
          </w:tcPr>
          <w:p w14:paraId="204C82D8" w14:textId="77777777" w:rsidR="007C2489" w:rsidRDefault="007A0567">
            <w:pPr>
              <w:widowControl/>
              <w:rPr>
                <w:rFonts w:ascii="宋体" w:hAnsi="宋体" w:cs="宋体"/>
                <w:b/>
                <w:bCs/>
                <w:kern w:val="0"/>
                <w:szCs w:val="21"/>
              </w:rPr>
            </w:pPr>
            <w:r>
              <w:rPr>
                <w:rFonts w:ascii="宋体" w:hAnsi="宋体" w:cs="宋体" w:hint="eastAsia"/>
                <w:b/>
                <w:bCs/>
                <w:kern w:val="0"/>
                <w:szCs w:val="21"/>
              </w:rPr>
              <w:t>备注</w:t>
            </w:r>
          </w:p>
        </w:tc>
      </w:tr>
      <w:tr w:rsidR="007C2489" w14:paraId="2C3602C0"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786A3F5A" w14:textId="77777777" w:rsidR="007C2489" w:rsidRDefault="007A0567">
            <w:pPr>
              <w:widowControl/>
              <w:jc w:val="center"/>
              <w:rPr>
                <w:rFonts w:ascii="宋体" w:hAnsi="宋体" w:cs="宋体"/>
                <w:kern w:val="0"/>
                <w:szCs w:val="21"/>
              </w:rPr>
            </w:pPr>
            <w:r>
              <w:rPr>
                <w:rFonts w:ascii="宋体" w:hAnsi="宋体" w:hint="eastAsia"/>
                <w:szCs w:val="21"/>
              </w:rPr>
              <w:t>总体要求</w:t>
            </w:r>
          </w:p>
        </w:tc>
        <w:tc>
          <w:tcPr>
            <w:tcW w:w="709" w:type="dxa"/>
            <w:tcBorders>
              <w:top w:val="single" w:sz="4" w:space="0" w:color="auto"/>
              <w:left w:val="nil"/>
              <w:bottom w:val="single" w:sz="4" w:space="0" w:color="auto"/>
              <w:right w:val="single" w:sz="4" w:space="0" w:color="auto"/>
            </w:tcBorders>
            <w:vAlign w:val="center"/>
          </w:tcPr>
          <w:p w14:paraId="76A7B38E" w14:textId="77777777" w:rsidR="007C2489" w:rsidRDefault="007A0567">
            <w:pPr>
              <w:widowControl/>
              <w:jc w:val="center"/>
              <w:rPr>
                <w:rFonts w:ascii="宋体" w:hAnsi="宋体" w:cs="宋体"/>
                <w:kern w:val="0"/>
                <w:szCs w:val="21"/>
              </w:rPr>
            </w:pPr>
            <w:r>
              <w:rPr>
                <w:rFonts w:ascii="宋体" w:hAnsi="宋体" w:hint="eastAsia"/>
                <w:szCs w:val="21"/>
              </w:rPr>
              <w:t>离线支持</w:t>
            </w:r>
          </w:p>
        </w:tc>
        <w:tc>
          <w:tcPr>
            <w:tcW w:w="6843" w:type="dxa"/>
            <w:tcBorders>
              <w:top w:val="single" w:sz="4" w:space="0" w:color="auto"/>
              <w:left w:val="nil"/>
              <w:bottom w:val="single" w:sz="4" w:space="0" w:color="auto"/>
              <w:right w:val="single" w:sz="4" w:space="0" w:color="auto"/>
            </w:tcBorders>
            <w:vAlign w:val="center"/>
          </w:tcPr>
          <w:p w14:paraId="5757E969" w14:textId="77777777" w:rsidR="007C2489" w:rsidRDefault="007A0567">
            <w:pPr>
              <w:widowControl/>
              <w:rPr>
                <w:rFonts w:ascii="宋体" w:hAnsi="宋体" w:cs="宋体"/>
                <w:kern w:val="0"/>
                <w:szCs w:val="21"/>
              </w:rPr>
            </w:pPr>
            <w:r>
              <w:rPr>
                <w:rFonts w:ascii="宋体" w:hAnsi="宋体" w:cs="宋体" w:hint="eastAsia"/>
                <w:szCs w:val="21"/>
              </w:rPr>
              <w:t>支持离线操作，网络恢复后自动同步数据。</w:t>
            </w:r>
          </w:p>
          <w:p w14:paraId="5AC85F47"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43F25229" w14:textId="77777777" w:rsidR="007C2489" w:rsidRDefault="007C2489">
            <w:pPr>
              <w:widowControl/>
              <w:jc w:val="left"/>
              <w:rPr>
                <w:rFonts w:ascii="宋体" w:hAnsi="宋体" w:cs="宋体"/>
                <w:kern w:val="0"/>
                <w:szCs w:val="21"/>
              </w:rPr>
            </w:pPr>
          </w:p>
        </w:tc>
      </w:tr>
      <w:tr w:rsidR="007C2489" w14:paraId="634585E6"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29B39E88"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13B184D3" w14:textId="77777777" w:rsidR="007C2489" w:rsidRDefault="007A0567">
            <w:pPr>
              <w:widowControl/>
              <w:jc w:val="center"/>
              <w:rPr>
                <w:rFonts w:ascii="宋体" w:hAnsi="宋体" w:cs="宋体"/>
                <w:kern w:val="0"/>
                <w:szCs w:val="21"/>
              </w:rPr>
            </w:pPr>
            <w:r>
              <w:rPr>
                <w:rFonts w:ascii="宋体" w:hAnsi="宋体" w:hint="eastAsia"/>
                <w:szCs w:val="21"/>
              </w:rPr>
              <w:t>医嘱执行流程配置</w:t>
            </w:r>
          </w:p>
        </w:tc>
        <w:tc>
          <w:tcPr>
            <w:tcW w:w="6843" w:type="dxa"/>
            <w:tcBorders>
              <w:top w:val="single" w:sz="4" w:space="0" w:color="auto"/>
              <w:left w:val="nil"/>
              <w:bottom w:val="single" w:sz="4" w:space="0" w:color="auto"/>
              <w:right w:val="single" w:sz="4" w:space="0" w:color="auto"/>
            </w:tcBorders>
            <w:vAlign w:val="center"/>
          </w:tcPr>
          <w:p w14:paraId="1089A41B" w14:textId="77777777" w:rsidR="007C2489" w:rsidRDefault="007A0567">
            <w:pPr>
              <w:widowControl/>
              <w:rPr>
                <w:rFonts w:ascii="宋体" w:hAnsi="宋体" w:cs="宋体"/>
                <w:kern w:val="0"/>
                <w:szCs w:val="21"/>
              </w:rPr>
            </w:pPr>
            <w:r>
              <w:rPr>
                <w:rFonts w:ascii="宋体" w:hAnsi="宋体" w:cs="宋体" w:hint="eastAsia"/>
                <w:szCs w:val="21"/>
              </w:rPr>
              <w:t>提供图形化流程引擎配置医嘱执行流程。</w:t>
            </w:r>
          </w:p>
          <w:p w14:paraId="669CE32D"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9FA94C6" w14:textId="77777777" w:rsidR="007C2489" w:rsidRDefault="007C2489">
            <w:pPr>
              <w:widowControl/>
              <w:jc w:val="left"/>
              <w:rPr>
                <w:rFonts w:ascii="宋体" w:hAnsi="宋体" w:cs="宋体"/>
                <w:kern w:val="0"/>
                <w:szCs w:val="21"/>
              </w:rPr>
            </w:pPr>
          </w:p>
        </w:tc>
      </w:tr>
      <w:tr w:rsidR="007C2489" w14:paraId="09F84A6A"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5F608B12" w14:textId="77777777" w:rsidR="007C2489" w:rsidRDefault="007A0567">
            <w:pPr>
              <w:widowControl/>
              <w:jc w:val="left"/>
              <w:rPr>
                <w:rFonts w:ascii="宋体" w:hAnsi="宋体" w:cs="宋体"/>
                <w:kern w:val="0"/>
                <w:szCs w:val="21"/>
              </w:rPr>
            </w:pPr>
            <w:r>
              <w:rPr>
                <w:rFonts w:ascii="宋体" w:hAnsi="宋体" w:hint="eastAsia"/>
                <w:szCs w:val="21"/>
              </w:rPr>
              <w:t>患者信息查询</w:t>
            </w:r>
          </w:p>
        </w:tc>
        <w:tc>
          <w:tcPr>
            <w:tcW w:w="709" w:type="dxa"/>
            <w:tcBorders>
              <w:top w:val="single" w:sz="4" w:space="0" w:color="auto"/>
              <w:left w:val="nil"/>
              <w:bottom w:val="single" w:sz="4" w:space="0" w:color="auto"/>
              <w:right w:val="single" w:sz="4" w:space="0" w:color="auto"/>
            </w:tcBorders>
            <w:vAlign w:val="center"/>
          </w:tcPr>
          <w:p w14:paraId="6BAC6C30" w14:textId="77777777" w:rsidR="007C2489" w:rsidRDefault="007A0567">
            <w:pPr>
              <w:widowControl/>
              <w:jc w:val="center"/>
              <w:rPr>
                <w:rFonts w:ascii="宋体" w:hAnsi="宋体" w:cs="宋体"/>
                <w:kern w:val="0"/>
                <w:szCs w:val="21"/>
              </w:rPr>
            </w:pPr>
            <w:r>
              <w:rPr>
                <w:rFonts w:ascii="宋体" w:hAnsi="宋体" w:hint="eastAsia"/>
                <w:szCs w:val="21"/>
              </w:rPr>
              <w:t>全科患者</w:t>
            </w:r>
          </w:p>
        </w:tc>
        <w:tc>
          <w:tcPr>
            <w:tcW w:w="6843" w:type="dxa"/>
            <w:tcBorders>
              <w:top w:val="single" w:sz="4" w:space="0" w:color="auto"/>
              <w:left w:val="nil"/>
              <w:bottom w:val="single" w:sz="4" w:space="0" w:color="auto"/>
              <w:right w:val="single" w:sz="4" w:space="0" w:color="auto"/>
            </w:tcBorders>
            <w:vAlign w:val="center"/>
          </w:tcPr>
          <w:p w14:paraId="20FAC394" w14:textId="77777777" w:rsidR="007C2489" w:rsidRDefault="007A0567">
            <w:pPr>
              <w:widowControl/>
              <w:rPr>
                <w:rFonts w:ascii="宋体" w:hAnsi="宋体" w:cs="宋体"/>
                <w:kern w:val="0"/>
                <w:szCs w:val="21"/>
              </w:rPr>
            </w:pPr>
            <w:r>
              <w:rPr>
                <w:rFonts w:ascii="宋体" w:hAnsi="宋体" w:cs="宋体" w:hint="eastAsia"/>
                <w:szCs w:val="21"/>
              </w:rPr>
              <w:t>显示全科患者及相关信息。</w:t>
            </w:r>
          </w:p>
          <w:p w14:paraId="3DB69F87"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24B5659" w14:textId="77777777" w:rsidR="007C2489" w:rsidRDefault="007C2489">
            <w:pPr>
              <w:widowControl/>
              <w:jc w:val="left"/>
              <w:rPr>
                <w:rFonts w:ascii="宋体" w:hAnsi="宋体" w:cs="宋体"/>
                <w:kern w:val="0"/>
                <w:szCs w:val="21"/>
              </w:rPr>
            </w:pPr>
          </w:p>
        </w:tc>
      </w:tr>
      <w:tr w:rsidR="007C2489" w14:paraId="32D95EEA"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41A6EDBF" w14:textId="77777777" w:rsidR="007C2489" w:rsidRDefault="007C2489">
            <w:pPr>
              <w:widowControl/>
              <w:jc w:val="left"/>
              <w:rPr>
                <w:rFonts w:ascii="宋体" w:hAnsi="宋体" w:cs="宋体"/>
                <w:kern w:val="0"/>
                <w:szCs w:val="21"/>
              </w:rPr>
            </w:pPr>
          </w:p>
        </w:tc>
        <w:tc>
          <w:tcPr>
            <w:tcW w:w="709" w:type="dxa"/>
            <w:tcBorders>
              <w:top w:val="single" w:sz="4" w:space="0" w:color="auto"/>
              <w:left w:val="nil"/>
              <w:right w:val="single" w:sz="4" w:space="0" w:color="auto"/>
            </w:tcBorders>
            <w:vAlign w:val="center"/>
          </w:tcPr>
          <w:p w14:paraId="36EB3920" w14:textId="77777777" w:rsidR="007C2489" w:rsidRDefault="007A0567">
            <w:pPr>
              <w:widowControl/>
              <w:jc w:val="center"/>
              <w:rPr>
                <w:rFonts w:ascii="宋体" w:hAnsi="宋体" w:cs="宋体"/>
                <w:kern w:val="0"/>
                <w:szCs w:val="21"/>
              </w:rPr>
            </w:pPr>
            <w:r>
              <w:rPr>
                <w:rFonts w:ascii="宋体" w:hAnsi="宋体" w:hint="eastAsia"/>
                <w:szCs w:val="21"/>
              </w:rPr>
              <w:t>患者详细信息</w:t>
            </w:r>
          </w:p>
        </w:tc>
        <w:tc>
          <w:tcPr>
            <w:tcW w:w="6843" w:type="dxa"/>
            <w:tcBorders>
              <w:top w:val="single" w:sz="4" w:space="0" w:color="auto"/>
              <w:left w:val="nil"/>
              <w:bottom w:val="single" w:sz="4" w:space="0" w:color="auto"/>
              <w:right w:val="single" w:sz="4" w:space="0" w:color="auto"/>
            </w:tcBorders>
            <w:vAlign w:val="center"/>
          </w:tcPr>
          <w:p w14:paraId="5BC111A1" w14:textId="77777777" w:rsidR="007C2489" w:rsidRDefault="007A0567">
            <w:pPr>
              <w:widowControl/>
              <w:rPr>
                <w:rFonts w:ascii="宋体" w:hAnsi="宋体" w:cs="宋体"/>
                <w:kern w:val="0"/>
                <w:szCs w:val="21"/>
              </w:rPr>
            </w:pPr>
            <w:r>
              <w:rPr>
                <w:rFonts w:ascii="宋体" w:hAnsi="宋体" w:cs="宋体" w:hint="eastAsia"/>
                <w:szCs w:val="21"/>
              </w:rPr>
              <w:t>显示患者详细信息、最近体征及评估结果。</w:t>
            </w:r>
          </w:p>
          <w:p w14:paraId="7E6B8573"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268DADB" w14:textId="77777777" w:rsidR="007C2489" w:rsidRDefault="007C2489">
            <w:pPr>
              <w:widowControl/>
              <w:jc w:val="left"/>
              <w:rPr>
                <w:rFonts w:ascii="宋体" w:hAnsi="宋体" w:cs="宋体"/>
                <w:kern w:val="0"/>
                <w:szCs w:val="21"/>
              </w:rPr>
            </w:pPr>
          </w:p>
        </w:tc>
      </w:tr>
      <w:tr w:rsidR="007C2489" w14:paraId="67EB8F8B"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3BD6987C" w14:textId="77777777" w:rsidR="007C2489" w:rsidRDefault="007C2489">
            <w:pPr>
              <w:widowControl/>
              <w:jc w:val="left"/>
              <w:rPr>
                <w:rFonts w:ascii="宋体" w:hAnsi="宋体" w:cs="宋体"/>
                <w:kern w:val="0"/>
                <w:szCs w:val="21"/>
              </w:rPr>
            </w:pPr>
          </w:p>
        </w:tc>
        <w:tc>
          <w:tcPr>
            <w:tcW w:w="709" w:type="dxa"/>
            <w:vMerge w:val="restart"/>
            <w:tcBorders>
              <w:top w:val="single" w:sz="4" w:space="0" w:color="auto"/>
              <w:left w:val="nil"/>
              <w:right w:val="single" w:sz="4" w:space="0" w:color="auto"/>
            </w:tcBorders>
            <w:vAlign w:val="center"/>
          </w:tcPr>
          <w:p w14:paraId="1AE1EC19" w14:textId="77777777" w:rsidR="007C2489" w:rsidRDefault="007A0567">
            <w:pPr>
              <w:widowControl/>
              <w:jc w:val="center"/>
              <w:rPr>
                <w:rFonts w:ascii="宋体" w:hAnsi="宋体" w:cs="宋体"/>
                <w:kern w:val="0"/>
                <w:szCs w:val="21"/>
              </w:rPr>
            </w:pPr>
            <w:r>
              <w:rPr>
                <w:rFonts w:ascii="宋体" w:hAnsi="宋体" w:hint="eastAsia"/>
                <w:szCs w:val="21"/>
              </w:rPr>
              <w:t>分类患者</w:t>
            </w:r>
          </w:p>
        </w:tc>
        <w:tc>
          <w:tcPr>
            <w:tcW w:w="6843" w:type="dxa"/>
            <w:tcBorders>
              <w:top w:val="single" w:sz="4" w:space="0" w:color="auto"/>
              <w:left w:val="nil"/>
              <w:bottom w:val="single" w:sz="4" w:space="0" w:color="auto"/>
              <w:right w:val="single" w:sz="4" w:space="0" w:color="auto"/>
            </w:tcBorders>
            <w:vAlign w:val="center"/>
          </w:tcPr>
          <w:p w14:paraId="31156447" w14:textId="77777777" w:rsidR="007C2489" w:rsidRDefault="007A0567">
            <w:pPr>
              <w:widowControl/>
              <w:rPr>
                <w:rFonts w:ascii="宋体" w:hAnsi="宋体" w:cs="宋体"/>
                <w:kern w:val="0"/>
                <w:szCs w:val="21"/>
              </w:rPr>
            </w:pPr>
            <w:r>
              <w:rPr>
                <w:rFonts w:ascii="宋体" w:hAnsi="宋体" w:cs="宋体" w:hint="eastAsia"/>
                <w:szCs w:val="21"/>
              </w:rPr>
              <w:t>与电脑端病区护理白板联动，同步显示分类患者。</w:t>
            </w:r>
          </w:p>
          <w:p w14:paraId="309830C3"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7A72C47C" w14:textId="77777777" w:rsidR="007C2489" w:rsidRDefault="007C2489">
            <w:pPr>
              <w:widowControl/>
              <w:jc w:val="left"/>
              <w:rPr>
                <w:rFonts w:ascii="宋体" w:hAnsi="宋体" w:cs="宋体"/>
                <w:kern w:val="0"/>
                <w:szCs w:val="21"/>
              </w:rPr>
            </w:pPr>
          </w:p>
        </w:tc>
      </w:tr>
      <w:tr w:rsidR="007C2489" w14:paraId="61B21C09"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265322D8"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1D3896D9"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59E275A0" w14:textId="77777777" w:rsidR="007C2489" w:rsidRDefault="007A0567">
            <w:pPr>
              <w:widowControl/>
              <w:rPr>
                <w:rFonts w:ascii="宋体" w:hAnsi="宋体" w:cs="宋体"/>
                <w:kern w:val="0"/>
                <w:szCs w:val="21"/>
              </w:rPr>
            </w:pPr>
            <w:r>
              <w:rPr>
                <w:rFonts w:ascii="宋体" w:hAnsi="宋体" w:cs="宋体" w:hint="eastAsia"/>
                <w:szCs w:val="21"/>
              </w:rPr>
              <w:t>支持显示满页打印、过敏等多种分类患者。</w:t>
            </w:r>
          </w:p>
          <w:p w14:paraId="5CAF8E16"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8307B5F" w14:textId="77777777" w:rsidR="007C2489" w:rsidRDefault="007C2489">
            <w:pPr>
              <w:widowControl/>
              <w:jc w:val="left"/>
              <w:rPr>
                <w:rFonts w:ascii="宋体" w:hAnsi="宋体" w:cs="宋体"/>
                <w:kern w:val="0"/>
                <w:szCs w:val="21"/>
              </w:rPr>
            </w:pPr>
          </w:p>
        </w:tc>
      </w:tr>
      <w:tr w:rsidR="007C2489" w14:paraId="18C2E1DB"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A76F20E"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02474731"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3CFFD332" w14:textId="77777777" w:rsidR="007C2489" w:rsidRDefault="007A0567">
            <w:pPr>
              <w:widowControl/>
              <w:rPr>
                <w:rFonts w:ascii="宋体" w:hAnsi="宋体" w:cs="宋体"/>
                <w:kern w:val="0"/>
                <w:szCs w:val="21"/>
              </w:rPr>
            </w:pPr>
            <w:r>
              <w:rPr>
                <w:rFonts w:ascii="宋体" w:hAnsi="宋体" w:cs="宋体" w:hint="eastAsia"/>
                <w:szCs w:val="21"/>
              </w:rPr>
              <w:t>支持显示不同护理级别患者。</w:t>
            </w:r>
          </w:p>
          <w:p w14:paraId="69C734B7"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2BFEF098" w14:textId="77777777" w:rsidR="007C2489" w:rsidRDefault="007C2489">
            <w:pPr>
              <w:widowControl/>
              <w:jc w:val="left"/>
              <w:rPr>
                <w:rFonts w:ascii="宋体" w:hAnsi="宋体" w:cs="宋体"/>
                <w:kern w:val="0"/>
                <w:szCs w:val="21"/>
              </w:rPr>
            </w:pPr>
          </w:p>
        </w:tc>
      </w:tr>
      <w:tr w:rsidR="007C2489" w14:paraId="7C9F2EFC"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47B0F34C"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50270CC4"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03A2BB61" w14:textId="77777777" w:rsidR="007C2489" w:rsidRDefault="007A0567">
            <w:pPr>
              <w:widowControl/>
              <w:rPr>
                <w:rFonts w:ascii="宋体" w:hAnsi="宋体" w:cs="宋体"/>
                <w:kern w:val="0"/>
                <w:szCs w:val="21"/>
              </w:rPr>
            </w:pPr>
            <w:r>
              <w:rPr>
                <w:rFonts w:ascii="宋体" w:hAnsi="宋体" w:cs="宋体" w:hint="eastAsia"/>
                <w:szCs w:val="21"/>
              </w:rPr>
              <w:t>支持显示出院、入院、转科患者。</w:t>
            </w:r>
          </w:p>
          <w:p w14:paraId="50D76BA2"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7077136C" w14:textId="77777777" w:rsidR="007C2489" w:rsidRDefault="007C2489">
            <w:pPr>
              <w:widowControl/>
              <w:jc w:val="left"/>
              <w:rPr>
                <w:rFonts w:ascii="宋体" w:hAnsi="宋体" w:cs="宋体"/>
                <w:kern w:val="0"/>
                <w:szCs w:val="21"/>
              </w:rPr>
            </w:pPr>
          </w:p>
        </w:tc>
      </w:tr>
      <w:tr w:rsidR="007C2489" w14:paraId="6FA401B1"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2C7AEDC5" w14:textId="77777777" w:rsidR="007C2489" w:rsidRDefault="007C2489">
            <w:pPr>
              <w:widowControl/>
              <w:jc w:val="left"/>
              <w:rPr>
                <w:rFonts w:ascii="宋体" w:hAnsi="宋体" w:cs="宋体"/>
                <w:kern w:val="0"/>
                <w:szCs w:val="21"/>
              </w:rPr>
            </w:pPr>
          </w:p>
        </w:tc>
        <w:tc>
          <w:tcPr>
            <w:tcW w:w="709" w:type="dxa"/>
            <w:vMerge/>
            <w:tcBorders>
              <w:left w:val="nil"/>
              <w:bottom w:val="single" w:sz="4" w:space="0" w:color="auto"/>
              <w:right w:val="single" w:sz="4" w:space="0" w:color="auto"/>
            </w:tcBorders>
            <w:vAlign w:val="center"/>
          </w:tcPr>
          <w:p w14:paraId="342302D1"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2D018523" w14:textId="77777777" w:rsidR="007C2489" w:rsidRDefault="007A0567">
            <w:pPr>
              <w:widowControl/>
              <w:rPr>
                <w:rFonts w:ascii="宋体" w:hAnsi="宋体" w:cs="宋体"/>
                <w:kern w:val="0"/>
                <w:szCs w:val="21"/>
              </w:rPr>
            </w:pPr>
            <w:r>
              <w:rPr>
                <w:rFonts w:ascii="宋体" w:hAnsi="宋体" w:cs="宋体" w:hint="eastAsia"/>
                <w:szCs w:val="21"/>
              </w:rPr>
              <w:t>支持显示关注患者。</w:t>
            </w:r>
          </w:p>
          <w:p w14:paraId="79488717"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6F792B1" w14:textId="77777777" w:rsidR="007C2489" w:rsidRDefault="007C2489">
            <w:pPr>
              <w:widowControl/>
              <w:jc w:val="left"/>
              <w:rPr>
                <w:rFonts w:ascii="宋体" w:hAnsi="宋体" w:cs="宋体"/>
                <w:kern w:val="0"/>
                <w:szCs w:val="21"/>
              </w:rPr>
            </w:pPr>
          </w:p>
        </w:tc>
      </w:tr>
      <w:tr w:rsidR="007C2489" w14:paraId="3DC9E40D"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4F870EB8" w14:textId="77777777" w:rsidR="007C2489" w:rsidRDefault="007A0567">
            <w:pPr>
              <w:widowControl/>
              <w:jc w:val="left"/>
              <w:rPr>
                <w:rFonts w:ascii="宋体" w:eastAsia="宋体" w:hAnsi="宋体" w:cs="宋体"/>
                <w:kern w:val="0"/>
                <w:szCs w:val="21"/>
              </w:rPr>
            </w:pPr>
            <w:r>
              <w:rPr>
                <w:rFonts w:ascii="宋体" w:eastAsia="宋体" w:hAnsi="宋体" w:cs="Times New Roman" w:hint="eastAsia"/>
                <w:szCs w:val="21"/>
              </w:rPr>
              <w:t>医疗数据查询</w:t>
            </w:r>
          </w:p>
        </w:tc>
        <w:tc>
          <w:tcPr>
            <w:tcW w:w="709" w:type="dxa"/>
            <w:tcBorders>
              <w:top w:val="single" w:sz="4" w:space="0" w:color="auto"/>
              <w:left w:val="nil"/>
              <w:right w:val="single" w:sz="4" w:space="0" w:color="auto"/>
            </w:tcBorders>
            <w:vAlign w:val="center"/>
          </w:tcPr>
          <w:p w14:paraId="2234C8D1" w14:textId="77777777" w:rsidR="007C2489" w:rsidRDefault="007A0567">
            <w:pPr>
              <w:widowControl/>
              <w:jc w:val="center"/>
              <w:rPr>
                <w:rFonts w:ascii="宋体" w:hAnsi="宋体" w:cs="宋体"/>
                <w:kern w:val="0"/>
                <w:szCs w:val="21"/>
              </w:rPr>
            </w:pPr>
            <w:r>
              <w:rPr>
                <w:rFonts w:ascii="宋体" w:hAnsi="宋体" w:hint="eastAsia"/>
                <w:szCs w:val="21"/>
              </w:rPr>
              <w:t>医嘱查看</w:t>
            </w:r>
          </w:p>
        </w:tc>
        <w:tc>
          <w:tcPr>
            <w:tcW w:w="6843" w:type="dxa"/>
            <w:tcBorders>
              <w:top w:val="single" w:sz="4" w:space="0" w:color="auto"/>
              <w:left w:val="nil"/>
              <w:bottom w:val="single" w:sz="4" w:space="0" w:color="auto"/>
              <w:right w:val="single" w:sz="4" w:space="0" w:color="auto"/>
            </w:tcBorders>
            <w:vAlign w:val="center"/>
          </w:tcPr>
          <w:p w14:paraId="0C5735CC" w14:textId="77777777" w:rsidR="007C2489" w:rsidRDefault="007A0567">
            <w:pPr>
              <w:widowControl/>
              <w:rPr>
                <w:rFonts w:ascii="宋体" w:hAnsi="宋体" w:cs="宋体"/>
                <w:kern w:val="0"/>
                <w:szCs w:val="21"/>
              </w:rPr>
            </w:pPr>
            <w:r>
              <w:rPr>
                <w:rFonts w:ascii="宋体" w:hAnsi="宋体" w:cs="宋体" w:hint="eastAsia"/>
                <w:szCs w:val="21"/>
              </w:rPr>
              <w:t>支持分类查看患者各类医嘱。</w:t>
            </w:r>
          </w:p>
          <w:p w14:paraId="49D31A80"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6F838EC" w14:textId="77777777" w:rsidR="007C2489" w:rsidRDefault="007C2489">
            <w:pPr>
              <w:widowControl/>
              <w:jc w:val="left"/>
              <w:rPr>
                <w:rFonts w:ascii="宋体" w:hAnsi="宋体" w:cs="宋体"/>
                <w:kern w:val="0"/>
                <w:szCs w:val="21"/>
              </w:rPr>
            </w:pPr>
          </w:p>
        </w:tc>
      </w:tr>
      <w:tr w:rsidR="007C2489" w14:paraId="14CF9240"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7A6C4CC0" w14:textId="77777777" w:rsidR="007C2489" w:rsidRDefault="007C2489">
            <w:pPr>
              <w:widowControl/>
              <w:jc w:val="left"/>
              <w:rPr>
                <w:rFonts w:ascii="宋体" w:eastAsia="宋体" w:hAnsi="宋体" w:cs="Times New Roman"/>
                <w:szCs w:val="21"/>
              </w:rPr>
            </w:pPr>
          </w:p>
        </w:tc>
        <w:tc>
          <w:tcPr>
            <w:tcW w:w="709" w:type="dxa"/>
            <w:tcBorders>
              <w:top w:val="single" w:sz="4" w:space="0" w:color="auto"/>
              <w:left w:val="nil"/>
              <w:right w:val="single" w:sz="4" w:space="0" w:color="auto"/>
            </w:tcBorders>
            <w:vAlign w:val="center"/>
          </w:tcPr>
          <w:p w14:paraId="25211CE3" w14:textId="77777777" w:rsidR="007C2489" w:rsidRDefault="007A0567">
            <w:pPr>
              <w:widowControl/>
              <w:jc w:val="center"/>
              <w:rPr>
                <w:rFonts w:ascii="宋体" w:hAnsi="宋体"/>
                <w:szCs w:val="21"/>
              </w:rPr>
            </w:pPr>
            <w:r>
              <w:rPr>
                <w:rFonts w:ascii="宋体" w:hAnsi="宋体" w:hint="eastAsia"/>
                <w:szCs w:val="21"/>
              </w:rPr>
              <w:t>执行医嘱查看</w:t>
            </w:r>
          </w:p>
        </w:tc>
        <w:tc>
          <w:tcPr>
            <w:tcW w:w="6843" w:type="dxa"/>
            <w:tcBorders>
              <w:top w:val="single" w:sz="4" w:space="0" w:color="auto"/>
              <w:left w:val="nil"/>
              <w:bottom w:val="single" w:sz="4" w:space="0" w:color="auto"/>
              <w:right w:val="single" w:sz="4" w:space="0" w:color="auto"/>
            </w:tcBorders>
            <w:vAlign w:val="center"/>
          </w:tcPr>
          <w:p w14:paraId="01FB11B2" w14:textId="77777777" w:rsidR="007C2489" w:rsidRDefault="007A0567">
            <w:pPr>
              <w:widowControl/>
              <w:rPr>
                <w:rFonts w:ascii="宋体" w:hAnsi="宋体" w:cs="宋体"/>
                <w:kern w:val="0"/>
                <w:szCs w:val="21"/>
              </w:rPr>
            </w:pPr>
            <w:r>
              <w:rPr>
                <w:rFonts w:ascii="宋体" w:hAnsi="宋体" w:cs="宋体" w:hint="eastAsia"/>
                <w:szCs w:val="21"/>
              </w:rPr>
              <w:t>支持分类查看患者各类执行医嘱。</w:t>
            </w:r>
          </w:p>
          <w:p w14:paraId="4EB6584F" w14:textId="77777777" w:rsidR="007C2489" w:rsidRDefault="007C2489">
            <w:pPr>
              <w:widowControl/>
              <w:rPr>
                <w:rFonts w:ascii="宋体" w:hAnsi="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B85515A" w14:textId="77777777" w:rsidR="007C2489" w:rsidRDefault="007C2489">
            <w:pPr>
              <w:widowControl/>
              <w:jc w:val="left"/>
              <w:rPr>
                <w:rFonts w:ascii="宋体" w:hAnsi="宋体" w:cs="宋体"/>
                <w:kern w:val="0"/>
                <w:szCs w:val="21"/>
              </w:rPr>
            </w:pPr>
          </w:p>
        </w:tc>
      </w:tr>
      <w:tr w:rsidR="007C2489" w14:paraId="667D75E6"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712EC8A5" w14:textId="77777777" w:rsidR="007C2489" w:rsidRDefault="007C2489">
            <w:pPr>
              <w:widowControl/>
              <w:jc w:val="left"/>
              <w:rPr>
                <w:rFonts w:ascii="宋体" w:eastAsia="宋体" w:hAnsi="宋体" w:cs="Times New Roman"/>
                <w:szCs w:val="21"/>
              </w:rPr>
            </w:pPr>
          </w:p>
        </w:tc>
        <w:tc>
          <w:tcPr>
            <w:tcW w:w="709" w:type="dxa"/>
            <w:tcBorders>
              <w:top w:val="single" w:sz="4" w:space="0" w:color="auto"/>
              <w:left w:val="nil"/>
              <w:right w:val="single" w:sz="4" w:space="0" w:color="auto"/>
            </w:tcBorders>
            <w:vAlign w:val="center"/>
          </w:tcPr>
          <w:p w14:paraId="2646AE2E" w14:textId="77777777" w:rsidR="007C2489" w:rsidRDefault="007A0567">
            <w:pPr>
              <w:widowControl/>
              <w:jc w:val="center"/>
              <w:rPr>
                <w:rFonts w:ascii="宋体" w:hAnsi="宋体"/>
                <w:szCs w:val="21"/>
              </w:rPr>
            </w:pPr>
            <w:r>
              <w:rPr>
                <w:rFonts w:ascii="宋体" w:hAnsi="宋体" w:hint="eastAsia"/>
                <w:szCs w:val="21"/>
              </w:rPr>
              <w:t>扫码查看</w:t>
            </w:r>
          </w:p>
        </w:tc>
        <w:tc>
          <w:tcPr>
            <w:tcW w:w="6843" w:type="dxa"/>
            <w:tcBorders>
              <w:top w:val="single" w:sz="4" w:space="0" w:color="auto"/>
              <w:left w:val="nil"/>
              <w:bottom w:val="single" w:sz="4" w:space="0" w:color="auto"/>
              <w:right w:val="single" w:sz="4" w:space="0" w:color="auto"/>
            </w:tcBorders>
            <w:vAlign w:val="center"/>
          </w:tcPr>
          <w:p w14:paraId="57DF5D82" w14:textId="77777777" w:rsidR="007C2489" w:rsidRDefault="007A0567">
            <w:pPr>
              <w:widowControl/>
              <w:rPr>
                <w:rFonts w:ascii="宋体" w:hAnsi="宋体" w:cs="宋体"/>
                <w:kern w:val="0"/>
                <w:szCs w:val="21"/>
              </w:rPr>
            </w:pPr>
            <w:r>
              <w:rPr>
                <w:rFonts w:ascii="宋体" w:hAnsi="宋体" w:cs="宋体" w:hint="eastAsia"/>
                <w:szCs w:val="21"/>
              </w:rPr>
              <w:t>支持扫码查看患者本日医嘱执行单。</w:t>
            </w:r>
          </w:p>
          <w:p w14:paraId="011E5212" w14:textId="77777777" w:rsidR="007C2489" w:rsidRDefault="007C2489">
            <w:pPr>
              <w:widowControl/>
              <w:rPr>
                <w:rFonts w:ascii="宋体" w:hAnsi="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2E89021C" w14:textId="77777777" w:rsidR="007C2489" w:rsidRDefault="007C2489">
            <w:pPr>
              <w:widowControl/>
              <w:jc w:val="left"/>
              <w:rPr>
                <w:rFonts w:ascii="宋体" w:hAnsi="宋体" w:cs="宋体"/>
                <w:kern w:val="0"/>
                <w:szCs w:val="21"/>
              </w:rPr>
            </w:pPr>
          </w:p>
        </w:tc>
      </w:tr>
      <w:tr w:rsidR="007C2489" w14:paraId="20377D93"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5369B508"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398DBAD4" w14:textId="77777777" w:rsidR="007C2489" w:rsidRDefault="007A0567">
            <w:pPr>
              <w:widowControl/>
              <w:jc w:val="center"/>
              <w:rPr>
                <w:rFonts w:ascii="宋体" w:hAnsi="宋体" w:cs="宋体"/>
                <w:kern w:val="0"/>
                <w:szCs w:val="21"/>
              </w:rPr>
            </w:pPr>
            <w:r>
              <w:rPr>
                <w:rFonts w:ascii="宋体" w:hAnsi="宋体" w:hint="eastAsia"/>
                <w:szCs w:val="21"/>
              </w:rPr>
              <w:t>检查结果</w:t>
            </w:r>
          </w:p>
        </w:tc>
        <w:tc>
          <w:tcPr>
            <w:tcW w:w="6843" w:type="dxa"/>
            <w:tcBorders>
              <w:top w:val="single" w:sz="4" w:space="0" w:color="auto"/>
              <w:left w:val="nil"/>
              <w:bottom w:val="single" w:sz="4" w:space="0" w:color="auto"/>
              <w:right w:val="single" w:sz="4" w:space="0" w:color="auto"/>
            </w:tcBorders>
            <w:vAlign w:val="center"/>
          </w:tcPr>
          <w:p w14:paraId="74564D16" w14:textId="77777777" w:rsidR="007C2489" w:rsidRDefault="007A0567">
            <w:pPr>
              <w:widowControl/>
              <w:rPr>
                <w:rFonts w:ascii="宋体" w:hAnsi="宋体" w:cs="宋体"/>
                <w:kern w:val="0"/>
                <w:szCs w:val="21"/>
              </w:rPr>
            </w:pPr>
            <w:r>
              <w:rPr>
                <w:rFonts w:ascii="宋体" w:hAnsi="宋体" w:cs="宋体" w:hint="eastAsia"/>
                <w:szCs w:val="21"/>
              </w:rPr>
              <w:t>查询患者检查报告、检验结果。</w:t>
            </w:r>
          </w:p>
          <w:p w14:paraId="0C0F6F4E"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2FB613E" w14:textId="77777777" w:rsidR="007C2489" w:rsidRDefault="007C2489">
            <w:pPr>
              <w:widowControl/>
              <w:jc w:val="left"/>
              <w:rPr>
                <w:rFonts w:ascii="宋体" w:hAnsi="宋体" w:cs="宋体"/>
                <w:kern w:val="0"/>
                <w:szCs w:val="21"/>
              </w:rPr>
            </w:pPr>
          </w:p>
        </w:tc>
      </w:tr>
      <w:tr w:rsidR="007C2489" w14:paraId="5F7B4F0B"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EABDB0B"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46A128E2" w14:textId="77777777" w:rsidR="007C2489" w:rsidRDefault="007A0567">
            <w:pPr>
              <w:widowControl/>
              <w:jc w:val="center"/>
              <w:rPr>
                <w:rFonts w:ascii="宋体" w:hAnsi="宋体" w:cs="宋体"/>
                <w:kern w:val="0"/>
                <w:szCs w:val="21"/>
              </w:rPr>
            </w:pPr>
            <w:r>
              <w:rPr>
                <w:rFonts w:ascii="宋体" w:hAnsi="宋体" w:hint="eastAsia"/>
                <w:szCs w:val="21"/>
              </w:rPr>
              <w:t>检验结果</w:t>
            </w:r>
          </w:p>
        </w:tc>
        <w:tc>
          <w:tcPr>
            <w:tcW w:w="6843" w:type="dxa"/>
            <w:tcBorders>
              <w:top w:val="single" w:sz="4" w:space="0" w:color="auto"/>
              <w:left w:val="nil"/>
              <w:bottom w:val="single" w:sz="4" w:space="0" w:color="auto"/>
              <w:right w:val="single" w:sz="4" w:space="0" w:color="auto"/>
            </w:tcBorders>
            <w:vAlign w:val="center"/>
          </w:tcPr>
          <w:p w14:paraId="0CD00F86" w14:textId="77777777" w:rsidR="007C2489" w:rsidRDefault="007A0567">
            <w:pPr>
              <w:widowControl/>
              <w:rPr>
                <w:rFonts w:ascii="宋体" w:hAnsi="宋体" w:cs="宋体"/>
                <w:kern w:val="0"/>
                <w:szCs w:val="21"/>
              </w:rPr>
            </w:pPr>
            <w:r>
              <w:rPr>
                <w:rFonts w:ascii="宋体" w:hAnsi="宋体" w:cs="宋体" w:hint="eastAsia"/>
                <w:szCs w:val="21"/>
              </w:rPr>
              <w:t>查询患者检验结果。</w:t>
            </w:r>
          </w:p>
          <w:p w14:paraId="1942D7FA"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506CDDC" w14:textId="77777777" w:rsidR="007C2489" w:rsidRDefault="007C2489">
            <w:pPr>
              <w:widowControl/>
              <w:jc w:val="left"/>
              <w:rPr>
                <w:rFonts w:ascii="宋体" w:hAnsi="宋体" w:cs="宋体"/>
                <w:kern w:val="0"/>
                <w:szCs w:val="21"/>
              </w:rPr>
            </w:pPr>
          </w:p>
        </w:tc>
      </w:tr>
      <w:tr w:rsidR="007C2489" w14:paraId="10DCBB06"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28B659DE"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61D78D11" w14:textId="77777777" w:rsidR="007C2489" w:rsidRDefault="007A0567">
            <w:pPr>
              <w:widowControl/>
              <w:jc w:val="center"/>
              <w:rPr>
                <w:rFonts w:ascii="宋体" w:hAnsi="宋体" w:cs="宋体"/>
                <w:kern w:val="0"/>
                <w:szCs w:val="21"/>
              </w:rPr>
            </w:pPr>
            <w:r>
              <w:rPr>
                <w:rFonts w:ascii="宋体" w:hAnsi="宋体" w:hint="eastAsia"/>
                <w:szCs w:val="21"/>
              </w:rPr>
              <w:t>医生病历</w:t>
            </w:r>
          </w:p>
        </w:tc>
        <w:tc>
          <w:tcPr>
            <w:tcW w:w="6843" w:type="dxa"/>
            <w:tcBorders>
              <w:top w:val="single" w:sz="4" w:space="0" w:color="auto"/>
              <w:left w:val="nil"/>
              <w:bottom w:val="single" w:sz="4" w:space="0" w:color="auto"/>
              <w:right w:val="single" w:sz="4" w:space="0" w:color="auto"/>
            </w:tcBorders>
            <w:vAlign w:val="center"/>
          </w:tcPr>
          <w:p w14:paraId="04087A05" w14:textId="77777777" w:rsidR="007C2489" w:rsidRDefault="007A0567">
            <w:pPr>
              <w:widowControl/>
              <w:rPr>
                <w:rFonts w:ascii="宋体" w:hAnsi="宋体" w:cs="宋体"/>
                <w:kern w:val="0"/>
                <w:szCs w:val="21"/>
              </w:rPr>
            </w:pPr>
            <w:r>
              <w:rPr>
                <w:rFonts w:hAnsi="宋体" w:cs="宋体" w:hint="eastAsia"/>
                <w:szCs w:val="21"/>
              </w:rPr>
              <w:t>查看患者医生病历。</w:t>
            </w:r>
          </w:p>
          <w:p w14:paraId="3EAD846E"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20DA645A" w14:textId="77777777" w:rsidR="007C2489" w:rsidRDefault="007C2489">
            <w:pPr>
              <w:widowControl/>
              <w:jc w:val="left"/>
              <w:rPr>
                <w:rFonts w:ascii="宋体" w:hAnsi="宋体" w:cs="宋体"/>
                <w:kern w:val="0"/>
                <w:szCs w:val="21"/>
              </w:rPr>
            </w:pPr>
          </w:p>
        </w:tc>
      </w:tr>
      <w:tr w:rsidR="007C2489" w14:paraId="7943B814"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50C22DA2"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191093B3" w14:textId="77777777" w:rsidR="007C2489" w:rsidRDefault="007A0567">
            <w:pPr>
              <w:widowControl/>
              <w:jc w:val="center"/>
              <w:rPr>
                <w:rFonts w:ascii="宋体" w:hAnsi="宋体" w:cs="宋体"/>
                <w:kern w:val="0"/>
                <w:szCs w:val="21"/>
              </w:rPr>
            </w:pPr>
            <w:r>
              <w:rPr>
                <w:rFonts w:ascii="宋体" w:hAnsi="宋体" w:hint="eastAsia"/>
                <w:szCs w:val="21"/>
              </w:rPr>
              <w:t>护理病历</w:t>
            </w:r>
          </w:p>
        </w:tc>
        <w:tc>
          <w:tcPr>
            <w:tcW w:w="6843" w:type="dxa"/>
            <w:tcBorders>
              <w:top w:val="single" w:sz="4" w:space="0" w:color="auto"/>
              <w:left w:val="nil"/>
              <w:bottom w:val="single" w:sz="4" w:space="0" w:color="auto"/>
              <w:right w:val="single" w:sz="4" w:space="0" w:color="auto"/>
            </w:tcBorders>
            <w:vAlign w:val="center"/>
          </w:tcPr>
          <w:p w14:paraId="69058C36" w14:textId="77777777" w:rsidR="007C2489" w:rsidRDefault="007A0567">
            <w:pPr>
              <w:widowControl/>
              <w:rPr>
                <w:rFonts w:ascii="宋体" w:hAnsi="宋体" w:cs="宋体"/>
                <w:kern w:val="0"/>
                <w:szCs w:val="21"/>
              </w:rPr>
            </w:pPr>
            <w:r>
              <w:rPr>
                <w:rFonts w:hAnsi="宋体" w:cs="宋体" w:hint="eastAsia"/>
                <w:szCs w:val="21"/>
              </w:rPr>
              <w:t>查看患者护理病历。</w:t>
            </w:r>
          </w:p>
          <w:p w14:paraId="72D76950"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FA3F499" w14:textId="77777777" w:rsidR="007C2489" w:rsidRDefault="007C2489">
            <w:pPr>
              <w:widowControl/>
              <w:jc w:val="left"/>
              <w:rPr>
                <w:rFonts w:ascii="宋体" w:hAnsi="宋体" w:cs="宋体"/>
                <w:kern w:val="0"/>
                <w:szCs w:val="21"/>
              </w:rPr>
            </w:pPr>
          </w:p>
        </w:tc>
      </w:tr>
      <w:tr w:rsidR="007C2489" w14:paraId="608FBCAA"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047FA74D" w14:textId="77777777" w:rsidR="007C2489" w:rsidRDefault="007A0567">
            <w:pPr>
              <w:widowControl/>
              <w:jc w:val="left"/>
              <w:rPr>
                <w:rFonts w:ascii="宋体" w:hAnsi="宋体" w:cs="宋体"/>
                <w:kern w:val="0"/>
                <w:szCs w:val="21"/>
              </w:rPr>
            </w:pPr>
            <w:r>
              <w:rPr>
                <w:rFonts w:ascii="宋体" w:hAnsi="宋体" w:hint="eastAsia"/>
                <w:szCs w:val="21"/>
              </w:rPr>
              <w:t>智能提醒</w:t>
            </w:r>
          </w:p>
        </w:tc>
        <w:tc>
          <w:tcPr>
            <w:tcW w:w="709" w:type="dxa"/>
            <w:tcBorders>
              <w:top w:val="single" w:sz="4" w:space="0" w:color="auto"/>
              <w:left w:val="nil"/>
              <w:bottom w:val="single" w:sz="4" w:space="0" w:color="auto"/>
              <w:right w:val="single" w:sz="4" w:space="0" w:color="auto"/>
            </w:tcBorders>
            <w:vAlign w:val="center"/>
          </w:tcPr>
          <w:p w14:paraId="0C4774F8" w14:textId="77777777" w:rsidR="007C2489" w:rsidRDefault="007A0567">
            <w:pPr>
              <w:widowControl/>
              <w:jc w:val="center"/>
              <w:rPr>
                <w:rFonts w:ascii="宋体" w:hAnsi="宋体" w:cs="宋体"/>
                <w:kern w:val="0"/>
                <w:szCs w:val="21"/>
              </w:rPr>
            </w:pPr>
            <w:r>
              <w:rPr>
                <w:rFonts w:ascii="宋体" w:hAnsi="宋体" w:cs="宋体" w:hint="eastAsia"/>
                <w:szCs w:val="21"/>
              </w:rPr>
              <w:t>自定义</w:t>
            </w:r>
            <w:r>
              <w:rPr>
                <w:rFonts w:ascii="宋体" w:hAnsi="宋体" w:cs="宋体"/>
                <w:szCs w:val="21"/>
              </w:rPr>
              <w:t>提醒</w:t>
            </w:r>
          </w:p>
        </w:tc>
        <w:tc>
          <w:tcPr>
            <w:tcW w:w="6843" w:type="dxa"/>
            <w:tcBorders>
              <w:top w:val="single" w:sz="4" w:space="0" w:color="auto"/>
              <w:left w:val="nil"/>
              <w:bottom w:val="single" w:sz="4" w:space="0" w:color="auto"/>
              <w:right w:val="single" w:sz="4" w:space="0" w:color="auto"/>
            </w:tcBorders>
            <w:vAlign w:val="center"/>
          </w:tcPr>
          <w:p w14:paraId="118A1305" w14:textId="77777777" w:rsidR="007C2489" w:rsidRDefault="007A0567">
            <w:pPr>
              <w:widowControl/>
              <w:rPr>
                <w:rFonts w:ascii="宋体" w:hAnsi="宋体" w:cs="宋体"/>
                <w:kern w:val="0"/>
                <w:szCs w:val="21"/>
              </w:rPr>
            </w:pPr>
            <w:r>
              <w:rPr>
                <w:rFonts w:ascii="宋体" w:hAnsi="宋体" w:cs="宋体" w:hint="eastAsia"/>
                <w:szCs w:val="21"/>
              </w:rPr>
              <w:t>支持自定义设置病区和用户提醒事件。</w:t>
            </w:r>
          </w:p>
          <w:p w14:paraId="4065D8BF"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7E9B14E8" w14:textId="77777777" w:rsidR="007C2489" w:rsidRDefault="007C2489">
            <w:pPr>
              <w:widowControl/>
              <w:jc w:val="left"/>
              <w:rPr>
                <w:rFonts w:ascii="宋体" w:hAnsi="宋体" w:cs="宋体"/>
                <w:kern w:val="0"/>
                <w:szCs w:val="21"/>
              </w:rPr>
            </w:pPr>
          </w:p>
        </w:tc>
      </w:tr>
      <w:tr w:rsidR="007C2489" w14:paraId="3AFDA7D8"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28CC2F72" w14:textId="77777777" w:rsidR="007C2489" w:rsidRDefault="007C2489">
            <w:pPr>
              <w:widowControl/>
              <w:jc w:val="left"/>
              <w:rPr>
                <w:rFonts w:ascii="宋体" w:hAnsi="宋体" w:cs="宋体"/>
                <w:kern w:val="0"/>
                <w:szCs w:val="21"/>
              </w:rPr>
            </w:pPr>
          </w:p>
        </w:tc>
        <w:tc>
          <w:tcPr>
            <w:tcW w:w="709" w:type="dxa"/>
            <w:vMerge w:val="restart"/>
            <w:tcBorders>
              <w:left w:val="nil"/>
              <w:right w:val="single" w:sz="4" w:space="0" w:color="auto"/>
            </w:tcBorders>
            <w:vAlign w:val="center"/>
          </w:tcPr>
          <w:p w14:paraId="18C0A39D" w14:textId="77777777" w:rsidR="007C2489" w:rsidRDefault="007A0567">
            <w:pPr>
              <w:widowControl/>
              <w:jc w:val="center"/>
              <w:rPr>
                <w:rFonts w:ascii="宋体" w:hAnsi="宋体" w:cs="宋体"/>
                <w:szCs w:val="21"/>
              </w:rPr>
            </w:pPr>
            <w:r>
              <w:rPr>
                <w:rFonts w:ascii="宋体" w:hAnsi="宋体" w:cs="宋体" w:hint="eastAsia"/>
                <w:szCs w:val="21"/>
              </w:rPr>
              <w:t>任务提醒</w:t>
            </w:r>
          </w:p>
        </w:tc>
        <w:tc>
          <w:tcPr>
            <w:tcW w:w="6843" w:type="dxa"/>
            <w:tcBorders>
              <w:top w:val="single" w:sz="4" w:space="0" w:color="auto"/>
              <w:left w:val="nil"/>
              <w:bottom w:val="single" w:sz="4" w:space="0" w:color="auto"/>
              <w:right w:val="single" w:sz="4" w:space="0" w:color="auto"/>
            </w:tcBorders>
            <w:vAlign w:val="center"/>
          </w:tcPr>
          <w:p w14:paraId="5A158413" w14:textId="77777777" w:rsidR="007C2489" w:rsidRDefault="007A0567">
            <w:pPr>
              <w:widowControl/>
              <w:rPr>
                <w:rFonts w:ascii="宋体" w:hAnsi="宋体" w:cs="宋体"/>
                <w:kern w:val="0"/>
                <w:szCs w:val="21"/>
              </w:rPr>
            </w:pPr>
            <w:r>
              <w:rPr>
                <w:rFonts w:ascii="宋体" w:hAnsi="宋体" w:cs="宋体" w:hint="eastAsia"/>
                <w:szCs w:val="21"/>
              </w:rPr>
              <w:t>提供待评估提醒。</w:t>
            </w:r>
          </w:p>
          <w:p w14:paraId="7D7ECD44"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ACD2400" w14:textId="77777777" w:rsidR="007C2489" w:rsidRDefault="007C2489">
            <w:pPr>
              <w:widowControl/>
              <w:jc w:val="left"/>
              <w:rPr>
                <w:rFonts w:ascii="宋体" w:hAnsi="宋体" w:cs="宋体"/>
                <w:kern w:val="0"/>
                <w:szCs w:val="21"/>
              </w:rPr>
            </w:pPr>
          </w:p>
        </w:tc>
      </w:tr>
      <w:tr w:rsidR="007C2489" w14:paraId="0D352D96"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161B4DD8"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2D0717FA" w14:textId="77777777" w:rsidR="007C2489" w:rsidRDefault="007C2489">
            <w:pPr>
              <w:widowControl/>
              <w:jc w:val="center"/>
              <w:rPr>
                <w:rFonts w:ascii="宋体" w:hAnsi="宋体" w:cs="宋体"/>
                <w:szCs w:val="21"/>
              </w:rPr>
            </w:pPr>
          </w:p>
        </w:tc>
        <w:tc>
          <w:tcPr>
            <w:tcW w:w="6843" w:type="dxa"/>
            <w:tcBorders>
              <w:top w:val="single" w:sz="4" w:space="0" w:color="auto"/>
              <w:left w:val="nil"/>
              <w:bottom w:val="single" w:sz="4" w:space="0" w:color="auto"/>
              <w:right w:val="single" w:sz="4" w:space="0" w:color="auto"/>
            </w:tcBorders>
            <w:vAlign w:val="center"/>
          </w:tcPr>
          <w:p w14:paraId="28F23462" w14:textId="77777777" w:rsidR="007C2489" w:rsidRDefault="007A0567">
            <w:pPr>
              <w:widowControl/>
              <w:rPr>
                <w:rFonts w:ascii="宋体" w:hAnsi="宋体" w:cs="宋体"/>
                <w:kern w:val="0"/>
                <w:szCs w:val="21"/>
              </w:rPr>
            </w:pPr>
            <w:r>
              <w:rPr>
                <w:rFonts w:ascii="宋体" w:hAnsi="宋体" w:cs="宋体" w:hint="eastAsia"/>
                <w:szCs w:val="21"/>
              </w:rPr>
              <w:t>提供文书、质控、血糖等提醒。</w:t>
            </w:r>
          </w:p>
          <w:p w14:paraId="1AED3FE4"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2ABB12C4" w14:textId="77777777" w:rsidR="007C2489" w:rsidRDefault="007C2489">
            <w:pPr>
              <w:widowControl/>
              <w:jc w:val="left"/>
              <w:rPr>
                <w:rFonts w:ascii="宋体" w:hAnsi="宋体" w:cs="宋体"/>
                <w:kern w:val="0"/>
                <w:szCs w:val="21"/>
              </w:rPr>
            </w:pPr>
          </w:p>
        </w:tc>
      </w:tr>
      <w:tr w:rsidR="007C2489" w14:paraId="610C46D1"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0F1A419B"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009F75B5" w14:textId="77777777" w:rsidR="007C2489" w:rsidRDefault="007C2489">
            <w:pPr>
              <w:widowControl/>
              <w:jc w:val="center"/>
              <w:rPr>
                <w:rFonts w:ascii="宋体" w:hAnsi="宋体" w:cs="宋体"/>
                <w:szCs w:val="21"/>
              </w:rPr>
            </w:pPr>
          </w:p>
        </w:tc>
        <w:tc>
          <w:tcPr>
            <w:tcW w:w="6843" w:type="dxa"/>
            <w:tcBorders>
              <w:top w:val="single" w:sz="4" w:space="0" w:color="auto"/>
              <w:left w:val="nil"/>
              <w:bottom w:val="single" w:sz="4" w:space="0" w:color="auto"/>
              <w:right w:val="single" w:sz="4" w:space="0" w:color="auto"/>
            </w:tcBorders>
            <w:vAlign w:val="center"/>
          </w:tcPr>
          <w:p w14:paraId="457121AC" w14:textId="77777777" w:rsidR="007C2489" w:rsidRDefault="007A0567">
            <w:pPr>
              <w:widowControl/>
              <w:rPr>
                <w:rFonts w:ascii="宋体" w:hAnsi="宋体" w:cs="宋体"/>
                <w:kern w:val="0"/>
                <w:szCs w:val="21"/>
              </w:rPr>
            </w:pPr>
            <w:r>
              <w:rPr>
                <w:rFonts w:ascii="宋体" w:hAnsi="宋体" w:cs="宋体" w:hint="eastAsia"/>
                <w:szCs w:val="21"/>
              </w:rPr>
              <w:t>提供巡视提醒。</w:t>
            </w:r>
          </w:p>
          <w:p w14:paraId="40BC887C"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E0235AF" w14:textId="77777777" w:rsidR="007C2489" w:rsidRDefault="007C2489">
            <w:pPr>
              <w:widowControl/>
              <w:jc w:val="left"/>
              <w:rPr>
                <w:rFonts w:ascii="宋体" w:hAnsi="宋体" w:cs="宋体"/>
                <w:kern w:val="0"/>
                <w:szCs w:val="21"/>
              </w:rPr>
            </w:pPr>
          </w:p>
        </w:tc>
      </w:tr>
      <w:tr w:rsidR="007C2489" w14:paraId="09D0EBF4"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285E85F0" w14:textId="77777777" w:rsidR="007C2489" w:rsidRDefault="007C2489">
            <w:pPr>
              <w:widowControl/>
              <w:jc w:val="left"/>
              <w:rPr>
                <w:rFonts w:ascii="宋体" w:hAnsi="宋体" w:cs="宋体"/>
                <w:kern w:val="0"/>
                <w:szCs w:val="21"/>
              </w:rPr>
            </w:pPr>
          </w:p>
        </w:tc>
        <w:tc>
          <w:tcPr>
            <w:tcW w:w="709" w:type="dxa"/>
            <w:vMerge/>
            <w:tcBorders>
              <w:left w:val="nil"/>
              <w:bottom w:val="single" w:sz="4" w:space="0" w:color="auto"/>
              <w:right w:val="single" w:sz="4" w:space="0" w:color="auto"/>
            </w:tcBorders>
            <w:vAlign w:val="center"/>
          </w:tcPr>
          <w:p w14:paraId="02B6079D"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403FD043" w14:textId="77777777" w:rsidR="007C2489" w:rsidRDefault="007A0567">
            <w:pPr>
              <w:widowControl/>
              <w:rPr>
                <w:rFonts w:ascii="宋体" w:hAnsi="宋体" w:cs="宋体"/>
                <w:kern w:val="0"/>
                <w:szCs w:val="21"/>
              </w:rPr>
            </w:pPr>
            <w:r>
              <w:rPr>
                <w:rFonts w:ascii="宋体" w:hAnsi="宋体" w:cs="宋体" w:hint="eastAsia"/>
                <w:szCs w:val="21"/>
              </w:rPr>
              <w:t>执行超时智能提示，时间可配置。</w:t>
            </w:r>
          </w:p>
          <w:p w14:paraId="729FA3F6"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724CAE05" w14:textId="77777777" w:rsidR="007C2489" w:rsidRDefault="007C2489">
            <w:pPr>
              <w:widowControl/>
              <w:jc w:val="left"/>
              <w:rPr>
                <w:rFonts w:ascii="宋体" w:hAnsi="宋体" w:cs="宋体"/>
                <w:kern w:val="0"/>
                <w:szCs w:val="21"/>
              </w:rPr>
            </w:pPr>
          </w:p>
        </w:tc>
      </w:tr>
      <w:tr w:rsidR="007C2489" w14:paraId="3E60007C" w14:textId="77777777">
        <w:trPr>
          <w:trHeight w:val="268"/>
        </w:trPr>
        <w:tc>
          <w:tcPr>
            <w:tcW w:w="700" w:type="dxa"/>
            <w:tcBorders>
              <w:left w:val="single" w:sz="4" w:space="0" w:color="auto"/>
              <w:right w:val="single" w:sz="4" w:space="0" w:color="auto"/>
            </w:tcBorders>
            <w:tcMar>
              <w:left w:w="28" w:type="dxa"/>
              <w:right w:w="28" w:type="dxa"/>
            </w:tcMar>
            <w:vAlign w:val="center"/>
          </w:tcPr>
          <w:p w14:paraId="4CA00840" w14:textId="77777777" w:rsidR="007C2489" w:rsidRDefault="007A0567">
            <w:pPr>
              <w:widowControl/>
              <w:jc w:val="center"/>
              <w:rPr>
                <w:rFonts w:ascii="宋体" w:hAnsi="宋体" w:cs="宋体"/>
                <w:kern w:val="0"/>
                <w:szCs w:val="21"/>
              </w:rPr>
            </w:pPr>
            <w:r>
              <w:rPr>
                <w:rFonts w:ascii="宋体" w:hAnsi="宋体" w:cs="Arial" w:hint="eastAsia"/>
                <w:szCs w:val="21"/>
              </w:rPr>
              <w:t>特殊用药提醒</w:t>
            </w:r>
          </w:p>
        </w:tc>
        <w:tc>
          <w:tcPr>
            <w:tcW w:w="709" w:type="dxa"/>
            <w:tcBorders>
              <w:left w:val="nil"/>
              <w:bottom w:val="single" w:sz="4" w:space="0" w:color="auto"/>
              <w:right w:val="single" w:sz="4" w:space="0" w:color="auto"/>
            </w:tcBorders>
            <w:vAlign w:val="center"/>
          </w:tcPr>
          <w:p w14:paraId="53F6B4FB" w14:textId="77777777" w:rsidR="007C2489" w:rsidRDefault="007A0567">
            <w:pPr>
              <w:widowControl/>
              <w:jc w:val="center"/>
              <w:rPr>
                <w:rFonts w:ascii="宋体" w:hAnsi="宋体" w:cs="宋体"/>
                <w:kern w:val="0"/>
                <w:szCs w:val="21"/>
              </w:rPr>
            </w:pPr>
            <w:r>
              <w:rPr>
                <w:rFonts w:ascii="宋体" w:hAnsi="宋体" w:cs="Arial" w:hint="eastAsia"/>
                <w:szCs w:val="21"/>
              </w:rPr>
              <w:t>高危药品</w:t>
            </w:r>
          </w:p>
        </w:tc>
        <w:tc>
          <w:tcPr>
            <w:tcW w:w="6843" w:type="dxa"/>
            <w:tcBorders>
              <w:top w:val="single" w:sz="4" w:space="0" w:color="auto"/>
              <w:left w:val="nil"/>
              <w:bottom w:val="single" w:sz="4" w:space="0" w:color="auto"/>
              <w:right w:val="single" w:sz="4" w:space="0" w:color="auto"/>
            </w:tcBorders>
            <w:vAlign w:val="center"/>
          </w:tcPr>
          <w:p w14:paraId="6F5D16FB" w14:textId="77777777" w:rsidR="007C2489" w:rsidRDefault="007A0567">
            <w:pPr>
              <w:widowControl/>
              <w:rPr>
                <w:rFonts w:ascii="宋体" w:hAnsi="宋体" w:cs="宋体"/>
                <w:kern w:val="0"/>
                <w:szCs w:val="21"/>
              </w:rPr>
            </w:pPr>
            <w:r>
              <w:rPr>
                <w:rFonts w:ascii="宋体" w:hAnsi="宋体" w:cs="宋体" w:hint="eastAsia"/>
                <w:szCs w:val="21"/>
              </w:rPr>
              <w:t>支持对特殊药品增加录入、提醒或校验规则。</w:t>
            </w:r>
          </w:p>
          <w:p w14:paraId="2EA6C950"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0588D6F" w14:textId="77777777" w:rsidR="007C2489" w:rsidRDefault="007C2489">
            <w:pPr>
              <w:widowControl/>
              <w:jc w:val="left"/>
              <w:rPr>
                <w:rFonts w:ascii="宋体" w:hAnsi="宋体" w:cs="宋体"/>
                <w:kern w:val="0"/>
                <w:szCs w:val="21"/>
              </w:rPr>
            </w:pPr>
          </w:p>
        </w:tc>
      </w:tr>
      <w:tr w:rsidR="007C2489" w14:paraId="00600AF9"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49F69BA0" w14:textId="77777777" w:rsidR="007C2489" w:rsidRDefault="007A0567">
            <w:pPr>
              <w:widowControl/>
              <w:jc w:val="left"/>
              <w:rPr>
                <w:rFonts w:ascii="宋体" w:hAnsi="宋体" w:cs="宋体"/>
                <w:kern w:val="0"/>
                <w:szCs w:val="21"/>
              </w:rPr>
            </w:pPr>
            <w:r>
              <w:rPr>
                <w:rFonts w:ascii="宋体" w:hAnsi="宋体" w:hint="eastAsia"/>
                <w:szCs w:val="21"/>
              </w:rPr>
              <w:t>生命体征管理</w:t>
            </w:r>
          </w:p>
        </w:tc>
        <w:tc>
          <w:tcPr>
            <w:tcW w:w="709" w:type="dxa"/>
            <w:vMerge w:val="restart"/>
            <w:tcBorders>
              <w:top w:val="single" w:sz="4" w:space="0" w:color="auto"/>
              <w:left w:val="nil"/>
              <w:right w:val="single" w:sz="4" w:space="0" w:color="auto"/>
            </w:tcBorders>
            <w:vAlign w:val="center"/>
          </w:tcPr>
          <w:p w14:paraId="397AFDFC" w14:textId="77777777" w:rsidR="007C2489" w:rsidRDefault="007A0567">
            <w:pPr>
              <w:widowControl/>
              <w:jc w:val="center"/>
              <w:rPr>
                <w:rFonts w:ascii="宋体" w:hAnsi="宋体" w:cs="宋体"/>
                <w:kern w:val="0"/>
                <w:szCs w:val="21"/>
              </w:rPr>
            </w:pPr>
            <w:r>
              <w:rPr>
                <w:rFonts w:ascii="宋体" w:hAnsi="宋体" w:hint="eastAsia"/>
                <w:szCs w:val="21"/>
              </w:rPr>
              <w:t>生命体征录入</w:t>
            </w:r>
          </w:p>
        </w:tc>
        <w:tc>
          <w:tcPr>
            <w:tcW w:w="6843" w:type="dxa"/>
            <w:tcBorders>
              <w:top w:val="single" w:sz="4" w:space="0" w:color="auto"/>
              <w:left w:val="nil"/>
              <w:bottom w:val="single" w:sz="4" w:space="0" w:color="auto"/>
              <w:right w:val="single" w:sz="4" w:space="0" w:color="auto"/>
            </w:tcBorders>
            <w:vAlign w:val="center"/>
          </w:tcPr>
          <w:p w14:paraId="18A660BA" w14:textId="77777777" w:rsidR="007C2489" w:rsidRDefault="007A0567">
            <w:pPr>
              <w:widowControl/>
              <w:rPr>
                <w:rFonts w:ascii="宋体" w:hAnsi="宋体" w:cs="宋体"/>
                <w:kern w:val="0"/>
                <w:szCs w:val="21"/>
              </w:rPr>
            </w:pPr>
            <w:r>
              <w:rPr>
                <w:rFonts w:ascii="宋体" w:hAnsi="宋体" w:cs="宋体" w:hint="eastAsia"/>
                <w:szCs w:val="21"/>
              </w:rPr>
              <w:t>筛选患者，支持体征床边快速录入。</w:t>
            </w:r>
          </w:p>
          <w:p w14:paraId="33DB21F1"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92C2E91" w14:textId="77777777" w:rsidR="007C2489" w:rsidRDefault="007C2489">
            <w:pPr>
              <w:widowControl/>
              <w:jc w:val="left"/>
              <w:rPr>
                <w:rFonts w:ascii="宋体" w:hAnsi="宋体" w:cs="宋体"/>
                <w:kern w:val="0"/>
                <w:szCs w:val="21"/>
              </w:rPr>
            </w:pPr>
          </w:p>
        </w:tc>
      </w:tr>
      <w:tr w:rsidR="007C2489" w14:paraId="6417D8AC"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136CBBD2"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1AF7A37D"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5B35B31F" w14:textId="77777777" w:rsidR="007C2489" w:rsidRDefault="007A0567">
            <w:pPr>
              <w:widowControl/>
              <w:rPr>
                <w:rFonts w:ascii="宋体" w:hAnsi="宋体" w:cs="宋体"/>
                <w:kern w:val="0"/>
                <w:szCs w:val="21"/>
              </w:rPr>
            </w:pPr>
            <w:r>
              <w:rPr>
                <w:rFonts w:ascii="宋体" w:hAnsi="宋体" w:cs="宋体" w:hint="eastAsia"/>
                <w:szCs w:val="21"/>
              </w:rPr>
              <w:t>体征项目</w:t>
            </w:r>
            <w:r>
              <w:rPr>
                <w:rFonts w:ascii="宋体" w:hAnsi="宋体" w:cs="宋体" w:hint="eastAsia"/>
                <w:szCs w:val="21"/>
              </w:rPr>
              <w:t>PC</w:t>
            </w:r>
            <w:r>
              <w:rPr>
                <w:rFonts w:ascii="宋体" w:hAnsi="宋体" w:cs="宋体" w:hint="eastAsia"/>
                <w:szCs w:val="21"/>
              </w:rPr>
              <w:t>端能录的</w:t>
            </w:r>
            <w:r>
              <w:rPr>
                <w:rFonts w:ascii="宋体" w:hAnsi="宋体" w:cs="宋体" w:hint="eastAsia"/>
                <w:szCs w:val="21"/>
              </w:rPr>
              <w:t>PDA</w:t>
            </w:r>
            <w:r>
              <w:rPr>
                <w:rFonts w:ascii="宋体" w:hAnsi="宋体" w:cs="宋体" w:hint="eastAsia"/>
                <w:szCs w:val="21"/>
              </w:rPr>
              <w:t>端也能录，结果回写至相关文书。</w:t>
            </w:r>
          </w:p>
          <w:p w14:paraId="6F127C42"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A4A355F" w14:textId="77777777" w:rsidR="007C2489" w:rsidRDefault="007C2489">
            <w:pPr>
              <w:widowControl/>
              <w:jc w:val="left"/>
              <w:rPr>
                <w:rFonts w:ascii="宋体" w:hAnsi="宋体" w:cs="宋体"/>
                <w:kern w:val="0"/>
                <w:szCs w:val="21"/>
              </w:rPr>
            </w:pPr>
          </w:p>
        </w:tc>
      </w:tr>
      <w:tr w:rsidR="007C2489" w14:paraId="5B345F0B"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3B86B578"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7F937B1F" w14:textId="77777777" w:rsidR="007C2489" w:rsidRDefault="007A0567">
            <w:pPr>
              <w:widowControl/>
              <w:jc w:val="center"/>
              <w:rPr>
                <w:rFonts w:ascii="宋体" w:hAnsi="宋体" w:cs="宋体"/>
                <w:kern w:val="0"/>
                <w:szCs w:val="21"/>
              </w:rPr>
            </w:pPr>
            <w:r>
              <w:rPr>
                <w:rFonts w:ascii="宋体" w:hAnsi="宋体" w:hint="eastAsia"/>
                <w:szCs w:val="21"/>
              </w:rPr>
              <w:t>体征批量录入</w:t>
            </w:r>
          </w:p>
        </w:tc>
        <w:tc>
          <w:tcPr>
            <w:tcW w:w="6843" w:type="dxa"/>
            <w:tcBorders>
              <w:top w:val="single" w:sz="4" w:space="0" w:color="auto"/>
              <w:left w:val="nil"/>
              <w:bottom w:val="single" w:sz="4" w:space="0" w:color="auto"/>
              <w:right w:val="single" w:sz="4" w:space="0" w:color="auto"/>
            </w:tcBorders>
            <w:vAlign w:val="center"/>
          </w:tcPr>
          <w:p w14:paraId="5EE7A5EC" w14:textId="77777777" w:rsidR="007C2489" w:rsidRDefault="007A0567">
            <w:pPr>
              <w:widowControl/>
              <w:rPr>
                <w:rFonts w:ascii="宋体" w:hAnsi="宋体" w:cs="宋体"/>
                <w:kern w:val="0"/>
                <w:szCs w:val="21"/>
              </w:rPr>
            </w:pPr>
            <w:r>
              <w:rPr>
                <w:rFonts w:ascii="宋体" w:hAnsi="宋体" w:cs="宋体" w:hint="eastAsia"/>
                <w:szCs w:val="21"/>
              </w:rPr>
              <w:t>支持生命体征表格式批量录入。</w:t>
            </w:r>
          </w:p>
          <w:p w14:paraId="1413A1FA"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7A0473B3" w14:textId="77777777" w:rsidR="007C2489" w:rsidRDefault="007C2489">
            <w:pPr>
              <w:widowControl/>
              <w:jc w:val="left"/>
              <w:rPr>
                <w:rFonts w:ascii="宋体" w:hAnsi="宋体" w:cs="宋体"/>
                <w:kern w:val="0"/>
                <w:szCs w:val="21"/>
              </w:rPr>
            </w:pPr>
          </w:p>
        </w:tc>
      </w:tr>
      <w:tr w:rsidR="007C2489" w14:paraId="0D4CF4EF"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1FC5D1C4" w14:textId="77777777" w:rsidR="007C2489" w:rsidRDefault="007A0567">
            <w:pPr>
              <w:widowControl/>
              <w:jc w:val="left"/>
              <w:rPr>
                <w:rFonts w:ascii="宋体" w:hAnsi="宋体" w:cs="宋体"/>
                <w:kern w:val="0"/>
                <w:szCs w:val="21"/>
              </w:rPr>
            </w:pPr>
            <w:r>
              <w:rPr>
                <w:rFonts w:ascii="宋体" w:hAnsi="宋体" w:hint="eastAsia"/>
                <w:szCs w:val="21"/>
              </w:rPr>
              <w:t>出入量管理</w:t>
            </w:r>
          </w:p>
        </w:tc>
        <w:tc>
          <w:tcPr>
            <w:tcW w:w="709" w:type="dxa"/>
            <w:vMerge w:val="restart"/>
            <w:tcBorders>
              <w:top w:val="single" w:sz="4" w:space="0" w:color="auto"/>
              <w:left w:val="nil"/>
              <w:right w:val="single" w:sz="4" w:space="0" w:color="auto"/>
            </w:tcBorders>
            <w:vAlign w:val="center"/>
          </w:tcPr>
          <w:p w14:paraId="0E9358CC" w14:textId="77777777" w:rsidR="007C2489" w:rsidRDefault="007A0567">
            <w:pPr>
              <w:widowControl/>
              <w:jc w:val="center"/>
              <w:rPr>
                <w:rFonts w:ascii="宋体" w:hAnsi="宋体" w:cs="宋体"/>
                <w:kern w:val="0"/>
                <w:szCs w:val="21"/>
              </w:rPr>
            </w:pPr>
            <w:r>
              <w:rPr>
                <w:rFonts w:ascii="宋体" w:hAnsi="宋体" w:hint="eastAsia"/>
                <w:szCs w:val="21"/>
              </w:rPr>
              <w:t>出入量管理</w:t>
            </w:r>
          </w:p>
        </w:tc>
        <w:tc>
          <w:tcPr>
            <w:tcW w:w="6843" w:type="dxa"/>
            <w:tcBorders>
              <w:top w:val="single" w:sz="4" w:space="0" w:color="auto"/>
              <w:left w:val="nil"/>
              <w:bottom w:val="single" w:sz="4" w:space="0" w:color="auto"/>
              <w:right w:val="single" w:sz="4" w:space="0" w:color="auto"/>
            </w:tcBorders>
            <w:vAlign w:val="center"/>
          </w:tcPr>
          <w:p w14:paraId="7B7B4666" w14:textId="77777777" w:rsidR="007C2489" w:rsidRDefault="007A0567">
            <w:pPr>
              <w:widowControl/>
              <w:rPr>
                <w:rFonts w:ascii="宋体" w:hAnsi="宋体" w:cs="宋体"/>
                <w:kern w:val="0"/>
                <w:szCs w:val="21"/>
              </w:rPr>
            </w:pPr>
            <w:r>
              <w:rPr>
                <w:rFonts w:ascii="宋体" w:hAnsi="宋体" w:cs="宋体" w:hint="eastAsia"/>
                <w:szCs w:val="21"/>
              </w:rPr>
              <w:t>选择患者录入出入量，显示汇总量，可写入交班表。</w:t>
            </w:r>
          </w:p>
          <w:p w14:paraId="0590A33B"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B41C5E8" w14:textId="77777777" w:rsidR="007C2489" w:rsidRDefault="007C2489">
            <w:pPr>
              <w:widowControl/>
              <w:jc w:val="left"/>
              <w:rPr>
                <w:rFonts w:ascii="宋体" w:hAnsi="宋体" w:cs="宋体"/>
                <w:kern w:val="0"/>
                <w:szCs w:val="21"/>
              </w:rPr>
            </w:pPr>
          </w:p>
        </w:tc>
      </w:tr>
      <w:tr w:rsidR="007C2489" w14:paraId="7DE8F2DC"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379E9E0D"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2FB7932F"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1B383A23" w14:textId="77777777" w:rsidR="007C2489" w:rsidRDefault="007A0567">
            <w:pPr>
              <w:widowControl/>
              <w:rPr>
                <w:rFonts w:ascii="宋体" w:hAnsi="宋体" w:cs="宋体"/>
                <w:kern w:val="0"/>
                <w:szCs w:val="21"/>
              </w:rPr>
            </w:pPr>
            <w:r>
              <w:rPr>
                <w:rFonts w:ascii="宋体" w:hAnsi="宋体" w:cs="宋体" w:hint="eastAsia"/>
                <w:szCs w:val="21"/>
              </w:rPr>
              <w:t>出入量结果回写至相关文书，可定义项目属性，支持自动计算输入液量。</w:t>
            </w:r>
          </w:p>
          <w:p w14:paraId="082023B3"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B1294F6" w14:textId="77777777" w:rsidR="007C2489" w:rsidRDefault="007C2489">
            <w:pPr>
              <w:widowControl/>
              <w:jc w:val="left"/>
              <w:rPr>
                <w:rFonts w:ascii="宋体" w:hAnsi="宋体" w:cs="宋体"/>
                <w:kern w:val="0"/>
                <w:szCs w:val="21"/>
              </w:rPr>
            </w:pPr>
          </w:p>
        </w:tc>
      </w:tr>
      <w:tr w:rsidR="007C2489" w14:paraId="4F9BCA10"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220CE1CA" w14:textId="77777777" w:rsidR="007C2489" w:rsidRDefault="007A0567">
            <w:pPr>
              <w:widowControl/>
              <w:jc w:val="left"/>
              <w:rPr>
                <w:rFonts w:ascii="宋体" w:hAnsi="宋体" w:cs="宋体"/>
                <w:kern w:val="0"/>
                <w:szCs w:val="21"/>
              </w:rPr>
            </w:pPr>
            <w:r>
              <w:rPr>
                <w:rFonts w:ascii="宋体" w:hAnsi="宋体" w:hint="eastAsia"/>
                <w:szCs w:val="21"/>
              </w:rPr>
              <w:t>护理文书书写</w:t>
            </w:r>
          </w:p>
        </w:tc>
        <w:tc>
          <w:tcPr>
            <w:tcW w:w="709" w:type="dxa"/>
            <w:vMerge w:val="restart"/>
            <w:tcBorders>
              <w:top w:val="single" w:sz="4" w:space="0" w:color="auto"/>
              <w:left w:val="nil"/>
              <w:right w:val="single" w:sz="4" w:space="0" w:color="auto"/>
            </w:tcBorders>
            <w:vAlign w:val="center"/>
          </w:tcPr>
          <w:p w14:paraId="185EC5B5" w14:textId="77777777" w:rsidR="007C2489" w:rsidRDefault="007A0567">
            <w:pPr>
              <w:widowControl/>
              <w:jc w:val="center"/>
              <w:rPr>
                <w:rFonts w:ascii="宋体" w:hAnsi="宋体" w:cs="宋体"/>
                <w:kern w:val="0"/>
                <w:szCs w:val="21"/>
              </w:rPr>
            </w:pPr>
            <w:r>
              <w:rPr>
                <w:rFonts w:ascii="宋体" w:hAnsi="宋体" w:hint="eastAsia"/>
                <w:szCs w:val="21"/>
              </w:rPr>
              <w:t>护理文书书写</w:t>
            </w:r>
          </w:p>
        </w:tc>
        <w:tc>
          <w:tcPr>
            <w:tcW w:w="6843" w:type="dxa"/>
            <w:tcBorders>
              <w:top w:val="single" w:sz="4" w:space="0" w:color="auto"/>
              <w:left w:val="nil"/>
              <w:bottom w:val="single" w:sz="4" w:space="0" w:color="auto"/>
              <w:right w:val="single" w:sz="4" w:space="0" w:color="auto"/>
            </w:tcBorders>
            <w:vAlign w:val="center"/>
          </w:tcPr>
          <w:p w14:paraId="4C0A4B02" w14:textId="77777777" w:rsidR="007C2489" w:rsidRDefault="007A0567">
            <w:pPr>
              <w:widowControl/>
              <w:rPr>
                <w:rFonts w:ascii="宋体" w:hAnsi="宋体" w:cs="宋体"/>
                <w:kern w:val="0"/>
                <w:szCs w:val="21"/>
              </w:rPr>
            </w:pPr>
            <w:r>
              <w:rPr>
                <w:rFonts w:ascii="宋体" w:hAnsi="宋体" w:cs="宋体" w:hint="eastAsia"/>
                <w:szCs w:val="21"/>
              </w:rPr>
              <w:t>支持各类护理文书书写及离线书写。</w:t>
            </w:r>
          </w:p>
          <w:p w14:paraId="04E89259"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4141F489" w14:textId="77777777" w:rsidR="007C2489" w:rsidRDefault="007C2489">
            <w:pPr>
              <w:widowControl/>
              <w:jc w:val="left"/>
              <w:rPr>
                <w:rFonts w:ascii="宋体" w:hAnsi="宋体" w:cs="宋体"/>
                <w:kern w:val="0"/>
                <w:szCs w:val="21"/>
              </w:rPr>
            </w:pPr>
          </w:p>
        </w:tc>
      </w:tr>
      <w:tr w:rsidR="007C2489" w14:paraId="5A6FFEE2"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308A60A"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1B06B267"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4E6FB494" w14:textId="77777777" w:rsidR="007C2489" w:rsidRDefault="007A0567">
            <w:pPr>
              <w:widowControl/>
              <w:rPr>
                <w:rFonts w:ascii="宋体" w:hAnsi="宋体" w:cs="宋体"/>
                <w:kern w:val="0"/>
                <w:szCs w:val="21"/>
              </w:rPr>
            </w:pPr>
            <w:r>
              <w:rPr>
                <w:rFonts w:ascii="宋体" w:hAnsi="宋体" w:cs="宋体" w:hint="eastAsia"/>
                <w:szCs w:val="21"/>
              </w:rPr>
              <w:t>支持床边宣教及宣教录入。</w:t>
            </w:r>
          </w:p>
          <w:p w14:paraId="5C73C324"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E52F01E" w14:textId="77777777" w:rsidR="007C2489" w:rsidRDefault="007C2489">
            <w:pPr>
              <w:widowControl/>
              <w:jc w:val="left"/>
              <w:rPr>
                <w:rFonts w:ascii="宋体" w:hAnsi="宋体" w:cs="宋体"/>
                <w:kern w:val="0"/>
                <w:szCs w:val="21"/>
              </w:rPr>
            </w:pPr>
          </w:p>
        </w:tc>
      </w:tr>
      <w:tr w:rsidR="007C2489" w14:paraId="5C9718BD"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3B72EFF1"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2C4B1D5A"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28324DD7" w14:textId="77777777" w:rsidR="007C2489" w:rsidRDefault="007A0567">
            <w:pPr>
              <w:widowControl/>
              <w:rPr>
                <w:rFonts w:ascii="宋体" w:hAnsi="宋体" w:cs="宋体"/>
                <w:kern w:val="0"/>
                <w:szCs w:val="21"/>
              </w:rPr>
            </w:pPr>
            <w:r>
              <w:rPr>
                <w:rFonts w:ascii="宋体" w:hAnsi="宋体" w:cs="宋体" w:hint="eastAsia"/>
                <w:szCs w:val="21"/>
              </w:rPr>
              <w:t>填写记录时可根据分类快速切换。</w:t>
            </w:r>
          </w:p>
          <w:p w14:paraId="560BB885" w14:textId="77777777" w:rsidR="007C2489" w:rsidRDefault="007C2489">
            <w:pPr>
              <w:widowControl/>
              <w:rPr>
                <w:rFonts w:ascii="宋体" w:hAnsi="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87B822C" w14:textId="77777777" w:rsidR="007C2489" w:rsidRDefault="007C2489">
            <w:pPr>
              <w:widowControl/>
              <w:jc w:val="left"/>
              <w:rPr>
                <w:rFonts w:ascii="宋体" w:hAnsi="宋体" w:cs="宋体"/>
                <w:kern w:val="0"/>
                <w:szCs w:val="21"/>
              </w:rPr>
            </w:pPr>
          </w:p>
        </w:tc>
      </w:tr>
      <w:tr w:rsidR="007C2489" w14:paraId="7ABEB880"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57FA2488" w14:textId="77777777" w:rsidR="007C2489" w:rsidRDefault="007C2489">
            <w:pPr>
              <w:widowControl/>
              <w:jc w:val="left"/>
              <w:rPr>
                <w:rFonts w:ascii="宋体" w:hAnsi="宋体"/>
                <w:szCs w:val="21"/>
              </w:rPr>
            </w:pPr>
          </w:p>
        </w:tc>
        <w:tc>
          <w:tcPr>
            <w:tcW w:w="709" w:type="dxa"/>
            <w:vMerge/>
            <w:tcBorders>
              <w:left w:val="nil"/>
              <w:bottom w:val="single" w:sz="4" w:space="0" w:color="auto"/>
              <w:right w:val="single" w:sz="4" w:space="0" w:color="auto"/>
            </w:tcBorders>
            <w:vAlign w:val="center"/>
          </w:tcPr>
          <w:p w14:paraId="42BD974A" w14:textId="77777777" w:rsidR="007C2489" w:rsidRDefault="007C2489">
            <w:pPr>
              <w:widowControl/>
              <w:jc w:val="center"/>
              <w:rPr>
                <w:rFonts w:ascii="宋体" w:hAnsi="宋体" w:cs="宋体"/>
                <w:szCs w:val="21"/>
              </w:rPr>
            </w:pPr>
          </w:p>
        </w:tc>
        <w:tc>
          <w:tcPr>
            <w:tcW w:w="6843" w:type="dxa"/>
            <w:tcBorders>
              <w:top w:val="single" w:sz="4" w:space="0" w:color="auto"/>
              <w:left w:val="nil"/>
              <w:bottom w:val="single" w:sz="4" w:space="0" w:color="auto"/>
              <w:right w:val="single" w:sz="4" w:space="0" w:color="auto"/>
            </w:tcBorders>
            <w:vAlign w:val="center"/>
          </w:tcPr>
          <w:p w14:paraId="5988F168" w14:textId="77777777" w:rsidR="007C2489" w:rsidRDefault="007A0567">
            <w:pPr>
              <w:widowControl/>
              <w:rPr>
                <w:rFonts w:ascii="宋体" w:hAnsi="宋体" w:cs="宋体"/>
                <w:kern w:val="0"/>
                <w:szCs w:val="21"/>
              </w:rPr>
            </w:pPr>
            <w:r>
              <w:rPr>
                <w:rFonts w:ascii="宋体" w:hAnsi="宋体" w:cs="宋体" w:hint="eastAsia"/>
                <w:szCs w:val="21"/>
              </w:rPr>
              <w:t>支持语音命令。</w:t>
            </w:r>
          </w:p>
          <w:p w14:paraId="35C7AAFC"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69D8B21" w14:textId="77777777" w:rsidR="007C2489" w:rsidRDefault="007C2489">
            <w:pPr>
              <w:widowControl/>
              <w:jc w:val="left"/>
              <w:rPr>
                <w:rFonts w:ascii="宋体" w:hAnsi="宋体" w:cs="宋体"/>
                <w:kern w:val="0"/>
                <w:szCs w:val="21"/>
              </w:rPr>
            </w:pPr>
          </w:p>
        </w:tc>
      </w:tr>
      <w:tr w:rsidR="007C2489" w14:paraId="410EAA81"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3253D3E9" w14:textId="77777777" w:rsidR="007C2489" w:rsidRDefault="007A0567">
            <w:pPr>
              <w:widowControl/>
              <w:jc w:val="left"/>
              <w:rPr>
                <w:rFonts w:ascii="宋体" w:hAnsi="宋体" w:cs="宋体"/>
                <w:kern w:val="0"/>
                <w:szCs w:val="21"/>
              </w:rPr>
            </w:pPr>
            <w:r>
              <w:rPr>
                <w:rFonts w:ascii="宋体" w:hAnsi="宋体" w:hint="eastAsia"/>
                <w:szCs w:val="21"/>
              </w:rPr>
              <w:t>输液医嘱执行</w:t>
            </w:r>
          </w:p>
        </w:tc>
        <w:tc>
          <w:tcPr>
            <w:tcW w:w="709" w:type="dxa"/>
            <w:tcBorders>
              <w:top w:val="single" w:sz="4" w:space="0" w:color="auto"/>
              <w:left w:val="nil"/>
              <w:right w:val="single" w:sz="4" w:space="0" w:color="auto"/>
            </w:tcBorders>
            <w:vAlign w:val="center"/>
          </w:tcPr>
          <w:p w14:paraId="52DA3E03" w14:textId="77777777" w:rsidR="007C2489" w:rsidRDefault="007A0567">
            <w:pPr>
              <w:widowControl/>
              <w:jc w:val="center"/>
              <w:rPr>
                <w:rFonts w:ascii="宋体" w:hAnsi="宋体" w:cs="宋体"/>
                <w:kern w:val="0"/>
                <w:szCs w:val="21"/>
              </w:rPr>
            </w:pPr>
            <w:r>
              <w:rPr>
                <w:rFonts w:ascii="宋体" w:hAnsi="宋体" w:cs="宋体" w:hint="eastAsia"/>
                <w:szCs w:val="21"/>
              </w:rPr>
              <w:t>执行核对</w:t>
            </w:r>
          </w:p>
        </w:tc>
        <w:tc>
          <w:tcPr>
            <w:tcW w:w="6843" w:type="dxa"/>
            <w:tcBorders>
              <w:top w:val="single" w:sz="4" w:space="0" w:color="auto"/>
              <w:left w:val="nil"/>
              <w:bottom w:val="single" w:sz="4" w:space="0" w:color="auto"/>
              <w:right w:val="single" w:sz="4" w:space="0" w:color="auto"/>
            </w:tcBorders>
            <w:vAlign w:val="center"/>
          </w:tcPr>
          <w:p w14:paraId="16591F03" w14:textId="77777777" w:rsidR="007C2489" w:rsidRDefault="007A0567">
            <w:pPr>
              <w:widowControl/>
              <w:rPr>
                <w:rFonts w:ascii="宋体" w:hAnsi="宋体" w:cs="宋体"/>
                <w:kern w:val="0"/>
                <w:szCs w:val="21"/>
              </w:rPr>
            </w:pPr>
            <w:r>
              <w:rPr>
                <w:rFonts w:ascii="宋体" w:hAnsi="宋体" w:cs="宋体" w:hint="eastAsia"/>
                <w:szCs w:val="21"/>
              </w:rPr>
              <w:t>扫描腕带和医嘱条码执行核对，失败报警。</w:t>
            </w:r>
          </w:p>
          <w:p w14:paraId="31F05004"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4B88A4A0" w14:textId="77777777" w:rsidR="007C2489" w:rsidRDefault="007C2489">
            <w:pPr>
              <w:widowControl/>
              <w:jc w:val="left"/>
              <w:rPr>
                <w:rFonts w:ascii="宋体" w:hAnsi="宋体" w:cs="宋体"/>
                <w:kern w:val="0"/>
                <w:szCs w:val="21"/>
              </w:rPr>
            </w:pPr>
          </w:p>
        </w:tc>
      </w:tr>
      <w:tr w:rsidR="007C2489" w14:paraId="7A761099" w14:textId="77777777">
        <w:trPr>
          <w:trHeight w:val="644"/>
        </w:trPr>
        <w:tc>
          <w:tcPr>
            <w:tcW w:w="700" w:type="dxa"/>
            <w:vMerge/>
            <w:tcBorders>
              <w:left w:val="single" w:sz="4" w:space="0" w:color="auto"/>
              <w:right w:val="single" w:sz="4" w:space="0" w:color="auto"/>
            </w:tcBorders>
            <w:tcMar>
              <w:left w:w="28" w:type="dxa"/>
              <w:right w:w="28" w:type="dxa"/>
            </w:tcMar>
            <w:vAlign w:val="center"/>
          </w:tcPr>
          <w:p w14:paraId="4FC8B307" w14:textId="77777777" w:rsidR="007C2489" w:rsidRDefault="007C2489">
            <w:pPr>
              <w:widowControl/>
              <w:jc w:val="left"/>
              <w:rPr>
                <w:rFonts w:ascii="宋体" w:hAnsi="宋体" w:cs="宋体"/>
                <w:kern w:val="0"/>
                <w:szCs w:val="21"/>
              </w:rPr>
            </w:pPr>
          </w:p>
        </w:tc>
        <w:tc>
          <w:tcPr>
            <w:tcW w:w="709" w:type="dxa"/>
            <w:tcBorders>
              <w:top w:val="single" w:sz="4" w:space="0" w:color="auto"/>
              <w:left w:val="nil"/>
              <w:right w:val="single" w:sz="4" w:space="0" w:color="auto"/>
            </w:tcBorders>
            <w:vAlign w:val="center"/>
          </w:tcPr>
          <w:p w14:paraId="561AFB0A" w14:textId="77777777" w:rsidR="007C2489" w:rsidRDefault="007A0567">
            <w:pPr>
              <w:widowControl/>
              <w:jc w:val="center"/>
              <w:rPr>
                <w:rFonts w:ascii="宋体" w:hAnsi="宋体" w:cs="宋体"/>
                <w:kern w:val="0"/>
                <w:szCs w:val="21"/>
              </w:rPr>
            </w:pPr>
            <w:r>
              <w:rPr>
                <w:rFonts w:ascii="宋体" w:hAnsi="宋体" w:cs="宋体" w:hint="eastAsia"/>
                <w:szCs w:val="21"/>
              </w:rPr>
              <w:t>医嘱执行</w:t>
            </w:r>
          </w:p>
        </w:tc>
        <w:tc>
          <w:tcPr>
            <w:tcW w:w="6843" w:type="dxa"/>
            <w:tcBorders>
              <w:top w:val="single" w:sz="4" w:space="0" w:color="auto"/>
              <w:left w:val="nil"/>
              <w:right w:val="single" w:sz="4" w:space="0" w:color="auto"/>
            </w:tcBorders>
            <w:vAlign w:val="center"/>
          </w:tcPr>
          <w:p w14:paraId="64A2BD62" w14:textId="77777777" w:rsidR="007C2489" w:rsidRDefault="007A0567">
            <w:pPr>
              <w:rPr>
                <w:rFonts w:hAnsi="宋体" w:cs="宋体"/>
                <w:szCs w:val="21"/>
              </w:rPr>
            </w:pPr>
            <w:r>
              <w:rPr>
                <w:rFonts w:hAnsi="宋体" w:cs="宋体" w:hint="eastAsia"/>
                <w:szCs w:val="21"/>
              </w:rPr>
              <w:t>支持滴速录入、穿刺、续瓶等多种输液操作及多路输液。</w:t>
            </w:r>
          </w:p>
          <w:p w14:paraId="027B4110" w14:textId="77777777" w:rsidR="007C2489" w:rsidRDefault="007C2489"/>
        </w:tc>
        <w:tc>
          <w:tcPr>
            <w:tcW w:w="862" w:type="dxa"/>
            <w:tcBorders>
              <w:top w:val="single" w:sz="4" w:space="0" w:color="auto"/>
              <w:left w:val="single" w:sz="4" w:space="0" w:color="auto"/>
              <w:bottom w:val="single" w:sz="4" w:space="0" w:color="auto"/>
              <w:right w:val="single" w:sz="4" w:space="0" w:color="auto"/>
            </w:tcBorders>
            <w:vAlign w:val="center"/>
          </w:tcPr>
          <w:p w14:paraId="10974DC8" w14:textId="77777777" w:rsidR="007C2489" w:rsidRDefault="007C2489">
            <w:pPr>
              <w:widowControl/>
              <w:jc w:val="left"/>
              <w:rPr>
                <w:rFonts w:ascii="宋体" w:hAnsi="宋体" w:cs="宋体"/>
                <w:kern w:val="0"/>
                <w:szCs w:val="21"/>
              </w:rPr>
            </w:pPr>
          </w:p>
        </w:tc>
      </w:tr>
      <w:tr w:rsidR="007C2489" w14:paraId="70588F65"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1A0F09A7"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121E2313" w14:textId="77777777" w:rsidR="007C2489" w:rsidRDefault="007A0567">
            <w:pPr>
              <w:widowControl/>
              <w:jc w:val="center"/>
              <w:rPr>
                <w:rFonts w:ascii="宋体" w:hAnsi="宋体" w:cs="宋体"/>
                <w:kern w:val="0"/>
                <w:szCs w:val="21"/>
              </w:rPr>
            </w:pPr>
            <w:r>
              <w:rPr>
                <w:rFonts w:ascii="宋体" w:hAnsi="宋体" w:cs="宋体" w:hint="eastAsia"/>
                <w:szCs w:val="21"/>
              </w:rPr>
              <w:t>医嘱关联</w:t>
            </w:r>
          </w:p>
        </w:tc>
        <w:tc>
          <w:tcPr>
            <w:tcW w:w="6843" w:type="dxa"/>
            <w:tcBorders>
              <w:top w:val="single" w:sz="4" w:space="0" w:color="auto"/>
              <w:left w:val="nil"/>
              <w:bottom w:val="single" w:sz="4" w:space="0" w:color="auto"/>
              <w:right w:val="single" w:sz="4" w:space="0" w:color="auto"/>
            </w:tcBorders>
            <w:vAlign w:val="center"/>
          </w:tcPr>
          <w:p w14:paraId="7B1DE362" w14:textId="77777777" w:rsidR="007C2489" w:rsidRDefault="007A0567">
            <w:pPr>
              <w:widowControl/>
              <w:rPr>
                <w:rFonts w:ascii="宋体" w:hAnsi="宋体" w:cs="宋体"/>
                <w:kern w:val="0"/>
                <w:szCs w:val="21"/>
              </w:rPr>
            </w:pPr>
            <w:r>
              <w:rPr>
                <w:rFonts w:ascii="宋体" w:hAnsi="宋体" w:cs="宋体" w:hint="eastAsia"/>
                <w:szCs w:val="21"/>
              </w:rPr>
              <w:t>执行信息实时回写至护理记录单。</w:t>
            </w:r>
          </w:p>
          <w:p w14:paraId="239E38B3"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B4C6009" w14:textId="77777777" w:rsidR="007C2489" w:rsidRDefault="007C2489">
            <w:pPr>
              <w:widowControl/>
              <w:jc w:val="left"/>
              <w:rPr>
                <w:rFonts w:ascii="宋体" w:hAnsi="宋体" w:cs="宋体"/>
                <w:kern w:val="0"/>
                <w:szCs w:val="21"/>
              </w:rPr>
            </w:pPr>
          </w:p>
        </w:tc>
      </w:tr>
      <w:tr w:rsidR="007C2489" w14:paraId="59BC86A8"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666574C4" w14:textId="77777777" w:rsidR="007C2489" w:rsidRDefault="007A0567">
            <w:pPr>
              <w:widowControl/>
              <w:jc w:val="left"/>
              <w:rPr>
                <w:rFonts w:ascii="宋体" w:hAnsi="宋体" w:cs="宋体"/>
                <w:kern w:val="0"/>
                <w:szCs w:val="21"/>
              </w:rPr>
            </w:pPr>
            <w:r>
              <w:rPr>
                <w:rFonts w:ascii="宋体" w:hAnsi="宋体" w:hint="eastAsia"/>
                <w:szCs w:val="21"/>
              </w:rPr>
              <w:t>口服药</w:t>
            </w:r>
            <w:r>
              <w:rPr>
                <w:rFonts w:ascii="宋体" w:hAnsi="宋体"/>
                <w:szCs w:val="21"/>
              </w:rPr>
              <w:t>执行</w:t>
            </w:r>
          </w:p>
        </w:tc>
        <w:tc>
          <w:tcPr>
            <w:tcW w:w="709" w:type="dxa"/>
            <w:tcBorders>
              <w:top w:val="single" w:sz="4" w:space="0" w:color="auto"/>
              <w:left w:val="nil"/>
              <w:bottom w:val="single" w:sz="4" w:space="0" w:color="auto"/>
              <w:right w:val="single" w:sz="4" w:space="0" w:color="auto"/>
            </w:tcBorders>
            <w:vAlign w:val="center"/>
          </w:tcPr>
          <w:p w14:paraId="468B46E8" w14:textId="77777777" w:rsidR="007C2489" w:rsidRDefault="007A0567">
            <w:pPr>
              <w:widowControl/>
              <w:jc w:val="center"/>
              <w:rPr>
                <w:rFonts w:ascii="宋体" w:hAnsi="宋体" w:cs="宋体"/>
                <w:kern w:val="0"/>
                <w:szCs w:val="21"/>
              </w:rPr>
            </w:pPr>
            <w:r>
              <w:rPr>
                <w:rFonts w:ascii="宋体" w:hAnsi="宋体" w:cs="宋体" w:hint="eastAsia"/>
                <w:szCs w:val="21"/>
              </w:rPr>
              <w:t>病区收药</w:t>
            </w:r>
          </w:p>
        </w:tc>
        <w:tc>
          <w:tcPr>
            <w:tcW w:w="6843" w:type="dxa"/>
            <w:tcBorders>
              <w:top w:val="single" w:sz="4" w:space="0" w:color="auto"/>
              <w:left w:val="nil"/>
              <w:bottom w:val="single" w:sz="4" w:space="0" w:color="auto"/>
              <w:right w:val="single" w:sz="4" w:space="0" w:color="auto"/>
            </w:tcBorders>
            <w:vAlign w:val="center"/>
          </w:tcPr>
          <w:p w14:paraId="77CF4E65" w14:textId="77777777" w:rsidR="007C2489" w:rsidRDefault="007A0567">
            <w:pPr>
              <w:widowControl/>
              <w:rPr>
                <w:rFonts w:ascii="宋体" w:hAnsi="宋体" w:cs="宋体"/>
                <w:kern w:val="0"/>
                <w:szCs w:val="21"/>
              </w:rPr>
            </w:pPr>
            <w:r>
              <w:rPr>
                <w:rFonts w:ascii="宋体" w:hAnsi="宋体" w:cs="宋体" w:hint="eastAsia"/>
                <w:szCs w:val="21"/>
              </w:rPr>
              <w:t>病区按批次接收药品，记录相关信息。</w:t>
            </w:r>
          </w:p>
          <w:p w14:paraId="577F947A"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11E6974" w14:textId="77777777" w:rsidR="007C2489" w:rsidRDefault="007C2489">
            <w:pPr>
              <w:widowControl/>
              <w:jc w:val="left"/>
              <w:rPr>
                <w:rFonts w:ascii="宋体" w:hAnsi="宋体" w:cs="宋体"/>
                <w:kern w:val="0"/>
                <w:szCs w:val="21"/>
              </w:rPr>
            </w:pPr>
          </w:p>
        </w:tc>
      </w:tr>
      <w:tr w:rsidR="007C2489" w14:paraId="1B8B9965" w14:textId="77777777">
        <w:trPr>
          <w:trHeight w:val="966"/>
        </w:trPr>
        <w:tc>
          <w:tcPr>
            <w:tcW w:w="700" w:type="dxa"/>
            <w:vMerge/>
            <w:tcBorders>
              <w:left w:val="single" w:sz="4" w:space="0" w:color="auto"/>
              <w:right w:val="single" w:sz="4" w:space="0" w:color="auto"/>
            </w:tcBorders>
            <w:tcMar>
              <w:left w:w="28" w:type="dxa"/>
              <w:right w:w="28" w:type="dxa"/>
            </w:tcMar>
            <w:vAlign w:val="center"/>
          </w:tcPr>
          <w:p w14:paraId="0F2DFB4D" w14:textId="77777777" w:rsidR="007C2489" w:rsidRDefault="007C2489">
            <w:pPr>
              <w:widowControl/>
              <w:jc w:val="left"/>
              <w:rPr>
                <w:rFonts w:ascii="宋体" w:hAnsi="宋体" w:cs="宋体"/>
                <w:kern w:val="0"/>
                <w:szCs w:val="21"/>
              </w:rPr>
            </w:pPr>
          </w:p>
        </w:tc>
        <w:tc>
          <w:tcPr>
            <w:tcW w:w="709" w:type="dxa"/>
            <w:tcBorders>
              <w:top w:val="single" w:sz="4" w:space="0" w:color="auto"/>
              <w:left w:val="nil"/>
              <w:right w:val="single" w:sz="4" w:space="0" w:color="auto"/>
            </w:tcBorders>
            <w:vAlign w:val="center"/>
          </w:tcPr>
          <w:p w14:paraId="6F4EA0C2" w14:textId="77777777" w:rsidR="007C2489" w:rsidRDefault="007A0567">
            <w:pPr>
              <w:widowControl/>
              <w:jc w:val="center"/>
              <w:rPr>
                <w:rFonts w:ascii="宋体" w:hAnsi="宋体" w:cs="宋体"/>
                <w:kern w:val="0"/>
                <w:szCs w:val="21"/>
              </w:rPr>
            </w:pPr>
            <w:r>
              <w:rPr>
                <w:rFonts w:ascii="宋体" w:hAnsi="宋体" w:cs="宋体" w:hint="eastAsia"/>
                <w:szCs w:val="21"/>
              </w:rPr>
              <w:t>执行核对</w:t>
            </w:r>
          </w:p>
        </w:tc>
        <w:tc>
          <w:tcPr>
            <w:tcW w:w="6843" w:type="dxa"/>
            <w:tcBorders>
              <w:top w:val="single" w:sz="4" w:space="0" w:color="auto"/>
              <w:left w:val="single" w:sz="4" w:space="0" w:color="auto"/>
              <w:bottom w:val="single" w:sz="4" w:space="0" w:color="auto"/>
              <w:right w:val="single" w:sz="4" w:space="0" w:color="auto"/>
            </w:tcBorders>
            <w:vAlign w:val="center"/>
          </w:tcPr>
          <w:p w14:paraId="319CCDFC" w14:textId="77777777" w:rsidR="007C2489" w:rsidRDefault="007A0567">
            <w:pPr>
              <w:widowControl/>
              <w:rPr>
                <w:rFonts w:ascii="宋体" w:hAnsi="宋体" w:cs="宋体"/>
                <w:kern w:val="0"/>
                <w:szCs w:val="21"/>
              </w:rPr>
            </w:pPr>
            <w:r>
              <w:rPr>
                <w:rFonts w:ascii="宋体" w:hAnsi="宋体" w:cs="宋体" w:hint="eastAsia"/>
                <w:szCs w:val="21"/>
              </w:rPr>
              <w:t>扫描腕带和医嘱条码执行核对，失败报警。</w:t>
            </w:r>
          </w:p>
          <w:p w14:paraId="3B791FD8"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EFD8C64" w14:textId="77777777" w:rsidR="007C2489" w:rsidRDefault="007C2489">
            <w:pPr>
              <w:widowControl/>
              <w:jc w:val="left"/>
              <w:rPr>
                <w:rFonts w:ascii="宋体" w:hAnsi="宋体" w:cs="宋体"/>
                <w:kern w:val="0"/>
                <w:szCs w:val="21"/>
              </w:rPr>
            </w:pPr>
          </w:p>
        </w:tc>
      </w:tr>
      <w:tr w:rsidR="007C2489" w14:paraId="7F905F21"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53F3186D"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535407CD" w14:textId="77777777" w:rsidR="007C2489" w:rsidRDefault="007A0567">
            <w:pPr>
              <w:widowControl/>
              <w:jc w:val="center"/>
              <w:rPr>
                <w:rFonts w:ascii="宋体" w:hAnsi="宋体" w:cs="宋体"/>
                <w:kern w:val="0"/>
                <w:szCs w:val="21"/>
              </w:rPr>
            </w:pPr>
            <w:r>
              <w:rPr>
                <w:rFonts w:ascii="宋体" w:hAnsi="宋体" w:cs="宋体" w:hint="eastAsia"/>
                <w:szCs w:val="21"/>
              </w:rPr>
              <w:t>批量执行</w:t>
            </w:r>
          </w:p>
        </w:tc>
        <w:tc>
          <w:tcPr>
            <w:tcW w:w="6843" w:type="dxa"/>
            <w:tcBorders>
              <w:top w:val="single" w:sz="4" w:space="0" w:color="auto"/>
              <w:left w:val="nil"/>
              <w:bottom w:val="single" w:sz="4" w:space="0" w:color="auto"/>
              <w:right w:val="single" w:sz="4" w:space="0" w:color="auto"/>
            </w:tcBorders>
            <w:vAlign w:val="center"/>
          </w:tcPr>
          <w:p w14:paraId="6D35DBA5" w14:textId="77777777" w:rsidR="007C2489" w:rsidRDefault="007A0567">
            <w:pPr>
              <w:widowControl/>
              <w:rPr>
                <w:rFonts w:ascii="宋体" w:hAnsi="宋体" w:cs="宋体"/>
                <w:kern w:val="0"/>
                <w:szCs w:val="21"/>
              </w:rPr>
            </w:pPr>
            <w:r>
              <w:rPr>
                <w:rFonts w:ascii="宋体" w:hAnsi="宋体" w:cs="宋体" w:hint="eastAsia"/>
                <w:szCs w:val="21"/>
              </w:rPr>
              <w:t>支持扫描腕带后批量执行口服药。</w:t>
            </w:r>
          </w:p>
          <w:p w14:paraId="7CFE499B"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510192C" w14:textId="77777777" w:rsidR="007C2489" w:rsidRDefault="007C2489">
            <w:pPr>
              <w:widowControl/>
              <w:jc w:val="left"/>
              <w:rPr>
                <w:rFonts w:ascii="宋体" w:hAnsi="宋体" w:cs="宋体"/>
                <w:kern w:val="0"/>
                <w:szCs w:val="21"/>
              </w:rPr>
            </w:pPr>
          </w:p>
        </w:tc>
      </w:tr>
      <w:tr w:rsidR="007C2489" w14:paraId="38D4F6F8"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0BBD8CD1" w14:textId="77777777" w:rsidR="007C2489" w:rsidRDefault="007A0567">
            <w:pPr>
              <w:widowControl/>
              <w:jc w:val="left"/>
              <w:rPr>
                <w:rFonts w:ascii="宋体" w:hAnsi="宋体" w:cs="宋体"/>
                <w:kern w:val="0"/>
                <w:szCs w:val="21"/>
              </w:rPr>
            </w:pPr>
            <w:r>
              <w:rPr>
                <w:rFonts w:ascii="宋体" w:hAnsi="宋体" w:cs="宋体" w:hint="eastAsia"/>
                <w:szCs w:val="21"/>
              </w:rPr>
              <w:t>检验</w:t>
            </w:r>
            <w:r>
              <w:rPr>
                <w:rFonts w:ascii="宋体" w:hAnsi="宋体" w:cs="宋体"/>
                <w:szCs w:val="21"/>
              </w:rPr>
              <w:t>医嘱执行</w:t>
            </w:r>
          </w:p>
        </w:tc>
        <w:tc>
          <w:tcPr>
            <w:tcW w:w="709" w:type="dxa"/>
            <w:tcBorders>
              <w:top w:val="single" w:sz="4" w:space="0" w:color="auto"/>
              <w:left w:val="nil"/>
              <w:bottom w:val="single" w:sz="4" w:space="0" w:color="auto"/>
              <w:right w:val="single" w:sz="4" w:space="0" w:color="auto"/>
            </w:tcBorders>
            <w:vAlign w:val="center"/>
          </w:tcPr>
          <w:p w14:paraId="6F01A524" w14:textId="77777777" w:rsidR="007C2489" w:rsidRDefault="007A0567">
            <w:pPr>
              <w:widowControl/>
              <w:jc w:val="center"/>
              <w:rPr>
                <w:rFonts w:ascii="宋体" w:hAnsi="宋体" w:cs="宋体"/>
                <w:kern w:val="0"/>
                <w:szCs w:val="21"/>
              </w:rPr>
            </w:pPr>
            <w:r>
              <w:rPr>
                <w:rFonts w:ascii="宋体" w:hAnsi="宋体" w:cs="宋体" w:hint="eastAsia"/>
                <w:szCs w:val="21"/>
              </w:rPr>
              <w:t>采集核对</w:t>
            </w:r>
          </w:p>
        </w:tc>
        <w:tc>
          <w:tcPr>
            <w:tcW w:w="6843" w:type="dxa"/>
            <w:tcBorders>
              <w:top w:val="single" w:sz="4" w:space="0" w:color="auto"/>
              <w:left w:val="nil"/>
              <w:bottom w:val="single" w:sz="4" w:space="0" w:color="auto"/>
              <w:right w:val="single" w:sz="4" w:space="0" w:color="auto"/>
            </w:tcBorders>
            <w:vAlign w:val="center"/>
          </w:tcPr>
          <w:p w14:paraId="55059A1C" w14:textId="77777777" w:rsidR="007C2489" w:rsidRDefault="007A0567">
            <w:pPr>
              <w:widowControl/>
              <w:rPr>
                <w:rFonts w:ascii="宋体" w:hAnsi="宋体" w:cs="宋体"/>
                <w:kern w:val="0"/>
                <w:szCs w:val="21"/>
              </w:rPr>
            </w:pPr>
            <w:r>
              <w:rPr>
                <w:rFonts w:ascii="宋体" w:hAnsi="宋体" w:cs="宋体" w:hint="eastAsia"/>
                <w:szCs w:val="21"/>
              </w:rPr>
              <w:t>扫描腕带和医嘱条码执行核对。</w:t>
            </w:r>
          </w:p>
          <w:p w14:paraId="2DF1A0BD"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43F1F4AF" w14:textId="77777777" w:rsidR="007C2489" w:rsidRDefault="007C2489">
            <w:pPr>
              <w:widowControl/>
              <w:jc w:val="left"/>
              <w:rPr>
                <w:rFonts w:ascii="宋体" w:hAnsi="宋体" w:cs="宋体"/>
                <w:kern w:val="0"/>
                <w:szCs w:val="21"/>
              </w:rPr>
            </w:pPr>
          </w:p>
        </w:tc>
      </w:tr>
      <w:tr w:rsidR="007C2489" w14:paraId="33FCC485"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71ACC2FC"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2EA720A9" w14:textId="77777777" w:rsidR="007C2489" w:rsidRDefault="007A0567">
            <w:pPr>
              <w:widowControl/>
              <w:jc w:val="center"/>
              <w:rPr>
                <w:rFonts w:ascii="宋体" w:hAnsi="宋体" w:cs="宋体"/>
                <w:kern w:val="0"/>
                <w:szCs w:val="21"/>
              </w:rPr>
            </w:pPr>
            <w:r>
              <w:rPr>
                <w:rFonts w:ascii="宋体" w:hAnsi="宋体" w:cs="宋体" w:hint="eastAsia"/>
                <w:szCs w:val="21"/>
              </w:rPr>
              <w:t>采集记录</w:t>
            </w:r>
          </w:p>
        </w:tc>
        <w:tc>
          <w:tcPr>
            <w:tcW w:w="6843" w:type="dxa"/>
            <w:tcBorders>
              <w:top w:val="single" w:sz="4" w:space="0" w:color="auto"/>
              <w:left w:val="nil"/>
              <w:bottom w:val="single" w:sz="4" w:space="0" w:color="auto"/>
              <w:right w:val="single" w:sz="4" w:space="0" w:color="auto"/>
            </w:tcBorders>
            <w:vAlign w:val="center"/>
          </w:tcPr>
          <w:p w14:paraId="3D297FF6" w14:textId="77777777" w:rsidR="007C2489" w:rsidRDefault="007A0567">
            <w:pPr>
              <w:widowControl/>
              <w:rPr>
                <w:rFonts w:ascii="宋体" w:hAnsi="宋体" w:cs="宋体"/>
                <w:kern w:val="0"/>
                <w:szCs w:val="21"/>
              </w:rPr>
            </w:pPr>
            <w:r>
              <w:rPr>
                <w:rFonts w:ascii="宋体" w:hAnsi="宋体" w:cs="宋体" w:hint="eastAsia"/>
                <w:szCs w:val="21"/>
              </w:rPr>
              <w:t>实时提交标本采集信息至</w:t>
            </w:r>
            <w:r>
              <w:rPr>
                <w:rFonts w:ascii="宋体" w:hAnsi="宋体" w:cs="宋体" w:hint="eastAsia"/>
                <w:szCs w:val="21"/>
              </w:rPr>
              <w:t>LIS</w:t>
            </w:r>
            <w:r>
              <w:rPr>
                <w:rFonts w:ascii="宋体" w:hAnsi="宋体" w:cs="宋体" w:hint="eastAsia"/>
                <w:szCs w:val="21"/>
              </w:rPr>
              <w:t>系统。</w:t>
            </w:r>
          </w:p>
          <w:p w14:paraId="2F11C531"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29DFCBA" w14:textId="77777777" w:rsidR="007C2489" w:rsidRDefault="007C2489">
            <w:pPr>
              <w:widowControl/>
              <w:jc w:val="left"/>
              <w:rPr>
                <w:rFonts w:ascii="宋体" w:hAnsi="宋体" w:cs="宋体"/>
                <w:kern w:val="0"/>
                <w:szCs w:val="21"/>
              </w:rPr>
            </w:pPr>
          </w:p>
        </w:tc>
      </w:tr>
      <w:tr w:rsidR="007C2489" w14:paraId="7A2289EB"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2AE4458F"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582A68CC" w14:textId="77777777" w:rsidR="007C2489" w:rsidRDefault="007A0567">
            <w:pPr>
              <w:widowControl/>
              <w:jc w:val="center"/>
              <w:rPr>
                <w:rFonts w:ascii="宋体" w:hAnsi="宋体" w:cs="宋体"/>
                <w:szCs w:val="21"/>
              </w:rPr>
            </w:pPr>
            <w:r>
              <w:rPr>
                <w:rFonts w:ascii="宋体" w:hAnsi="宋体" w:cs="宋体" w:hint="eastAsia"/>
                <w:szCs w:val="21"/>
              </w:rPr>
              <w:t>注意事项</w:t>
            </w:r>
          </w:p>
        </w:tc>
        <w:tc>
          <w:tcPr>
            <w:tcW w:w="6843" w:type="dxa"/>
            <w:tcBorders>
              <w:top w:val="single" w:sz="4" w:space="0" w:color="auto"/>
              <w:left w:val="nil"/>
              <w:bottom w:val="single" w:sz="4" w:space="0" w:color="auto"/>
              <w:right w:val="single" w:sz="4" w:space="0" w:color="auto"/>
            </w:tcBorders>
            <w:vAlign w:val="center"/>
          </w:tcPr>
          <w:p w14:paraId="706391CE" w14:textId="77777777" w:rsidR="007C2489" w:rsidRDefault="007A0567">
            <w:pPr>
              <w:widowControl/>
              <w:rPr>
                <w:rFonts w:ascii="宋体" w:hAnsi="宋体" w:cs="宋体"/>
                <w:kern w:val="0"/>
                <w:szCs w:val="21"/>
              </w:rPr>
            </w:pPr>
            <w:r>
              <w:rPr>
                <w:rFonts w:ascii="宋体" w:hAnsi="宋体" w:cs="宋体" w:hint="eastAsia"/>
                <w:szCs w:val="21"/>
              </w:rPr>
              <w:t>扫描试管条码，自动给出注意事项。</w:t>
            </w:r>
          </w:p>
          <w:p w14:paraId="669C9E8E"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10DF04B" w14:textId="77777777" w:rsidR="007C2489" w:rsidRDefault="007C2489">
            <w:pPr>
              <w:widowControl/>
              <w:jc w:val="left"/>
              <w:rPr>
                <w:rFonts w:ascii="宋体" w:hAnsi="宋体" w:cs="宋体"/>
                <w:kern w:val="0"/>
                <w:szCs w:val="21"/>
              </w:rPr>
            </w:pPr>
          </w:p>
        </w:tc>
      </w:tr>
      <w:tr w:rsidR="007C2489" w14:paraId="79D8555C"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77BAB26A"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4E48C435" w14:textId="77777777" w:rsidR="007C2489" w:rsidRDefault="007A0567">
            <w:pPr>
              <w:widowControl/>
              <w:jc w:val="center"/>
              <w:rPr>
                <w:rFonts w:ascii="宋体" w:hAnsi="宋体" w:cs="宋体"/>
                <w:szCs w:val="21"/>
              </w:rPr>
            </w:pPr>
            <w:r>
              <w:rPr>
                <w:rFonts w:ascii="宋体" w:hAnsi="宋体" w:cs="宋体" w:hint="eastAsia"/>
                <w:szCs w:val="21"/>
              </w:rPr>
              <w:t>试管颜色</w:t>
            </w:r>
          </w:p>
        </w:tc>
        <w:tc>
          <w:tcPr>
            <w:tcW w:w="6843" w:type="dxa"/>
            <w:tcBorders>
              <w:top w:val="single" w:sz="4" w:space="0" w:color="auto"/>
              <w:left w:val="nil"/>
              <w:bottom w:val="single" w:sz="4" w:space="0" w:color="auto"/>
              <w:right w:val="single" w:sz="4" w:space="0" w:color="auto"/>
            </w:tcBorders>
            <w:vAlign w:val="center"/>
          </w:tcPr>
          <w:p w14:paraId="12BD605E" w14:textId="77777777" w:rsidR="007C2489" w:rsidRDefault="007A0567">
            <w:pPr>
              <w:widowControl/>
              <w:rPr>
                <w:rFonts w:ascii="宋体" w:hAnsi="宋体" w:cs="宋体"/>
                <w:kern w:val="0"/>
                <w:szCs w:val="21"/>
              </w:rPr>
            </w:pPr>
            <w:r>
              <w:rPr>
                <w:rFonts w:ascii="宋体" w:hAnsi="宋体" w:cs="宋体" w:hint="eastAsia"/>
                <w:szCs w:val="21"/>
              </w:rPr>
              <w:t>扫描试管条码，自动显示试管颜色。</w:t>
            </w:r>
          </w:p>
          <w:p w14:paraId="135FFD25"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03E22B3" w14:textId="77777777" w:rsidR="007C2489" w:rsidRDefault="007C2489">
            <w:pPr>
              <w:widowControl/>
              <w:jc w:val="left"/>
              <w:rPr>
                <w:rFonts w:ascii="宋体" w:hAnsi="宋体" w:cs="宋体"/>
                <w:kern w:val="0"/>
                <w:szCs w:val="21"/>
              </w:rPr>
            </w:pPr>
          </w:p>
        </w:tc>
      </w:tr>
      <w:tr w:rsidR="007C2489" w14:paraId="6A3C82E8"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3604DE6D"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6E238E84" w14:textId="77777777" w:rsidR="007C2489" w:rsidRDefault="007A0567">
            <w:pPr>
              <w:widowControl/>
              <w:jc w:val="center"/>
              <w:rPr>
                <w:rFonts w:ascii="宋体" w:hAnsi="宋体" w:cs="宋体"/>
                <w:szCs w:val="21"/>
              </w:rPr>
            </w:pPr>
            <w:r>
              <w:rPr>
                <w:rFonts w:ascii="宋体" w:hAnsi="宋体" w:cs="宋体" w:hint="eastAsia"/>
                <w:szCs w:val="21"/>
              </w:rPr>
              <w:t>大小便</w:t>
            </w:r>
          </w:p>
        </w:tc>
        <w:tc>
          <w:tcPr>
            <w:tcW w:w="6843" w:type="dxa"/>
            <w:tcBorders>
              <w:top w:val="single" w:sz="4" w:space="0" w:color="auto"/>
              <w:left w:val="nil"/>
              <w:bottom w:val="single" w:sz="4" w:space="0" w:color="auto"/>
              <w:right w:val="single" w:sz="4" w:space="0" w:color="auto"/>
            </w:tcBorders>
            <w:vAlign w:val="center"/>
          </w:tcPr>
          <w:p w14:paraId="4DF67567" w14:textId="77777777" w:rsidR="007C2489" w:rsidRDefault="007A0567">
            <w:pPr>
              <w:widowControl/>
              <w:rPr>
                <w:rFonts w:ascii="宋体" w:hAnsi="宋体" w:cs="宋体"/>
                <w:kern w:val="0"/>
                <w:szCs w:val="21"/>
              </w:rPr>
            </w:pPr>
            <w:r>
              <w:rPr>
                <w:rFonts w:ascii="宋体" w:hAnsi="宋体" w:cs="宋体" w:hint="eastAsia"/>
                <w:szCs w:val="21"/>
              </w:rPr>
              <w:t>支持大小便等污物样本医嘱单独流程配置。</w:t>
            </w:r>
          </w:p>
          <w:p w14:paraId="5CA09BDD"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0731EF6" w14:textId="77777777" w:rsidR="007C2489" w:rsidRDefault="007C2489">
            <w:pPr>
              <w:widowControl/>
              <w:jc w:val="left"/>
              <w:rPr>
                <w:rFonts w:ascii="宋体" w:hAnsi="宋体" w:cs="宋体"/>
                <w:kern w:val="0"/>
                <w:szCs w:val="21"/>
              </w:rPr>
            </w:pPr>
          </w:p>
        </w:tc>
      </w:tr>
      <w:tr w:rsidR="007C2489" w14:paraId="1AEDBEBA"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1C32049B"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25E6CE75" w14:textId="77777777" w:rsidR="007C2489" w:rsidRDefault="007A0567">
            <w:pPr>
              <w:widowControl/>
              <w:jc w:val="center"/>
              <w:rPr>
                <w:rFonts w:ascii="宋体" w:hAnsi="宋体" w:cs="宋体"/>
                <w:kern w:val="0"/>
                <w:szCs w:val="21"/>
              </w:rPr>
            </w:pPr>
            <w:r>
              <w:rPr>
                <w:rFonts w:ascii="宋体" w:hAnsi="宋体" w:cs="宋体" w:hint="eastAsia"/>
                <w:szCs w:val="21"/>
              </w:rPr>
              <w:t>打包</w:t>
            </w:r>
          </w:p>
        </w:tc>
        <w:tc>
          <w:tcPr>
            <w:tcW w:w="6843" w:type="dxa"/>
            <w:tcBorders>
              <w:top w:val="single" w:sz="4" w:space="0" w:color="auto"/>
              <w:left w:val="nil"/>
              <w:bottom w:val="single" w:sz="4" w:space="0" w:color="auto"/>
              <w:right w:val="single" w:sz="4" w:space="0" w:color="auto"/>
            </w:tcBorders>
            <w:vAlign w:val="center"/>
          </w:tcPr>
          <w:p w14:paraId="0252D158" w14:textId="77777777" w:rsidR="007C2489" w:rsidRDefault="007A0567">
            <w:pPr>
              <w:widowControl/>
              <w:rPr>
                <w:rFonts w:ascii="宋体" w:hAnsi="宋体" w:cs="宋体"/>
                <w:kern w:val="0"/>
                <w:szCs w:val="21"/>
              </w:rPr>
            </w:pPr>
            <w:r>
              <w:rPr>
                <w:rFonts w:ascii="宋体" w:hAnsi="宋体" w:cs="宋体" w:hint="eastAsia"/>
                <w:szCs w:val="21"/>
              </w:rPr>
              <w:t>支持标本打包。</w:t>
            </w:r>
          </w:p>
          <w:p w14:paraId="55BC1DCB"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C7F67B4" w14:textId="77777777" w:rsidR="007C2489" w:rsidRDefault="007C2489">
            <w:pPr>
              <w:widowControl/>
              <w:jc w:val="left"/>
              <w:rPr>
                <w:rFonts w:ascii="宋体" w:hAnsi="宋体" w:cs="宋体"/>
                <w:kern w:val="0"/>
                <w:szCs w:val="21"/>
              </w:rPr>
            </w:pPr>
          </w:p>
        </w:tc>
      </w:tr>
      <w:tr w:rsidR="007C2489" w14:paraId="3D51FFBE"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309133C6"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5102CD9A" w14:textId="77777777" w:rsidR="007C2489" w:rsidRDefault="007A0567">
            <w:pPr>
              <w:widowControl/>
              <w:jc w:val="center"/>
              <w:rPr>
                <w:rFonts w:ascii="宋体" w:hAnsi="宋体" w:cs="宋体"/>
                <w:szCs w:val="21"/>
              </w:rPr>
            </w:pPr>
            <w:r>
              <w:rPr>
                <w:rFonts w:ascii="宋体" w:hAnsi="宋体" w:cs="宋体" w:hint="eastAsia"/>
                <w:szCs w:val="21"/>
              </w:rPr>
              <w:t>送检</w:t>
            </w:r>
          </w:p>
        </w:tc>
        <w:tc>
          <w:tcPr>
            <w:tcW w:w="6843" w:type="dxa"/>
            <w:tcBorders>
              <w:top w:val="single" w:sz="4" w:space="0" w:color="auto"/>
              <w:left w:val="nil"/>
              <w:bottom w:val="single" w:sz="4" w:space="0" w:color="auto"/>
              <w:right w:val="single" w:sz="4" w:space="0" w:color="auto"/>
            </w:tcBorders>
            <w:vAlign w:val="center"/>
          </w:tcPr>
          <w:p w14:paraId="5BF07DEF" w14:textId="77777777" w:rsidR="007C2489" w:rsidRDefault="007A0567">
            <w:pPr>
              <w:widowControl/>
              <w:rPr>
                <w:rFonts w:ascii="宋体" w:hAnsi="宋体" w:cs="宋体"/>
                <w:kern w:val="0"/>
                <w:szCs w:val="21"/>
              </w:rPr>
            </w:pPr>
            <w:r>
              <w:rPr>
                <w:rFonts w:ascii="宋体" w:hAnsi="宋体" w:cs="宋体" w:hint="eastAsia"/>
                <w:szCs w:val="21"/>
              </w:rPr>
              <w:t>支持标本送检交接。</w:t>
            </w:r>
          </w:p>
          <w:p w14:paraId="73BF689A" w14:textId="77777777" w:rsidR="007C2489" w:rsidRDefault="007C2489">
            <w:pPr>
              <w:widowControl/>
              <w:rPr>
                <w:rFonts w:ascii="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0F9891C" w14:textId="77777777" w:rsidR="007C2489" w:rsidRDefault="007C2489">
            <w:pPr>
              <w:widowControl/>
              <w:jc w:val="left"/>
              <w:rPr>
                <w:rFonts w:ascii="宋体" w:hAnsi="宋体" w:cs="宋体"/>
                <w:kern w:val="0"/>
                <w:szCs w:val="21"/>
              </w:rPr>
            </w:pPr>
          </w:p>
        </w:tc>
      </w:tr>
      <w:tr w:rsidR="007C2489" w14:paraId="788B9E64"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6789F87C" w14:textId="77777777" w:rsidR="007C2489" w:rsidRDefault="007A0567">
            <w:pPr>
              <w:widowControl/>
              <w:jc w:val="left"/>
              <w:rPr>
                <w:rFonts w:ascii="宋体" w:hAnsi="宋体" w:cs="宋体"/>
                <w:kern w:val="0"/>
                <w:szCs w:val="21"/>
              </w:rPr>
            </w:pPr>
            <w:r>
              <w:rPr>
                <w:rFonts w:ascii="宋体" w:hAnsi="宋体" w:hint="eastAsia"/>
                <w:szCs w:val="21"/>
              </w:rPr>
              <w:t>输血医嘱执行</w:t>
            </w:r>
          </w:p>
        </w:tc>
        <w:tc>
          <w:tcPr>
            <w:tcW w:w="709" w:type="dxa"/>
            <w:vMerge w:val="restart"/>
            <w:tcBorders>
              <w:top w:val="single" w:sz="4" w:space="0" w:color="auto"/>
              <w:left w:val="nil"/>
              <w:right w:val="single" w:sz="4" w:space="0" w:color="auto"/>
            </w:tcBorders>
            <w:vAlign w:val="center"/>
          </w:tcPr>
          <w:p w14:paraId="30A511DF" w14:textId="77777777" w:rsidR="007C2489" w:rsidRDefault="007A0567">
            <w:pPr>
              <w:widowControl/>
              <w:jc w:val="center"/>
              <w:rPr>
                <w:rFonts w:ascii="宋体" w:hAnsi="宋体" w:cs="宋体"/>
                <w:kern w:val="0"/>
                <w:szCs w:val="21"/>
              </w:rPr>
            </w:pPr>
            <w:r>
              <w:rPr>
                <w:rFonts w:ascii="宋体" w:hAnsi="宋体" w:cs="宋体" w:hint="eastAsia"/>
                <w:szCs w:val="21"/>
              </w:rPr>
              <w:t>签收</w:t>
            </w:r>
          </w:p>
        </w:tc>
        <w:tc>
          <w:tcPr>
            <w:tcW w:w="6843" w:type="dxa"/>
            <w:tcBorders>
              <w:top w:val="single" w:sz="4" w:space="0" w:color="auto"/>
              <w:left w:val="nil"/>
              <w:bottom w:val="single" w:sz="4" w:space="0" w:color="auto"/>
              <w:right w:val="single" w:sz="4" w:space="0" w:color="auto"/>
            </w:tcBorders>
            <w:vAlign w:val="center"/>
          </w:tcPr>
          <w:p w14:paraId="71503ED8" w14:textId="77777777" w:rsidR="007C2489" w:rsidRDefault="007A0567">
            <w:pPr>
              <w:widowControl/>
              <w:rPr>
                <w:rFonts w:ascii="宋体" w:hAnsi="宋体" w:cs="宋体"/>
                <w:kern w:val="0"/>
                <w:szCs w:val="21"/>
              </w:rPr>
            </w:pPr>
            <w:r>
              <w:rPr>
                <w:rFonts w:ascii="宋体" w:hAnsi="宋体" w:cs="宋体" w:hint="eastAsia"/>
                <w:szCs w:val="21"/>
              </w:rPr>
              <w:t>支持血袋病区签收记录（双签）。</w:t>
            </w:r>
          </w:p>
          <w:p w14:paraId="010F5AC5"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9B87B54" w14:textId="77777777" w:rsidR="007C2489" w:rsidRDefault="007C2489">
            <w:pPr>
              <w:widowControl/>
              <w:jc w:val="left"/>
              <w:rPr>
                <w:rFonts w:ascii="宋体" w:hAnsi="宋体" w:cs="宋体"/>
                <w:kern w:val="0"/>
                <w:szCs w:val="21"/>
              </w:rPr>
            </w:pPr>
          </w:p>
        </w:tc>
      </w:tr>
      <w:tr w:rsidR="007C2489" w14:paraId="6E6C9315"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5DC85D9F" w14:textId="77777777" w:rsidR="007C2489" w:rsidRDefault="007C2489">
            <w:pPr>
              <w:widowControl/>
              <w:jc w:val="left"/>
              <w:rPr>
                <w:rFonts w:ascii="宋体" w:hAnsi="宋体" w:cs="宋体"/>
                <w:kern w:val="0"/>
                <w:szCs w:val="21"/>
              </w:rPr>
            </w:pPr>
          </w:p>
        </w:tc>
        <w:tc>
          <w:tcPr>
            <w:tcW w:w="709" w:type="dxa"/>
            <w:vMerge/>
            <w:tcBorders>
              <w:left w:val="nil"/>
              <w:bottom w:val="single" w:sz="4" w:space="0" w:color="auto"/>
              <w:right w:val="single" w:sz="4" w:space="0" w:color="auto"/>
            </w:tcBorders>
            <w:vAlign w:val="center"/>
          </w:tcPr>
          <w:p w14:paraId="02178280"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0BC6E5C9" w14:textId="77777777" w:rsidR="007C2489" w:rsidRDefault="007A0567">
            <w:pPr>
              <w:widowControl/>
              <w:rPr>
                <w:rFonts w:ascii="宋体" w:hAnsi="宋体" w:cs="宋体"/>
                <w:kern w:val="0"/>
                <w:szCs w:val="21"/>
              </w:rPr>
            </w:pPr>
            <w:r>
              <w:rPr>
                <w:rFonts w:ascii="宋体" w:hAnsi="宋体" w:cs="宋体" w:hint="eastAsia"/>
                <w:szCs w:val="21"/>
              </w:rPr>
              <w:t>记录血袋签收时间及操作护士。</w:t>
            </w:r>
          </w:p>
          <w:p w14:paraId="114CF688"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83CCE84" w14:textId="77777777" w:rsidR="007C2489" w:rsidRDefault="007C2489">
            <w:pPr>
              <w:widowControl/>
              <w:jc w:val="left"/>
              <w:rPr>
                <w:rFonts w:ascii="宋体" w:hAnsi="宋体" w:cs="宋体"/>
                <w:kern w:val="0"/>
                <w:szCs w:val="21"/>
              </w:rPr>
            </w:pPr>
          </w:p>
        </w:tc>
      </w:tr>
      <w:tr w:rsidR="007C2489" w14:paraId="20C48A85"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F675614" w14:textId="77777777" w:rsidR="007C2489" w:rsidRDefault="007C2489">
            <w:pPr>
              <w:widowControl/>
              <w:jc w:val="left"/>
              <w:rPr>
                <w:rFonts w:ascii="宋体" w:hAnsi="宋体" w:cs="宋体"/>
                <w:kern w:val="0"/>
                <w:szCs w:val="21"/>
              </w:rPr>
            </w:pPr>
          </w:p>
        </w:tc>
        <w:tc>
          <w:tcPr>
            <w:tcW w:w="709" w:type="dxa"/>
            <w:vMerge w:val="restart"/>
            <w:tcBorders>
              <w:top w:val="single" w:sz="4" w:space="0" w:color="auto"/>
              <w:left w:val="nil"/>
              <w:right w:val="single" w:sz="4" w:space="0" w:color="auto"/>
            </w:tcBorders>
            <w:vAlign w:val="center"/>
          </w:tcPr>
          <w:p w14:paraId="2B8FCBB8" w14:textId="77777777" w:rsidR="007C2489" w:rsidRDefault="007A0567">
            <w:pPr>
              <w:widowControl/>
              <w:jc w:val="center"/>
              <w:rPr>
                <w:rFonts w:ascii="宋体" w:hAnsi="宋体" w:cs="宋体"/>
                <w:kern w:val="0"/>
                <w:szCs w:val="21"/>
              </w:rPr>
            </w:pPr>
            <w:r>
              <w:rPr>
                <w:rFonts w:ascii="宋体" w:hAnsi="宋体" w:cs="宋体" w:hint="eastAsia"/>
                <w:szCs w:val="21"/>
              </w:rPr>
              <w:t>执行</w:t>
            </w:r>
          </w:p>
        </w:tc>
        <w:tc>
          <w:tcPr>
            <w:tcW w:w="6843" w:type="dxa"/>
            <w:tcBorders>
              <w:top w:val="single" w:sz="4" w:space="0" w:color="auto"/>
              <w:left w:val="nil"/>
              <w:bottom w:val="single" w:sz="4" w:space="0" w:color="auto"/>
              <w:right w:val="single" w:sz="4" w:space="0" w:color="auto"/>
            </w:tcBorders>
            <w:vAlign w:val="center"/>
          </w:tcPr>
          <w:p w14:paraId="2468D8A9" w14:textId="77777777" w:rsidR="007C2489" w:rsidRDefault="007A0567">
            <w:pPr>
              <w:widowControl/>
              <w:rPr>
                <w:rFonts w:ascii="宋体" w:hAnsi="宋体" w:cs="宋体"/>
                <w:kern w:val="0"/>
                <w:szCs w:val="21"/>
              </w:rPr>
            </w:pPr>
            <w:r>
              <w:rPr>
                <w:rFonts w:ascii="宋体" w:hAnsi="宋体" w:cs="宋体" w:hint="eastAsia"/>
                <w:szCs w:val="21"/>
              </w:rPr>
              <w:t>支持血袋执行记录（双签），含夜间双人执行。</w:t>
            </w:r>
          </w:p>
          <w:p w14:paraId="742087AA"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CFF0191" w14:textId="77777777" w:rsidR="007C2489" w:rsidRDefault="007C2489">
            <w:pPr>
              <w:widowControl/>
              <w:jc w:val="left"/>
              <w:rPr>
                <w:rFonts w:ascii="宋体" w:hAnsi="宋体" w:cs="宋体"/>
                <w:kern w:val="0"/>
                <w:szCs w:val="21"/>
              </w:rPr>
            </w:pPr>
          </w:p>
        </w:tc>
      </w:tr>
      <w:tr w:rsidR="007C2489" w14:paraId="36F4BC40" w14:textId="77777777">
        <w:trPr>
          <w:trHeight w:val="910"/>
        </w:trPr>
        <w:tc>
          <w:tcPr>
            <w:tcW w:w="700" w:type="dxa"/>
            <w:vMerge/>
            <w:tcBorders>
              <w:left w:val="single" w:sz="4" w:space="0" w:color="auto"/>
              <w:right w:val="single" w:sz="4" w:space="0" w:color="auto"/>
            </w:tcBorders>
            <w:tcMar>
              <w:left w:w="28" w:type="dxa"/>
              <w:right w:w="28" w:type="dxa"/>
            </w:tcMar>
            <w:vAlign w:val="center"/>
          </w:tcPr>
          <w:p w14:paraId="204FD0E2"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0F23A246" w14:textId="77777777" w:rsidR="007C2489" w:rsidRDefault="007C2489">
            <w:pPr>
              <w:widowControl/>
              <w:jc w:val="center"/>
              <w:rPr>
                <w:rFonts w:ascii="宋体" w:hAnsi="宋体" w:cs="宋体"/>
                <w:kern w:val="0"/>
                <w:szCs w:val="21"/>
              </w:rPr>
            </w:pPr>
          </w:p>
        </w:tc>
        <w:tc>
          <w:tcPr>
            <w:tcW w:w="6843" w:type="dxa"/>
            <w:tcBorders>
              <w:top w:val="single" w:sz="4" w:space="0" w:color="auto"/>
              <w:left w:val="nil"/>
              <w:right w:val="single" w:sz="4" w:space="0" w:color="auto"/>
            </w:tcBorders>
            <w:vAlign w:val="center"/>
          </w:tcPr>
          <w:p w14:paraId="505EB2C5" w14:textId="77777777" w:rsidR="007C2489" w:rsidRDefault="007A0567">
            <w:pPr>
              <w:widowControl/>
              <w:rPr>
                <w:rFonts w:ascii="宋体" w:hAnsi="宋体" w:cs="宋体"/>
                <w:kern w:val="0"/>
                <w:szCs w:val="21"/>
              </w:rPr>
            </w:pPr>
            <w:r>
              <w:rPr>
                <w:rFonts w:ascii="宋体" w:hAnsi="宋体" w:cs="宋体" w:hint="eastAsia"/>
                <w:szCs w:val="21"/>
              </w:rPr>
              <w:t>支持输血巡回、结束、血袋回收记录，核对血型。</w:t>
            </w:r>
          </w:p>
          <w:p w14:paraId="252DD2B5"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40BA509" w14:textId="77777777" w:rsidR="007C2489" w:rsidRDefault="007C2489">
            <w:pPr>
              <w:widowControl/>
              <w:jc w:val="left"/>
              <w:rPr>
                <w:rFonts w:ascii="宋体" w:hAnsi="宋体" w:cs="宋体"/>
                <w:kern w:val="0"/>
                <w:szCs w:val="21"/>
              </w:rPr>
            </w:pPr>
          </w:p>
        </w:tc>
      </w:tr>
      <w:tr w:rsidR="007C2489" w14:paraId="41695190"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50542155"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5B6EEE61" w14:textId="77777777" w:rsidR="007C2489" w:rsidRDefault="007A0567">
            <w:pPr>
              <w:widowControl/>
              <w:jc w:val="center"/>
              <w:rPr>
                <w:rFonts w:ascii="宋体" w:hAnsi="宋体" w:cs="宋体"/>
                <w:kern w:val="0"/>
                <w:szCs w:val="21"/>
              </w:rPr>
            </w:pPr>
            <w:r>
              <w:rPr>
                <w:rFonts w:ascii="宋体" w:hAnsi="宋体" w:cs="宋体" w:hint="eastAsia"/>
                <w:szCs w:val="21"/>
              </w:rPr>
              <w:t>记录单</w:t>
            </w:r>
          </w:p>
        </w:tc>
        <w:tc>
          <w:tcPr>
            <w:tcW w:w="6843" w:type="dxa"/>
            <w:tcBorders>
              <w:top w:val="single" w:sz="4" w:space="0" w:color="auto"/>
              <w:left w:val="nil"/>
              <w:bottom w:val="single" w:sz="4" w:space="0" w:color="auto"/>
              <w:right w:val="single" w:sz="4" w:space="0" w:color="auto"/>
            </w:tcBorders>
            <w:vAlign w:val="center"/>
          </w:tcPr>
          <w:p w14:paraId="3176E4AE" w14:textId="77777777" w:rsidR="007C2489" w:rsidRDefault="007A0567">
            <w:pPr>
              <w:widowControl/>
              <w:rPr>
                <w:rFonts w:ascii="宋体" w:hAnsi="宋体" w:cs="宋体"/>
                <w:kern w:val="0"/>
                <w:szCs w:val="21"/>
              </w:rPr>
            </w:pPr>
            <w:r>
              <w:rPr>
                <w:rFonts w:ascii="宋体" w:hAnsi="宋体" w:cs="宋体" w:hint="eastAsia"/>
                <w:szCs w:val="21"/>
              </w:rPr>
              <w:t>记录</w:t>
            </w:r>
            <w:r>
              <w:rPr>
                <w:rFonts w:ascii="宋体" w:hAnsi="宋体" w:cs="宋体" w:hint="eastAsia"/>
                <w:szCs w:val="21"/>
              </w:rPr>
              <w:t>PDA</w:t>
            </w:r>
            <w:r>
              <w:rPr>
                <w:rFonts w:ascii="宋体" w:hAnsi="宋体" w:cs="宋体" w:hint="eastAsia"/>
                <w:szCs w:val="21"/>
              </w:rPr>
              <w:t>执行，自动生成输血核对记录单。</w:t>
            </w:r>
          </w:p>
          <w:p w14:paraId="67A91D53"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3B59AC8" w14:textId="77777777" w:rsidR="007C2489" w:rsidRDefault="007C2489">
            <w:pPr>
              <w:widowControl/>
              <w:jc w:val="left"/>
              <w:rPr>
                <w:rFonts w:ascii="宋体" w:hAnsi="宋体" w:cs="宋体"/>
                <w:kern w:val="0"/>
                <w:szCs w:val="21"/>
              </w:rPr>
            </w:pPr>
          </w:p>
        </w:tc>
      </w:tr>
      <w:tr w:rsidR="007C2489" w14:paraId="7C266A08" w14:textId="77777777">
        <w:trPr>
          <w:trHeight w:val="268"/>
        </w:trPr>
        <w:tc>
          <w:tcPr>
            <w:tcW w:w="700" w:type="dxa"/>
            <w:vMerge w:val="restart"/>
            <w:tcBorders>
              <w:left w:val="single" w:sz="4" w:space="0" w:color="auto"/>
              <w:right w:val="single" w:sz="4" w:space="0" w:color="auto"/>
            </w:tcBorders>
            <w:tcMar>
              <w:left w:w="28" w:type="dxa"/>
              <w:right w:w="28" w:type="dxa"/>
            </w:tcMar>
            <w:vAlign w:val="center"/>
          </w:tcPr>
          <w:p w14:paraId="1ED07F64" w14:textId="77777777" w:rsidR="007C2489" w:rsidRDefault="007A0567">
            <w:pPr>
              <w:widowControl/>
              <w:jc w:val="left"/>
              <w:rPr>
                <w:rFonts w:ascii="宋体" w:hAnsi="宋体" w:cs="宋体"/>
                <w:kern w:val="0"/>
                <w:szCs w:val="21"/>
              </w:rPr>
            </w:pPr>
            <w:r>
              <w:rPr>
                <w:rFonts w:hAnsi="宋体" w:cs="宋体" w:hint="eastAsia"/>
                <w:szCs w:val="21"/>
              </w:rPr>
              <w:t>皮试医嘱闭环管理</w:t>
            </w:r>
          </w:p>
        </w:tc>
        <w:tc>
          <w:tcPr>
            <w:tcW w:w="709" w:type="dxa"/>
            <w:tcBorders>
              <w:top w:val="single" w:sz="4" w:space="0" w:color="auto"/>
              <w:left w:val="nil"/>
              <w:bottom w:val="single" w:sz="4" w:space="0" w:color="auto"/>
              <w:right w:val="single" w:sz="4" w:space="0" w:color="auto"/>
            </w:tcBorders>
            <w:vAlign w:val="center"/>
          </w:tcPr>
          <w:p w14:paraId="61CD5959" w14:textId="77777777" w:rsidR="007C2489" w:rsidRDefault="007A0567">
            <w:pPr>
              <w:jc w:val="center"/>
              <w:rPr>
                <w:rFonts w:hAnsi="宋体" w:cs="宋体"/>
                <w:szCs w:val="21"/>
              </w:rPr>
            </w:pPr>
            <w:r>
              <w:rPr>
                <w:rFonts w:hAnsi="宋体" w:cs="宋体" w:hint="eastAsia"/>
                <w:szCs w:val="21"/>
              </w:rPr>
              <w:t>执行皮试医嘱</w:t>
            </w:r>
          </w:p>
        </w:tc>
        <w:tc>
          <w:tcPr>
            <w:tcW w:w="6843" w:type="dxa"/>
            <w:tcBorders>
              <w:top w:val="single" w:sz="4" w:space="0" w:color="auto"/>
              <w:left w:val="nil"/>
              <w:bottom w:val="single" w:sz="4" w:space="0" w:color="auto"/>
              <w:right w:val="single" w:sz="4" w:space="0" w:color="auto"/>
            </w:tcBorders>
            <w:vAlign w:val="center"/>
          </w:tcPr>
          <w:p w14:paraId="6B4C7740" w14:textId="77777777" w:rsidR="007C2489" w:rsidRDefault="007A0567">
            <w:pPr>
              <w:rPr>
                <w:rFonts w:hAnsi="宋体" w:cs="宋体"/>
                <w:szCs w:val="21"/>
              </w:rPr>
            </w:pPr>
            <w:r>
              <w:rPr>
                <w:rFonts w:hAnsi="宋体" w:cs="宋体" w:hint="eastAsia"/>
                <w:szCs w:val="21"/>
              </w:rPr>
              <w:t>皮试扫码核对和执行登记，自动校验信息，错误提醒。</w:t>
            </w:r>
          </w:p>
          <w:p w14:paraId="434317D8" w14:textId="77777777" w:rsidR="007C2489" w:rsidRDefault="007C2489">
            <w:pPr>
              <w:rPr>
                <w:rFonts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894EA64" w14:textId="77777777" w:rsidR="007C2489" w:rsidRDefault="007C2489">
            <w:pPr>
              <w:widowControl/>
              <w:jc w:val="left"/>
              <w:rPr>
                <w:rFonts w:ascii="宋体" w:hAnsi="宋体" w:cs="宋体"/>
                <w:kern w:val="0"/>
                <w:szCs w:val="21"/>
              </w:rPr>
            </w:pPr>
          </w:p>
        </w:tc>
      </w:tr>
      <w:tr w:rsidR="007C2489" w14:paraId="69800171"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037B2C28"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52428B9A" w14:textId="77777777" w:rsidR="007C2489" w:rsidRDefault="007A0567">
            <w:pPr>
              <w:jc w:val="center"/>
              <w:rPr>
                <w:rFonts w:hAnsi="宋体" w:cs="宋体"/>
                <w:szCs w:val="21"/>
              </w:rPr>
            </w:pPr>
            <w:r>
              <w:rPr>
                <w:rFonts w:hAnsi="宋体" w:cs="宋体" w:hint="eastAsia"/>
                <w:szCs w:val="21"/>
              </w:rPr>
              <w:t>皮试结果记录</w:t>
            </w:r>
          </w:p>
        </w:tc>
        <w:tc>
          <w:tcPr>
            <w:tcW w:w="6843" w:type="dxa"/>
            <w:tcBorders>
              <w:top w:val="single" w:sz="4" w:space="0" w:color="auto"/>
              <w:left w:val="nil"/>
              <w:bottom w:val="single" w:sz="4" w:space="0" w:color="auto"/>
              <w:right w:val="single" w:sz="4" w:space="0" w:color="auto"/>
            </w:tcBorders>
            <w:vAlign w:val="center"/>
          </w:tcPr>
          <w:p w14:paraId="58515CB1" w14:textId="77777777" w:rsidR="007C2489" w:rsidRDefault="007A0567">
            <w:pPr>
              <w:rPr>
                <w:rFonts w:hAnsi="宋体" w:cs="宋体"/>
                <w:szCs w:val="21"/>
              </w:rPr>
            </w:pPr>
            <w:r>
              <w:rPr>
                <w:rFonts w:hAnsi="宋体" w:cs="宋体" w:hint="eastAsia"/>
                <w:szCs w:val="21"/>
              </w:rPr>
              <w:t>记录皮试结果信息。</w:t>
            </w:r>
          </w:p>
          <w:p w14:paraId="70A307A2" w14:textId="77777777" w:rsidR="007C2489" w:rsidRDefault="007C2489">
            <w:pPr>
              <w:rPr>
                <w:rFonts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7424B276" w14:textId="77777777" w:rsidR="007C2489" w:rsidRDefault="007C2489">
            <w:pPr>
              <w:widowControl/>
              <w:jc w:val="left"/>
              <w:rPr>
                <w:rFonts w:ascii="宋体" w:hAnsi="宋体" w:cs="宋体"/>
                <w:kern w:val="0"/>
                <w:szCs w:val="21"/>
              </w:rPr>
            </w:pPr>
          </w:p>
        </w:tc>
      </w:tr>
      <w:tr w:rsidR="007C2489" w14:paraId="3AA04074"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79CDF170" w14:textId="77777777" w:rsidR="007C2489" w:rsidRDefault="007A0567">
            <w:pPr>
              <w:widowControl/>
              <w:jc w:val="left"/>
              <w:rPr>
                <w:rFonts w:ascii="宋体" w:hAnsi="宋体" w:cs="宋体"/>
                <w:kern w:val="0"/>
                <w:szCs w:val="21"/>
              </w:rPr>
            </w:pPr>
            <w:r>
              <w:rPr>
                <w:rFonts w:ascii="宋体" w:hAnsi="宋体" w:cs="宋体" w:hint="eastAsia"/>
                <w:szCs w:val="21"/>
              </w:rPr>
              <w:t>病区</w:t>
            </w:r>
            <w:r>
              <w:rPr>
                <w:rFonts w:ascii="宋体" w:hAnsi="宋体" w:cs="宋体"/>
                <w:szCs w:val="21"/>
              </w:rPr>
              <w:t>配药</w:t>
            </w:r>
          </w:p>
        </w:tc>
        <w:tc>
          <w:tcPr>
            <w:tcW w:w="709" w:type="dxa"/>
            <w:tcBorders>
              <w:top w:val="single" w:sz="4" w:space="0" w:color="auto"/>
              <w:left w:val="nil"/>
              <w:bottom w:val="single" w:sz="4" w:space="0" w:color="auto"/>
              <w:right w:val="single" w:sz="4" w:space="0" w:color="auto"/>
            </w:tcBorders>
            <w:vAlign w:val="center"/>
          </w:tcPr>
          <w:p w14:paraId="325D0584" w14:textId="77777777" w:rsidR="007C2489" w:rsidRDefault="007A0567">
            <w:pPr>
              <w:widowControl/>
              <w:jc w:val="center"/>
              <w:rPr>
                <w:rFonts w:ascii="宋体" w:hAnsi="宋体" w:cs="宋体"/>
                <w:kern w:val="0"/>
                <w:szCs w:val="21"/>
              </w:rPr>
            </w:pPr>
            <w:r>
              <w:rPr>
                <w:rFonts w:ascii="宋体" w:hAnsi="宋体" w:cs="宋体" w:hint="eastAsia"/>
                <w:szCs w:val="21"/>
              </w:rPr>
              <w:t>配药</w:t>
            </w:r>
          </w:p>
        </w:tc>
        <w:tc>
          <w:tcPr>
            <w:tcW w:w="6843" w:type="dxa"/>
            <w:tcBorders>
              <w:top w:val="single" w:sz="4" w:space="0" w:color="auto"/>
              <w:left w:val="nil"/>
              <w:bottom w:val="single" w:sz="4" w:space="0" w:color="auto"/>
              <w:right w:val="single" w:sz="4" w:space="0" w:color="auto"/>
            </w:tcBorders>
            <w:vAlign w:val="center"/>
          </w:tcPr>
          <w:p w14:paraId="0C4118F9" w14:textId="77777777" w:rsidR="007C2489" w:rsidRDefault="007A0567">
            <w:pPr>
              <w:widowControl/>
              <w:rPr>
                <w:rFonts w:ascii="宋体" w:hAnsi="宋体" w:cs="宋体"/>
                <w:kern w:val="0"/>
                <w:szCs w:val="21"/>
              </w:rPr>
            </w:pPr>
            <w:r>
              <w:rPr>
                <w:rFonts w:ascii="宋体" w:hAnsi="宋体" w:cs="宋体" w:hint="eastAsia"/>
                <w:szCs w:val="21"/>
              </w:rPr>
              <w:t>核对医嘱信息，记录配药人和时间。</w:t>
            </w:r>
          </w:p>
          <w:p w14:paraId="18A276A0"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4C8E1B3" w14:textId="77777777" w:rsidR="007C2489" w:rsidRDefault="007C2489">
            <w:pPr>
              <w:widowControl/>
              <w:jc w:val="left"/>
              <w:rPr>
                <w:rFonts w:ascii="宋体" w:hAnsi="宋体" w:cs="宋体"/>
                <w:kern w:val="0"/>
                <w:szCs w:val="21"/>
              </w:rPr>
            </w:pPr>
          </w:p>
        </w:tc>
      </w:tr>
      <w:tr w:rsidR="007C2489" w14:paraId="3E83E191"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75D6D56A"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6D494E85" w14:textId="77777777" w:rsidR="007C2489" w:rsidRDefault="007A0567">
            <w:pPr>
              <w:widowControl/>
              <w:jc w:val="center"/>
              <w:rPr>
                <w:rFonts w:ascii="宋体" w:hAnsi="宋体" w:cs="宋体"/>
                <w:kern w:val="0"/>
                <w:szCs w:val="21"/>
              </w:rPr>
            </w:pPr>
            <w:r>
              <w:rPr>
                <w:rFonts w:ascii="宋体" w:hAnsi="宋体" w:cs="宋体" w:hint="eastAsia"/>
                <w:szCs w:val="21"/>
              </w:rPr>
              <w:t>审核</w:t>
            </w:r>
          </w:p>
        </w:tc>
        <w:tc>
          <w:tcPr>
            <w:tcW w:w="6843" w:type="dxa"/>
            <w:tcBorders>
              <w:top w:val="single" w:sz="4" w:space="0" w:color="auto"/>
              <w:left w:val="nil"/>
              <w:bottom w:val="single" w:sz="4" w:space="0" w:color="auto"/>
              <w:right w:val="single" w:sz="4" w:space="0" w:color="auto"/>
            </w:tcBorders>
            <w:vAlign w:val="center"/>
          </w:tcPr>
          <w:p w14:paraId="6E9CBB69" w14:textId="77777777" w:rsidR="007C2489" w:rsidRDefault="007A0567">
            <w:pPr>
              <w:widowControl/>
              <w:rPr>
                <w:rFonts w:ascii="宋体" w:hAnsi="宋体" w:cs="宋体"/>
                <w:kern w:val="0"/>
                <w:szCs w:val="21"/>
              </w:rPr>
            </w:pPr>
            <w:r>
              <w:rPr>
                <w:rFonts w:ascii="宋体" w:hAnsi="宋体" w:cs="宋体" w:hint="eastAsia"/>
                <w:szCs w:val="21"/>
              </w:rPr>
              <w:t>核对医嘱信息，记录审核人和时间。</w:t>
            </w:r>
          </w:p>
          <w:p w14:paraId="2CEF143D"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1B42FA8" w14:textId="77777777" w:rsidR="007C2489" w:rsidRDefault="007C2489">
            <w:pPr>
              <w:widowControl/>
              <w:jc w:val="left"/>
              <w:rPr>
                <w:rFonts w:ascii="宋体" w:hAnsi="宋体" w:cs="宋体"/>
                <w:kern w:val="0"/>
                <w:szCs w:val="21"/>
              </w:rPr>
            </w:pPr>
          </w:p>
        </w:tc>
      </w:tr>
      <w:tr w:rsidR="007C2489" w14:paraId="5403BAFF" w14:textId="77777777">
        <w:trPr>
          <w:trHeight w:val="268"/>
        </w:trPr>
        <w:tc>
          <w:tcPr>
            <w:tcW w:w="7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A59A7F" w14:textId="77777777" w:rsidR="007C2489" w:rsidRDefault="007A0567">
            <w:pPr>
              <w:widowControl/>
              <w:jc w:val="left"/>
              <w:rPr>
                <w:rFonts w:ascii="宋体" w:hAnsi="宋体" w:cs="宋体"/>
                <w:kern w:val="0"/>
                <w:szCs w:val="21"/>
              </w:rPr>
            </w:pPr>
            <w:r>
              <w:rPr>
                <w:rFonts w:ascii="宋体" w:hAnsi="宋体"/>
                <w:szCs w:val="21"/>
              </w:rPr>
              <w:t>药品接收</w:t>
            </w:r>
          </w:p>
        </w:tc>
        <w:tc>
          <w:tcPr>
            <w:tcW w:w="709" w:type="dxa"/>
            <w:tcBorders>
              <w:top w:val="single" w:sz="4" w:space="0" w:color="auto"/>
              <w:left w:val="nil"/>
              <w:bottom w:val="single" w:sz="4" w:space="0" w:color="auto"/>
              <w:right w:val="single" w:sz="4" w:space="0" w:color="auto"/>
            </w:tcBorders>
            <w:vAlign w:val="center"/>
          </w:tcPr>
          <w:p w14:paraId="79C7BF0F" w14:textId="77777777" w:rsidR="007C2489" w:rsidRDefault="007A0567">
            <w:pPr>
              <w:widowControl/>
              <w:jc w:val="center"/>
              <w:rPr>
                <w:rFonts w:ascii="宋体" w:hAnsi="宋体" w:cs="宋体"/>
                <w:kern w:val="0"/>
                <w:szCs w:val="21"/>
              </w:rPr>
            </w:pPr>
            <w:r>
              <w:rPr>
                <w:rFonts w:ascii="宋体" w:hAnsi="宋体"/>
                <w:szCs w:val="21"/>
              </w:rPr>
              <w:t>药品接收</w:t>
            </w:r>
          </w:p>
        </w:tc>
        <w:tc>
          <w:tcPr>
            <w:tcW w:w="6843" w:type="dxa"/>
            <w:tcBorders>
              <w:top w:val="single" w:sz="4" w:space="0" w:color="auto"/>
              <w:left w:val="nil"/>
              <w:bottom w:val="single" w:sz="4" w:space="0" w:color="auto"/>
              <w:right w:val="single" w:sz="4" w:space="0" w:color="auto"/>
            </w:tcBorders>
            <w:vAlign w:val="center"/>
          </w:tcPr>
          <w:p w14:paraId="3A7A2B1F" w14:textId="77777777" w:rsidR="007C2489" w:rsidRDefault="007A0567">
            <w:pPr>
              <w:widowControl/>
              <w:rPr>
                <w:rFonts w:ascii="宋体" w:hAnsi="宋体" w:cs="宋体"/>
                <w:kern w:val="0"/>
                <w:szCs w:val="21"/>
              </w:rPr>
            </w:pPr>
            <w:r>
              <w:rPr>
                <w:rFonts w:ascii="宋体" w:hAnsi="宋体" w:cs="宋体" w:hint="eastAsia"/>
                <w:szCs w:val="21"/>
              </w:rPr>
              <w:t>支持病历药品接收，记录时间及接收人。</w:t>
            </w:r>
          </w:p>
          <w:p w14:paraId="403F880D"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E99507B" w14:textId="77777777" w:rsidR="007C2489" w:rsidRDefault="007C2489">
            <w:pPr>
              <w:widowControl/>
              <w:jc w:val="left"/>
              <w:rPr>
                <w:rFonts w:ascii="宋体" w:hAnsi="宋体" w:cs="宋体"/>
                <w:kern w:val="0"/>
                <w:szCs w:val="21"/>
              </w:rPr>
            </w:pPr>
          </w:p>
        </w:tc>
      </w:tr>
      <w:tr w:rsidR="007C2489" w14:paraId="317AD8D9"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00138307" w14:textId="77777777" w:rsidR="007C2489" w:rsidRDefault="007A0567">
            <w:pPr>
              <w:widowControl/>
              <w:jc w:val="left"/>
              <w:rPr>
                <w:rFonts w:ascii="宋体" w:hAnsi="宋体" w:cs="宋体"/>
                <w:kern w:val="0"/>
                <w:szCs w:val="21"/>
              </w:rPr>
            </w:pPr>
            <w:r>
              <w:rPr>
                <w:rFonts w:ascii="宋体" w:hAnsi="宋体" w:hint="eastAsia"/>
                <w:szCs w:val="21"/>
              </w:rPr>
              <w:t>护士巡回管理</w:t>
            </w:r>
          </w:p>
        </w:tc>
        <w:tc>
          <w:tcPr>
            <w:tcW w:w="709" w:type="dxa"/>
            <w:vMerge w:val="restart"/>
            <w:tcBorders>
              <w:top w:val="single" w:sz="4" w:space="0" w:color="auto"/>
              <w:left w:val="nil"/>
              <w:right w:val="single" w:sz="4" w:space="0" w:color="auto"/>
            </w:tcBorders>
            <w:vAlign w:val="center"/>
          </w:tcPr>
          <w:p w14:paraId="5F202354" w14:textId="77777777" w:rsidR="007C2489" w:rsidRDefault="007A0567">
            <w:pPr>
              <w:widowControl/>
              <w:jc w:val="center"/>
              <w:rPr>
                <w:rFonts w:ascii="宋体" w:hAnsi="宋体" w:cs="宋体"/>
                <w:kern w:val="0"/>
                <w:szCs w:val="21"/>
              </w:rPr>
            </w:pPr>
            <w:r>
              <w:rPr>
                <w:rFonts w:ascii="宋体" w:hAnsi="宋体" w:hint="eastAsia"/>
                <w:szCs w:val="21"/>
              </w:rPr>
              <w:t>普通</w:t>
            </w:r>
            <w:r>
              <w:rPr>
                <w:rFonts w:ascii="宋体" w:hAnsi="宋体"/>
                <w:szCs w:val="21"/>
              </w:rPr>
              <w:t>巡回</w:t>
            </w:r>
          </w:p>
        </w:tc>
        <w:tc>
          <w:tcPr>
            <w:tcW w:w="6843" w:type="dxa"/>
            <w:tcBorders>
              <w:top w:val="single" w:sz="4" w:space="0" w:color="auto"/>
              <w:left w:val="nil"/>
              <w:bottom w:val="single" w:sz="4" w:space="0" w:color="auto"/>
              <w:right w:val="single" w:sz="4" w:space="0" w:color="auto"/>
            </w:tcBorders>
            <w:vAlign w:val="center"/>
          </w:tcPr>
          <w:p w14:paraId="63FA5194" w14:textId="77777777" w:rsidR="007C2489" w:rsidRDefault="007A0567">
            <w:pPr>
              <w:widowControl/>
              <w:rPr>
                <w:rFonts w:ascii="宋体" w:hAnsi="宋体" w:cs="宋体"/>
                <w:kern w:val="0"/>
                <w:szCs w:val="21"/>
              </w:rPr>
            </w:pPr>
            <w:r>
              <w:rPr>
                <w:rFonts w:ascii="宋体" w:hAnsi="宋体" w:cs="宋体" w:hint="eastAsia"/>
                <w:szCs w:val="21"/>
              </w:rPr>
              <w:t>支持扫描患者腕带完成护理巡回记录。</w:t>
            </w:r>
          </w:p>
          <w:p w14:paraId="5B381CF9"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2A0F369" w14:textId="77777777" w:rsidR="007C2489" w:rsidRDefault="007C2489">
            <w:pPr>
              <w:widowControl/>
              <w:jc w:val="left"/>
              <w:rPr>
                <w:rFonts w:ascii="宋体" w:hAnsi="宋体" w:cs="宋体"/>
                <w:kern w:val="0"/>
                <w:szCs w:val="21"/>
              </w:rPr>
            </w:pPr>
          </w:p>
        </w:tc>
      </w:tr>
      <w:tr w:rsidR="007C2489" w14:paraId="190DEF64"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42793460" w14:textId="77777777" w:rsidR="007C2489" w:rsidRDefault="007C2489">
            <w:pPr>
              <w:widowControl/>
              <w:jc w:val="left"/>
              <w:rPr>
                <w:rFonts w:ascii="宋体" w:hAnsi="宋体" w:cs="宋体"/>
                <w:kern w:val="0"/>
                <w:szCs w:val="21"/>
              </w:rPr>
            </w:pPr>
          </w:p>
        </w:tc>
        <w:tc>
          <w:tcPr>
            <w:tcW w:w="709" w:type="dxa"/>
            <w:vMerge/>
            <w:tcBorders>
              <w:left w:val="nil"/>
              <w:right w:val="single" w:sz="4" w:space="0" w:color="auto"/>
            </w:tcBorders>
            <w:vAlign w:val="center"/>
          </w:tcPr>
          <w:p w14:paraId="04556FB7"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2998D5AB" w14:textId="77777777" w:rsidR="007C2489" w:rsidRDefault="007A0567">
            <w:pPr>
              <w:widowControl/>
              <w:rPr>
                <w:rFonts w:ascii="宋体" w:hAnsi="宋体" w:cs="宋体"/>
                <w:kern w:val="0"/>
                <w:szCs w:val="21"/>
              </w:rPr>
            </w:pPr>
            <w:r>
              <w:rPr>
                <w:rFonts w:ascii="宋体" w:hAnsi="宋体" w:cs="宋体" w:hint="eastAsia"/>
                <w:szCs w:val="21"/>
              </w:rPr>
              <w:t>记录巡回人、时间、患者等信息。</w:t>
            </w:r>
          </w:p>
          <w:p w14:paraId="04E9E0A6"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56FF742" w14:textId="77777777" w:rsidR="007C2489" w:rsidRDefault="007C2489">
            <w:pPr>
              <w:widowControl/>
              <w:jc w:val="left"/>
              <w:rPr>
                <w:rFonts w:ascii="宋体" w:hAnsi="宋体" w:cs="宋体"/>
                <w:kern w:val="0"/>
                <w:szCs w:val="21"/>
              </w:rPr>
            </w:pPr>
          </w:p>
        </w:tc>
      </w:tr>
      <w:tr w:rsidR="007C2489" w14:paraId="17BCF194" w14:textId="77777777">
        <w:trPr>
          <w:trHeight w:val="268"/>
        </w:trPr>
        <w:tc>
          <w:tcPr>
            <w:tcW w:w="700" w:type="dxa"/>
            <w:vMerge/>
            <w:tcBorders>
              <w:left w:val="single" w:sz="4" w:space="0" w:color="auto"/>
              <w:right w:val="single" w:sz="4" w:space="0" w:color="auto"/>
            </w:tcBorders>
            <w:tcMar>
              <w:left w:w="28" w:type="dxa"/>
              <w:right w:w="28" w:type="dxa"/>
            </w:tcMar>
            <w:vAlign w:val="center"/>
          </w:tcPr>
          <w:p w14:paraId="6F634478" w14:textId="77777777" w:rsidR="007C2489" w:rsidRDefault="007C2489">
            <w:pPr>
              <w:widowControl/>
              <w:jc w:val="left"/>
              <w:rPr>
                <w:rFonts w:ascii="宋体" w:hAnsi="宋体" w:cs="宋体"/>
                <w:kern w:val="0"/>
                <w:szCs w:val="21"/>
              </w:rPr>
            </w:pPr>
          </w:p>
        </w:tc>
        <w:tc>
          <w:tcPr>
            <w:tcW w:w="709" w:type="dxa"/>
            <w:vMerge/>
            <w:tcBorders>
              <w:left w:val="nil"/>
              <w:bottom w:val="single" w:sz="4" w:space="0" w:color="auto"/>
              <w:right w:val="single" w:sz="4" w:space="0" w:color="auto"/>
            </w:tcBorders>
            <w:vAlign w:val="center"/>
          </w:tcPr>
          <w:p w14:paraId="0187A65A"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vAlign w:val="center"/>
          </w:tcPr>
          <w:p w14:paraId="6809FB6F" w14:textId="77777777" w:rsidR="007C2489" w:rsidRDefault="007A0567">
            <w:pPr>
              <w:widowControl/>
              <w:rPr>
                <w:rFonts w:ascii="宋体" w:hAnsi="宋体" w:cs="宋体"/>
                <w:kern w:val="0"/>
                <w:szCs w:val="21"/>
              </w:rPr>
            </w:pPr>
            <w:r>
              <w:rPr>
                <w:rFonts w:ascii="宋体" w:hAnsi="宋体" w:cs="宋体" w:hint="eastAsia"/>
                <w:szCs w:val="21"/>
              </w:rPr>
              <w:t>巡回记录可同步写入护理记录单。</w:t>
            </w:r>
          </w:p>
          <w:p w14:paraId="6F336EB0"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2658F4E6" w14:textId="77777777" w:rsidR="007C2489" w:rsidRDefault="007C2489">
            <w:pPr>
              <w:widowControl/>
              <w:jc w:val="left"/>
              <w:rPr>
                <w:rFonts w:ascii="宋体" w:hAnsi="宋体" w:cs="宋体"/>
                <w:kern w:val="0"/>
                <w:szCs w:val="21"/>
              </w:rPr>
            </w:pPr>
          </w:p>
        </w:tc>
      </w:tr>
      <w:tr w:rsidR="007C2489" w14:paraId="0DE116E5"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2F4502AB"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544568F2" w14:textId="77777777" w:rsidR="007C2489" w:rsidRDefault="007A0567">
            <w:pPr>
              <w:widowControl/>
              <w:jc w:val="center"/>
              <w:rPr>
                <w:rFonts w:ascii="宋体" w:hAnsi="宋体" w:cs="宋体"/>
                <w:kern w:val="0"/>
                <w:szCs w:val="21"/>
              </w:rPr>
            </w:pPr>
            <w:r>
              <w:rPr>
                <w:rFonts w:ascii="宋体" w:hAnsi="宋体" w:hint="eastAsia"/>
                <w:szCs w:val="21"/>
              </w:rPr>
              <w:t>输液</w:t>
            </w:r>
            <w:r>
              <w:rPr>
                <w:rFonts w:ascii="宋体" w:hAnsi="宋体"/>
                <w:szCs w:val="21"/>
              </w:rPr>
              <w:t>巡回</w:t>
            </w:r>
          </w:p>
        </w:tc>
        <w:tc>
          <w:tcPr>
            <w:tcW w:w="6843" w:type="dxa"/>
            <w:tcBorders>
              <w:top w:val="single" w:sz="4" w:space="0" w:color="auto"/>
              <w:left w:val="nil"/>
              <w:bottom w:val="single" w:sz="4" w:space="0" w:color="auto"/>
              <w:right w:val="single" w:sz="4" w:space="0" w:color="auto"/>
            </w:tcBorders>
            <w:vAlign w:val="center"/>
          </w:tcPr>
          <w:p w14:paraId="45AD1D6F" w14:textId="77777777" w:rsidR="007C2489" w:rsidRDefault="007A0567">
            <w:pPr>
              <w:widowControl/>
              <w:rPr>
                <w:rFonts w:ascii="宋体" w:hAnsi="宋体" w:cs="宋体"/>
                <w:kern w:val="0"/>
                <w:szCs w:val="21"/>
              </w:rPr>
            </w:pPr>
            <w:r>
              <w:rPr>
                <w:rFonts w:ascii="宋体" w:hAnsi="宋体" w:cs="宋体" w:hint="eastAsia"/>
                <w:szCs w:val="21"/>
              </w:rPr>
              <w:t>按医嘱执行要求进行输液巡回。</w:t>
            </w:r>
          </w:p>
          <w:p w14:paraId="03C5EDDE"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26776D7D" w14:textId="77777777" w:rsidR="007C2489" w:rsidRDefault="007C2489">
            <w:pPr>
              <w:widowControl/>
              <w:jc w:val="left"/>
              <w:rPr>
                <w:rFonts w:ascii="宋体" w:hAnsi="宋体" w:cs="宋体"/>
                <w:kern w:val="0"/>
                <w:szCs w:val="21"/>
              </w:rPr>
            </w:pPr>
          </w:p>
        </w:tc>
      </w:tr>
      <w:tr w:rsidR="007C2489" w14:paraId="1D949538" w14:textId="77777777">
        <w:trPr>
          <w:trHeight w:val="711"/>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25D2CE6C" w14:textId="77777777" w:rsidR="007C2489" w:rsidRDefault="007A0567">
            <w:pPr>
              <w:widowControl/>
              <w:jc w:val="left"/>
              <w:rPr>
                <w:rFonts w:ascii="宋体" w:hAnsi="宋体" w:cs="宋体"/>
                <w:kern w:val="0"/>
                <w:szCs w:val="21"/>
              </w:rPr>
            </w:pPr>
            <w:r>
              <w:rPr>
                <w:rFonts w:ascii="宋体" w:hAnsi="宋体" w:hint="eastAsia"/>
                <w:szCs w:val="21"/>
              </w:rPr>
              <w:t>患者交接转运</w:t>
            </w:r>
          </w:p>
        </w:tc>
        <w:tc>
          <w:tcPr>
            <w:tcW w:w="709" w:type="dxa"/>
            <w:tcBorders>
              <w:top w:val="single" w:sz="4" w:space="0" w:color="auto"/>
              <w:left w:val="nil"/>
              <w:bottom w:val="single" w:sz="4" w:space="0" w:color="auto"/>
              <w:right w:val="single" w:sz="4" w:space="0" w:color="auto"/>
            </w:tcBorders>
            <w:vAlign w:val="center"/>
          </w:tcPr>
          <w:p w14:paraId="08F7DEE5" w14:textId="77777777" w:rsidR="007C2489" w:rsidRDefault="007A0567">
            <w:pPr>
              <w:widowControl/>
              <w:jc w:val="center"/>
              <w:rPr>
                <w:rFonts w:ascii="宋体" w:hAnsi="宋体" w:cs="宋体"/>
                <w:kern w:val="0"/>
                <w:szCs w:val="21"/>
              </w:rPr>
            </w:pPr>
            <w:r>
              <w:rPr>
                <w:rFonts w:ascii="宋体" w:hAnsi="宋体" w:hint="eastAsia"/>
                <w:szCs w:val="21"/>
              </w:rPr>
              <w:t>病区手术患者一览</w:t>
            </w:r>
          </w:p>
        </w:tc>
        <w:tc>
          <w:tcPr>
            <w:tcW w:w="6843" w:type="dxa"/>
            <w:tcBorders>
              <w:top w:val="single" w:sz="4" w:space="0" w:color="auto"/>
              <w:left w:val="nil"/>
              <w:bottom w:val="single" w:sz="4" w:space="0" w:color="auto"/>
              <w:right w:val="single" w:sz="4" w:space="0" w:color="auto"/>
            </w:tcBorders>
            <w:vAlign w:val="center"/>
          </w:tcPr>
          <w:p w14:paraId="7B45CA88" w14:textId="77777777" w:rsidR="007C2489" w:rsidRDefault="007A0567">
            <w:pPr>
              <w:widowControl/>
              <w:rPr>
                <w:rFonts w:ascii="宋体" w:hAnsi="宋体" w:cs="宋体"/>
                <w:kern w:val="0"/>
                <w:szCs w:val="21"/>
              </w:rPr>
            </w:pPr>
            <w:r>
              <w:rPr>
                <w:rFonts w:ascii="宋体" w:hAnsi="宋体" w:cs="宋体" w:hint="eastAsia"/>
                <w:szCs w:val="21"/>
              </w:rPr>
              <w:t>查询本病区患者手术安排信息。</w:t>
            </w:r>
          </w:p>
          <w:p w14:paraId="5C4752FB" w14:textId="77777777" w:rsidR="007C2489" w:rsidRDefault="007C2489">
            <w:pPr>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0783A523" w14:textId="77777777" w:rsidR="007C2489" w:rsidRDefault="007C2489">
            <w:pPr>
              <w:widowControl/>
              <w:jc w:val="left"/>
              <w:rPr>
                <w:rFonts w:ascii="宋体" w:hAnsi="宋体" w:cs="宋体"/>
                <w:kern w:val="0"/>
                <w:szCs w:val="21"/>
              </w:rPr>
            </w:pPr>
          </w:p>
        </w:tc>
      </w:tr>
      <w:tr w:rsidR="007C2489" w14:paraId="75E9901B"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5FAC4E8C"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5EDE274A" w14:textId="77777777" w:rsidR="007C2489" w:rsidRDefault="007A0567">
            <w:pPr>
              <w:widowControl/>
              <w:jc w:val="center"/>
              <w:rPr>
                <w:rFonts w:ascii="宋体" w:hAnsi="宋体" w:cs="宋体"/>
                <w:kern w:val="0"/>
                <w:szCs w:val="21"/>
              </w:rPr>
            </w:pPr>
            <w:r>
              <w:rPr>
                <w:rFonts w:ascii="宋体" w:hAnsi="宋体" w:hint="eastAsia"/>
                <w:szCs w:val="21"/>
              </w:rPr>
              <w:t>手术</w:t>
            </w:r>
            <w:r>
              <w:rPr>
                <w:rFonts w:ascii="宋体" w:hAnsi="宋体"/>
                <w:szCs w:val="21"/>
              </w:rPr>
              <w:t>交接</w:t>
            </w:r>
          </w:p>
        </w:tc>
        <w:tc>
          <w:tcPr>
            <w:tcW w:w="6843" w:type="dxa"/>
            <w:tcBorders>
              <w:top w:val="single" w:sz="4" w:space="0" w:color="auto"/>
              <w:left w:val="nil"/>
              <w:bottom w:val="single" w:sz="4" w:space="0" w:color="auto"/>
              <w:right w:val="single" w:sz="4" w:space="0" w:color="auto"/>
            </w:tcBorders>
            <w:vAlign w:val="center"/>
          </w:tcPr>
          <w:p w14:paraId="65EEF8CB" w14:textId="77777777" w:rsidR="007C2489" w:rsidRDefault="007A0567">
            <w:pPr>
              <w:widowControl/>
              <w:rPr>
                <w:rFonts w:ascii="宋体" w:hAnsi="宋体" w:cs="宋体"/>
                <w:kern w:val="0"/>
                <w:szCs w:val="21"/>
              </w:rPr>
            </w:pPr>
            <w:r>
              <w:rPr>
                <w:rFonts w:ascii="宋体" w:hAnsi="宋体" w:cs="宋体" w:hint="eastAsia"/>
                <w:szCs w:val="21"/>
              </w:rPr>
              <w:t>支持多科室对手术患者交接过程闭环记录。</w:t>
            </w:r>
          </w:p>
          <w:p w14:paraId="6A88A5B0"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5AE4CC7" w14:textId="77777777" w:rsidR="007C2489" w:rsidRDefault="007C2489">
            <w:pPr>
              <w:widowControl/>
              <w:jc w:val="left"/>
              <w:rPr>
                <w:rFonts w:ascii="宋体" w:hAnsi="宋体" w:cs="宋体"/>
                <w:kern w:val="0"/>
                <w:szCs w:val="21"/>
              </w:rPr>
            </w:pPr>
          </w:p>
        </w:tc>
      </w:tr>
      <w:tr w:rsidR="007C2489" w14:paraId="6BE3057A" w14:textId="77777777">
        <w:trPr>
          <w:trHeight w:val="268"/>
        </w:trPr>
        <w:tc>
          <w:tcPr>
            <w:tcW w:w="700" w:type="dxa"/>
            <w:vMerge w:val="restart"/>
            <w:tcBorders>
              <w:left w:val="single" w:sz="4" w:space="0" w:color="auto"/>
              <w:right w:val="single" w:sz="4" w:space="0" w:color="auto"/>
            </w:tcBorders>
            <w:shd w:val="clear" w:color="auto" w:fill="auto"/>
            <w:tcMar>
              <w:left w:w="28" w:type="dxa"/>
              <w:right w:w="28" w:type="dxa"/>
            </w:tcMar>
            <w:vAlign w:val="center"/>
          </w:tcPr>
          <w:p w14:paraId="40F537C0" w14:textId="77777777" w:rsidR="007C2489" w:rsidRDefault="007A0567">
            <w:pPr>
              <w:widowControl/>
              <w:tabs>
                <w:tab w:val="decimal" w:pos="315"/>
                <w:tab w:val="left" w:pos="630"/>
              </w:tabs>
              <w:spacing w:line="320" w:lineRule="exact"/>
              <w:jc w:val="center"/>
              <w:rPr>
                <w:rFonts w:ascii="宋体" w:eastAsia="宋体" w:hAnsi="宋体" w:cs="宋体"/>
                <w:szCs w:val="21"/>
              </w:rPr>
            </w:pPr>
            <w:r>
              <w:rPr>
                <w:rFonts w:cs="宋体" w:hint="eastAsia"/>
                <w:szCs w:val="21"/>
              </w:rPr>
              <w:t>护理决策</w:t>
            </w:r>
          </w:p>
        </w:tc>
        <w:tc>
          <w:tcPr>
            <w:tcW w:w="709" w:type="dxa"/>
            <w:tcBorders>
              <w:top w:val="single" w:sz="4" w:space="0" w:color="auto"/>
              <w:left w:val="nil"/>
              <w:bottom w:val="single" w:sz="4" w:space="0" w:color="auto"/>
              <w:right w:val="single" w:sz="4" w:space="0" w:color="auto"/>
            </w:tcBorders>
            <w:shd w:val="clear" w:color="auto" w:fill="auto"/>
            <w:vAlign w:val="center"/>
          </w:tcPr>
          <w:p w14:paraId="1488D7E5" w14:textId="77777777" w:rsidR="007C2489" w:rsidRDefault="007A0567">
            <w:pPr>
              <w:widowControl/>
              <w:tabs>
                <w:tab w:val="decimal" w:pos="315"/>
                <w:tab w:val="left" w:pos="630"/>
              </w:tabs>
              <w:spacing w:line="320" w:lineRule="exact"/>
              <w:jc w:val="center"/>
              <w:rPr>
                <w:rFonts w:ascii="宋体" w:eastAsia="宋体" w:hAnsi="宋体" w:cs="宋体"/>
                <w:szCs w:val="21"/>
              </w:rPr>
            </w:pPr>
            <w:r>
              <w:rPr>
                <w:rFonts w:cs="宋体" w:hint="eastAsia"/>
                <w:szCs w:val="21"/>
              </w:rPr>
              <w:t>护理决策</w:t>
            </w:r>
          </w:p>
        </w:tc>
        <w:tc>
          <w:tcPr>
            <w:tcW w:w="6843" w:type="dxa"/>
            <w:tcBorders>
              <w:top w:val="single" w:sz="4" w:space="0" w:color="auto"/>
              <w:left w:val="nil"/>
              <w:bottom w:val="single" w:sz="4" w:space="0" w:color="auto"/>
              <w:right w:val="single" w:sz="4" w:space="0" w:color="auto"/>
            </w:tcBorders>
            <w:shd w:val="clear" w:color="auto" w:fill="auto"/>
            <w:vAlign w:val="center"/>
          </w:tcPr>
          <w:p w14:paraId="3D1207BF" w14:textId="77777777" w:rsidR="007C2489" w:rsidRDefault="007A0567">
            <w:pPr>
              <w:widowControl/>
              <w:tabs>
                <w:tab w:val="decimal" w:pos="315"/>
                <w:tab w:val="left" w:pos="630"/>
              </w:tabs>
              <w:spacing w:line="320" w:lineRule="exact"/>
              <w:rPr>
                <w:rFonts w:ascii="宋体" w:eastAsia="宋体" w:hAnsi="宋体" w:cs="宋体"/>
                <w:szCs w:val="21"/>
              </w:rPr>
            </w:pPr>
            <w:r>
              <w:rPr>
                <w:rFonts w:ascii="宋体" w:hAnsi="宋体" w:cs="宋体" w:hint="eastAsia"/>
                <w:szCs w:val="21"/>
              </w:rPr>
              <w:t>录入异常值自动弹框提醒，建立护理计划任务。</w:t>
            </w:r>
          </w:p>
          <w:p w14:paraId="30C809E7" w14:textId="77777777" w:rsidR="007C2489" w:rsidRDefault="007A0567">
            <w:pPr>
              <w:widowControl/>
              <w:tabs>
                <w:tab w:val="decimal" w:pos="315"/>
                <w:tab w:val="left" w:pos="630"/>
              </w:tabs>
              <w:spacing w:line="320" w:lineRule="exact"/>
              <w:rPr>
                <w:rFonts w:ascii="宋体" w:eastAsia="宋体" w:hAnsi="宋体" w:cs="宋体"/>
                <w:szCs w:val="21"/>
              </w:rPr>
            </w:pPr>
            <w:r>
              <w:rPr>
                <w:rFonts w:hAnsi="宋体" w:cs="宋体" w:hint="eastAsia"/>
                <w:szCs w:val="21"/>
              </w:rPr>
              <w:t>自动生成护理计划，支持导入到电脑端护理记录单。</w:t>
            </w:r>
          </w:p>
          <w:p w14:paraId="3F789BE0" w14:textId="77777777" w:rsidR="007C2489" w:rsidRDefault="007C2489">
            <w:pPr>
              <w:widowControl/>
              <w:tabs>
                <w:tab w:val="decimal" w:pos="315"/>
                <w:tab w:val="left" w:pos="630"/>
              </w:tabs>
              <w:spacing w:line="320" w:lineRule="exact"/>
              <w:rPr>
                <w:rFonts w:ascii="宋体" w:eastAsia="宋体"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42B55969" w14:textId="77777777" w:rsidR="007C2489" w:rsidRDefault="007C2489">
            <w:pPr>
              <w:widowControl/>
              <w:jc w:val="left"/>
              <w:rPr>
                <w:rFonts w:ascii="宋体" w:hAnsi="宋体" w:cs="宋体"/>
                <w:kern w:val="0"/>
                <w:szCs w:val="21"/>
              </w:rPr>
            </w:pPr>
          </w:p>
        </w:tc>
      </w:tr>
      <w:tr w:rsidR="007C2489" w14:paraId="4AA3A774"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6453E4DA"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65ABC10" w14:textId="77777777" w:rsidR="007C2489" w:rsidRDefault="007A0567">
            <w:pPr>
              <w:widowControl/>
              <w:tabs>
                <w:tab w:val="decimal" w:pos="315"/>
                <w:tab w:val="left" w:pos="630"/>
              </w:tabs>
              <w:spacing w:line="320" w:lineRule="exact"/>
              <w:jc w:val="center"/>
              <w:rPr>
                <w:rFonts w:cs="宋体"/>
                <w:szCs w:val="21"/>
              </w:rPr>
            </w:pPr>
            <w:r>
              <w:rPr>
                <w:rFonts w:cs="宋体" w:hint="eastAsia"/>
                <w:szCs w:val="21"/>
              </w:rPr>
              <w:t>决策知识库</w:t>
            </w:r>
          </w:p>
        </w:tc>
        <w:tc>
          <w:tcPr>
            <w:tcW w:w="6843" w:type="dxa"/>
            <w:tcBorders>
              <w:top w:val="single" w:sz="4" w:space="0" w:color="auto"/>
              <w:left w:val="nil"/>
              <w:bottom w:val="single" w:sz="4" w:space="0" w:color="auto"/>
              <w:right w:val="single" w:sz="4" w:space="0" w:color="auto"/>
            </w:tcBorders>
            <w:shd w:val="clear" w:color="auto" w:fill="auto"/>
            <w:vAlign w:val="center"/>
          </w:tcPr>
          <w:p w14:paraId="510AA4B5" w14:textId="77777777" w:rsidR="007C2489" w:rsidRDefault="007A0567">
            <w:pPr>
              <w:widowControl/>
              <w:tabs>
                <w:tab w:val="decimal" w:pos="315"/>
                <w:tab w:val="left" w:pos="630"/>
              </w:tabs>
              <w:spacing w:line="320" w:lineRule="exact"/>
              <w:rPr>
                <w:rFonts w:cs="宋体"/>
                <w:szCs w:val="21"/>
              </w:rPr>
            </w:pPr>
            <w:r>
              <w:rPr>
                <w:rFonts w:hAnsi="宋体" w:cs="宋体" w:hint="eastAsia"/>
                <w:szCs w:val="21"/>
              </w:rPr>
              <w:t>与院内系统对接，调用决策知识库，实现移动护理决策。</w:t>
            </w:r>
          </w:p>
          <w:p w14:paraId="29AD1C45" w14:textId="77777777" w:rsidR="007C2489" w:rsidRDefault="007C2489">
            <w:pPr>
              <w:widowControl/>
              <w:tabs>
                <w:tab w:val="decimal" w:pos="315"/>
                <w:tab w:val="left" w:pos="630"/>
              </w:tabs>
              <w:spacing w:line="320" w:lineRule="exact"/>
              <w:rPr>
                <w:rFonts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35860F5" w14:textId="77777777" w:rsidR="007C2489" w:rsidRDefault="007C2489">
            <w:pPr>
              <w:widowControl/>
              <w:jc w:val="left"/>
              <w:rPr>
                <w:rFonts w:ascii="宋体" w:hAnsi="宋体" w:cs="宋体"/>
                <w:kern w:val="0"/>
                <w:szCs w:val="21"/>
              </w:rPr>
            </w:pPr>
          </w:p>
        </w:tc>
      </w:tr>
      <w:tr w:rsidR="007C2489" w14:paraId="7E9293EC" w14:textId="77777777">
        <w:trPr>
          <w:trHeight w:val="268"/>
        </w:trPr>
        <w:tc>
          <w:tcPr>
            <w:tcW w:w="7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596499" w14:textId="77777777" w:rsidR="007C2489" w:rsidRDefault="007A0567">
            <w:pPr>
              <w:widowControl/>
              <w:tabs>
                <w:tab w:val="decimal" w:pos="315"/>
                <w:tab w:val="left" w:pos="630"/>
              </w:tabs>
              <w:spacing w:line="320" w:lineRule="exact"/>
              <w:jc w:val="center"/>
              <w:rPr>
                <w:rFonts w:cs="宋体"/>
                <w:szCs w:val="21"/>
              </w:rPr>
            </w:pPr>
            <w:r>
              <w:rPr>
                <w:rFonts w:cs="宋体" w:hint="eastAsia"/>
                <w:szCs w:val="21"/>
              </w:rPr>
              <w:t>全科医嘱查询</w:t>
            </w:r>
          </w:p>
        </w:tc>
        <w:tc>
          <w:tcPr>
            <w:tcW w:w="709" w:type="dxa"/>
            <w:tcBorders>
              <w:top w:val="single" w:sz="4" w:space="0" w:color="auto"/>
              <w:left w:val="single" w:sz="4" w:space="0" w:color="auto"/>
              <w:bottom w:val="single" w:sz="4" w:space="0" w:color="auto"/>
              <w:right w:val="single" w:sz="4" w:space="0" w:color="auto"/>
            </w:tcBorders>
            <w:vAlign w:val="center"/>
          </w:tcPr>
          <w:p w14:paraId="7F0F4CA8" w14:textId="77777777" w:rsidR="007C2489" w:rsidRDefault="007A0567">
            <w:pPr>
              <w:tabs>
                <w:tab w:val="decimal" w:pos="315"/>
                <w:tab w:val="left" w:pos="630"/>
              </w:tabs>
              <w:spacing w:line="320" w:lineRule="exact"/>
              <w:jc w:val="center"/>
              <w:rPr>
                <w:rFonts w:cs="宋体"/>
                <w:szCs w:val="21"/>
              </w:rPr>
            </w:pPr>
            <w:r>
              <w:rPr>
                <w:rFonts w:cs="宋体" w:hint="eastAsia"/>
                <w:szCs w:val="21"/>
              </w:rPr>
              <w:t>执行单查询</w:t>
            </w:r>
          </w:p>
        </w:tc>
        <w:tc>
          <w:tcPr>
            <w:tcW w:w="6843" w:type="dxa"/>
            <w:tcBorders>
              <w:top w:val="single" w:sz="4" w:space="0" w:color="auto"/>
              <w:left w:val="nil"/>
              <w:bottom w:val="single" w:sz="4" w:space="0" w:color="auto"/>
              <w:right w:val="single" w:sz="4" w:space="0" w:color="auto"/>
            </w:tcBorders>
            <w:vAlign w:val="center"/>
          </w:tcPr>
          <w:p w14:paraId="29A7FF87" w14:textId="77777777" w:rsidR="007C2489" w:rsidRDefault="007A0567">
            <w:pPr>
              <w:rPr>
                <w:rFonts w:hAnsi="宋体" w:cs="宋体"/>
                <w:szCs w:val="21"/>
              </w:rPr>
            </w:pPr>
            <w:r>
              <w:rPr>
                <w:rFonts w:hAnsi="宋体" w:cs="宋体" w:hint="eastAsia"/>
                <w:szCs w:val="21"/>
              </w:rPr>
              <w:t>支持按多种类型查询执行医嘱完成情况，多过滤方式。</w:t>
            </w:r>
          </w:p>
          <w:p w14:paraId="486AAEE2" w14:textId="77777777" w:rsidR="007C2489" w:rsidRDefault="007C2489">
            <w:pPr>
              <w:rPr>
                <w:rFonts w:hAnsi="宋体" w:cs="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53E1A445" w14:textId="77777777" w:rsidR="007C2489" w:rsidRDefault="007C2489">
            <w:pPr>
              <w:widowControl/>
              <w:jc w:val="left"/>
              <w:rPr>
                <w:rFonts w:ascii="宋体" w:hAnsi="宋体" w:cs="宋体"/>
                <w:kern w:val="0"/>
                <w:szCs w:val="21"/>
              </w:rPr>
            </w:pPr>
          </w:p>
        </w:tc>
      </w:tr>
      <w:tr w:rsidR="007C2489" w14:paraId="08FB979E" w14:textId="77777777">
        <w:trPr>
          <w:trHeight w:val="268"/>
        </w:trPr>
        <w:tc>
          <w:tcPr>
            <w:tcW w:w="7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4ECBD6" w14:textId="77777777" w:rsidR="007C2489" w:rsidRDefault="007A0567">
            <w:pPr>
              <w:widowControl/>
              <w:jc w:val="center"/>
              <w:rPr>
                <w:rFonts w:ascii="宋体" w:hAnsi="宋体" w:cs="宋体"/>
                <w:kern w:val="0"/>
                <w:szCs w:val="21"/>
              </w:rPr>
            </w:pPr>
            <w:r>
              <w:rPr>
                <w:rFonts w:ascii="宋体" w:hAnsi="宋体" w:hint="eastAsia"/>
                <w:szCs w:val="21"/>
              </w:rPr>
              <w:lastRenderedPageBreak/>
              <w:t>交班查询</w:t>
            </w:r>
          </w:p>
        </w:tc>
        <w:tc>
          <w:tcPr>
            <w:tcW w:w="709" w:type="dxa"/>
            <w:tcBorders>
              <w:top w:val="single" w:sz="4" w:space="0" w:color="auto"/>
              <w:left w:val="single" w:sz="4" w:space="0" w:color="auto"/>
              <w:bottom w:val="single" w:sz="4" w:space="0" w:color="auto"/>
              <w:right w:val="single" w:sz="4" w:space="0" w:color="auto"/>
            </w:tcBorders>
            <w:vAlign w:val="center"/>
          </w:tcPr>
          <w:p w14:paraId="309D114A" w14:textId="77777777" w:rsidR="007C2489" w:rsidRDefault="007A0567">
            <w:pPr>
              <w:widowControl/>
              <w:jc w:val="center"/>
              <w:rPr>
                <w:rFonts w:ascii="宋体" w:hAnsi="宋体" w:cs="宋体"/>
                <w:kern w:val="0"/>
                <w:szCs w:val="21"/>
              </w:rPr>
            </w:pPr>
            <w:r>
              <w:rPr>
                <w:rFonts w:ascii="宋体" w:hAnsi="宋体" w:hint="eastAsia"/>
                <w:szCs w:val="21"/>
              </w:rPr>
              <w:t>交班查询</w:t>
            </w:r>
          </w:p>
        </w:tc>
        <w:tc>
          <w:tcPr>
            <w:tcW w:w="6843" w:type="dxa"/>
            <w:tcBorders>
              <w:top w:val="single" w:sz="4" w:space="0" w:color="auto"/>
              <w:left w:val="nil"/>
              <w:bottom w:val="single" w:sz="4" w:space="0" w:color="auto"/>
              <w:right w:val="single" w:sz="4" w:space="0" w:color="auto"/>
            </w:tcBorders>
            <w:vAlign w:val="center"/>
          </w:tcPr>
          <w:p w14:paraId="1D8E5EC1" w14:textId="77777777" w:rsidR="007C2489" w:rsidRDefault="007A0567">
            <w:pPr>
              <w:widowControl/>
              <w:rPr>
                <w:rFonts w:ascii="宋体" w:hAnsi="宋体" w:cs="宋体"/>
                <w:kern w:val="0"/>
                <w:szCs w:val="21"/>
              </w:rPr>
            </w:pPr>
            <w:r>
              <w:rPr>
                <w:rFonts w:ascii="宋体" w:hAnsi="宋体" w:cs="宋体" w:hint="eastAsia"/>
                <w:szCs w:val="21"/>
              </w:rPr>
              <w:t>查询病区交班报告。</w:t>
            </w:r>
          </w:p>
          <w:p w14:paraId="7B26418E"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265431D2" w14:textId="77777777" w:rsidR="007C2489" w:rsidRDefault="007C2489">
            <w:pPr>
              <w:widowControl/>
              <w:jc w:val="left"/>
              <w:rPr>
                <w:rFonts w:ascii="宋体" w:hAnsi="宋体" w:cs="宋体"/>
                <w:kern w:val="0"/>
                <w:szCs w:val="21"/>
              </w:rPr>
            </w:pPr>
          </w:p>
        </w:tc>
      </w:tr>
      <w:tr w:rsidR="007C2489" w14:paraId="757A1BD7" w14:textId="77777777">
        <w:trPr>
          <w:trHeight w:val="268"/>
        </w:trPr>
        <w:tc>
          <w:tcPr>
            <w:tcW w:w="7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2BDFD9" w14:textId="77777777" w:rsidR="007C2489" w:rsidRDefault="007A0567">
            <w:pPr>
              <w:widowControl/>
              <w:jc w:val="center"/>
              <w:rPr>
                <w:rFonts w:ascii="宋体" w:hAnsi="宋体" w:cs="宋体"/>
                <w:kern w:val="0"/>
                <w:szCs w:val="21"/>
              </w:rPr>
            </w:pPr>
            <w:r>
              <w:rPr>
                <w:rFonts w:ascii="宋体" w:hAnsi="宋体" w:hint="eastAsia"/>
                <w:szCs w:val="21"/>
              </w:rPr>
              <w:t>排班查询</w:t>
            </w:r>
          </w:p>
        </w:tc>
        <w:tc>
          <w:tcPr>
            <w:tcW w:w="709" w:type="dxa"/>
            <w:tcBorders>
              <w:top w:val="single" w:sz="4" w:space="0" w:color="auto"/>
              <w:left w:val="single" w:sz="4" w:space="0" w:color="auto"/>
              <w:bottom w:val="single" w:sz="4" w:space="0" w:color="auto"/>
              <w:right w:val="single" w:sz="4" w:space="0" w:color="auto"/>
            </w:tcBorders>
            <w:vAlign w:val="center"/>
          </w:tcPr>
          <w:p w14:paraId="303F9DC7" w14:textId="77777777" w:rsidR="007C2489" w:rsidRDefault="007A0567">
            <w:pPr>
              <w:widowControl/>
              <w:jc w:val="center"/>
              <w:rPr>
                <w:rFonts w:ascii="宋体" w:hAnsi="宋体" w:cs="宋体"/>
                <w:kern w:val="0"/>
                <w:szCs w:val="21"/>
              </w:rPr>
            </w:pPr>
            <w:r>
              <w:rPr>
                <w:rFonts w:ascii="宋体" w:hAnsi="宋体" w:hint="eastAsia"/>
                <w:szCs w:val="21"/>
              </w:rPr>
              <w:t>排班查询</w:t>
            </w:r>
          </w:p>
        </w:tc>
        <w:tc>
          <w:tcPr>
            <w:tcW w:w="6843" w:type="dxa"/>
            <w:tcBorders>
              <w:top w:val="single" w:sz="4" w:space="0" w:color="auto"/>
              <w:left w:val="nil"/>
              <w:bottom w:val="single" w:sz="4" w:space="0" w:color="auto"/>
              <w:right w:val="single" w:sz="4" w:space="0" w:color="auto"/>
            </w:tcBorders>
            <w:vAlign w:val="center"/>
          </w:tcPr>
          <w:p w14:paraId="7C419C7D" w14:textId="77777777" w:rsidR="007C2489" w:rsidRDefault="007A0567">
            <w:pPr>
              <w:widowControl/>
              <w:rPr>
                <w:rFonts w:ascii="宋体" w:hAnsi="宋体" w:cs="宋体"/>
                <w:kern w:val="0"/>
                <w:szCs w:val="21"/>
              </w:rPr>
            </w:pPr>
            <w:r>
              <w:rPr>
                <w:rFonts w:ascii="宋体" w:hAnsi="宋体" w:cs="宋体" w:hint="eastAsia"/>
                <w:szCs w:val="21"/>
              </w:rPr>
              <w:t>查询病区护理排班。</w:t>
            </w:r>
          </w:p>
          <w:p w14:paraId="2CC8A073"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3DFE8B8C" w14:textId="77777777" w:rsidR="007C2489" w:rsidRDefault="007C2489">
            <w:pPr>
              <w:widowControl/>
              <w:jc w:val="left"/>
              <w:rPr>
                <w:rFonts w:ascii="宋体" w:hAnsi="宋体" w:cs="宋体"/>
                <w:kern w:val="0"/>
                <w:szCs w:val="21"/>
              </w:rPr>
            </w:pPr>
          </w:p>
        </w:tc>
      </w:tr>
      <w:tr w:rsidR="007C2489" w14:paraId="0C6306C3" w14:textId="77777777">
        <w:trPr>
          <w:trHeight w:val="268"/>
        </w:trPr>
        <w:tc>
          <w:tcPr>
            <w:tcW w:w="700" w:type="dxa"/>
            <w:vMerge w:val="restart"/>
            <w:tcBorders>
              <w:top w:val="single" w:sz="4" w:space="0" w:color="auto"/>
              <w:left w:val="single" w:sz="4" w:space="0" w:color="auto"/>
              <w:right w:val="single" w:sz="4" w:space="0" w:color="auto"/>
            </w:tcBorders>
            <w:tcMar>
              <w:left w:w="28" w:type="dxa"/>
              <w:right w:w="28" w:type="dxa"/>
            </w:tcMar>
            <w:vAlign w:val="center"/>
          </w:tcPr>
          <w:p w14:paraId="75DC8EDB" w14:textId="77777777" w:rsidR="007C2489" w:rsidRDefault="007A0567">
            <w:pPr>
              <w:widowControl/>
              <w:jc w:val="left"/>
              <w:rPr>
                <w:rFonts w:ascii="宋体" w:hAnsi="宋体" w:cs="宋体"/>
                <w:kern w:val="0"/>
                <w:szCs w:val="21"/>
              </w:rPr>
            </w:pPr>
            <w:r>
              <w:rPr>
                <w:rFonts w:ascii="宋体" w:hAnsi="宋体" w:hint="eastAsia"/>
                <w:szCs w:val="21"/>
              </w:rPr>
              <w:t>通知公告</w:t>
            </w:r>
          </w:p>
        </w:tc>
        <w:tc>
          <w:tcPr>
            <w:tcW w:w="709" w:type="dxa"/>
            <w:tcBorders>
              <w:top w:val="single" w:sz="4" w:space="0" w:color="auto"/>
              <w:left w:val="nil"/>
              <w:bottom w:val="single" w:sz="4" w:space="0" w:color="auto"/>
              <w:right w:val="single" w:sz="4" w:space="0" w:color="auto"/>
            </w:tcBorders>
            <w:vAlign w:val="center"/>
          </w:tcPr>
          <w:p w14:paraId="274B1499" w14:textId="77777777" w:rsidR="007C2489" w:rsidRDefault="007A0567">
            <w:pPr>
              <w:widowControl/>
              <w:jc w:val="center"/>
              <w:rPr>
                <w:rFonts w:ascii="宋体" w:hAnsi="宋体" w:cs="宋体"/>
                <w:kern w:val="0"/>
                <w:szCs w:val="21"/>
              </w:rPr>
            </w:pPr>
            <w:r>
              <w:rPr>
                <w:rFonts w:ascii="宋体" w:hAnsi="宋体" w:hint="eastAsia"/>
                <w:szCs w:val="21"/>
              </w:rPr>
              <w:t>通知公告</w:t>
            </w:r>
          </w:p>
        </w:tc>
        <w:tc>
          <w:tcPr>
            <w:tcW w:w="6843" w:type="dxa"/>
            <w:tcBorders>
              <w:top w:val="single" w:sz="4" w:space="0" w:color="auto"/>
              <w:left w:val="nil"/>
              <w:bottom w:val="single" w:sz="4" w:space="0" w:color="auto"/>
              <w:right w:val="single" w:sz="4" w:space="0" w:color="auto"/>
            </w:tcBorders>
            <w:vAlign w:val="center"/>
          </w:tcPr>
          <w:p w14:paraId="62BF26AD" w14:textId="77777777" w:rsidR="007C2489" w:rsidRDefault="007A0567">
            <w:pPr>
              <w:widowControl/>
              <w:rPr>
                <w:rFonts w:ascii="宋体" w:hAnsi="宋体" w:cs="宋体"/>
                <w:kern w:val="0"/>
                <w:szCs w:val="21"/>
              </w:rPr>
            </w:pPr>
            <w:r>
              <w:rPr>
                <w:rFonts w:ascii="宋体" w:hAnsi="宋体" w:cs="宋体" w:hint="eastAsia"/>
                <w:szCs w:val="21"/>
              </w:rPr>
              <w:t>查看医院、科室通知与公告。</w:t>
            </w:r>
          </w:p>
          <w:p w14:paraId="1DE69C2D"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A0A5DDE" w14:textId="77777777" w:rsidR="007C2489" w:rsidRDefault="007C2489">
            <w:pPr>
              <w:widowControl/>
              <w:jc w:val="left"/>
              <w:rPr>
                <w:rFonts w:ascii="宋体" w:hAnsi="宋体" w:cs="宋体"/>
                <w:kern w:val="0"/>
                <w:szCs w:val="21"/>
              </w:rPr>
            </w:pPr>
          </w:p>
        </w:tc>
      </w:tr>
      <w:tr w:rsidR="007C2489" w14:paraId="2C2278B7"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0411728C" w14:textId="77777777" w:rsidR="007C2489" w:rsidRDefault="007C2489">
            <w:pPr>
              <w:widowControl/>
              <w:jc w:val="left"/>
              <w:rPr>
                <w:rFonts w:ascii="宋体" w:hAnsi="宋体" w:cs="宋体"/>
                <w:kern w:val="0"/>
                <w:szCs w:val="21"/>
              </w:rPr>
            </w:pPr>
          </w:p>
        </w:tc>
        <w:tc>
          <w:tcPr>
            <w:tcW w:w="709" w:type="dxa"/>
            <w:tcBorders>
              <w:top w:val="single" w:sz="4" w:space="0" w:color="auto"/>
              <w:left w:val="nil"/>
              <w:bottom w:val="single" w:sz="4" w:space="0" w:color="auto"/>
              <w:right w:val="single" w:sz="4" w:space="0" w:color="auto"/>
            </w:tcBorders>
            <w:vAlign w:val="center"/>
          </w:tcPr>
          <w:p w14:paraId="6EE3CB54" w14:textId="77777777" w:rsidR="007C2489" w:rsidRDefault="007A0567">
            <w:pPr>
              <w:widowControl/>
              <w:jc w:val="center"/>
              <w:rPr>
                <w:rFonts w:ascii="宋体" w:hAnsi="宋体" w:cs="宋体"/>
                <w:kern w:val="0"/>
                <w:szCs w:val="21"/>
              </w:rPr>
            </w:pPr>
            <w:r>
              <w:rPr>
                <w:rFonts w:ascii="宋体" w:hAnsi="宋体" w:cs="宋体" w:hint="eastAsia"/>
                <w:szCs w:val="21"/>
                <w:highlight w:val="white"/>
              </w:rPr>
              <w:t>危急值</w:t>
            </w:r>
          </w:p>
        </w:tc>
        <w:tc>
          <w:tcPr>
            <w:tcW w:w="6843" w:type="dxa"/>
            <w:tcBorders>
              <w:top w:val="single" w:sz="4" w:space="0" w:color="auto"/>
              <w:left w:val="nil"/>
              <w:bottom w:val="single" w:sz="4" w:space="0" w:color="auto"/>
              <w:right w:val="single" w:sz="4" w:space="0" w:color="auto"/>
            </w:tcBorders>
            <w:vAlign w:val="center"/>
          </w:tcPr>
          <w:p w14:paraId="282A46B2" w14:textId="77777777" w:rsidR="007C2489" w:rsidRDefault="007A0567">
            <w:pPr>
              <w:widowControl/>
              <w:rPr>
                <w:rFonts w:ascii="宋体" w:hAnsi="宋体" w:cs="宋体"/>
                <w:kern w:val="0"/>
                <w:szCs w:val="21"/>
              </w:rPr>
            </w:pPr>
            <w:r>
              <w:rPr>
                <w:rFonts w:ascii="宋体" w:hAnsi="宋体" w:cs="宋体" w:hint="eastAsia"/>
                <w:szCs w:val="21"/>
              </w:rPr>
              <w:t>检验结果危急值时自动弹出警告信息。</w:t>
            </w:r>
          </w:p>
          <w:p w14:paraId="3C954739" w14:textId="77777777" w:rsidR="007C2489" w:rsidRDefault="007C2489">
            <w:pPr>
              <w:widowControl/>
              <w:rPr>
                <w:rFonts w:ascii="宋体" w:hAnsi="宋体"/>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10DBD7E9" w14:textId="77777777" w:rsidR="007C2489" w:rsidRDefault="007C2489">
            <w:pPr>
              <w:widowControl/>
              <w:jc w:val="left"/>
              <w:rPr>
                <w:rFonts w:ascii="宋体" w:hAnsi="宋体" w:cs="宋体"/>
                <w:kern w:val="0"/>
                <w:szCs w:val="21"/>
              </w:rPr>
            </w:pPr>
          </w:p>
        </w:tc>
      </w:tr>
      <w:tr w:rsidR="007C2489" w14:paraId="43D7FC67" w14:textId="77777777">
        <w:trPr>
          <w:trHeight w:val="268"/>
        </w:trPr>
        <w:tc>
          <w:tcPr>
            <w:tcW w:w="700"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14:paraId="30D8AC5E" w14:textId="77777777" w:rsidR="007C2489" w:rsidRDefault="007A0567">
            <w:pPr>
              <w:widowControl/>
              <w:jc w:val="center"/>
              <w:rPr>
                <w:rFonts w:ascii="宋体" w:hAnsi="宋体" w:cs="宋体"/>
                <w:kern w:val="0"/>
                <w:szCs w:val="21"/>
              </w:rPr>
            </w:pPr>
            <w:r>
              <w:rPr>
                <w:rFonts w:ascii="宋体" w:hAnsi="宋体" w:hint="eastAsia"/>
                <w:szCs w:val="21"/>
              </w:rPr>
              <w:t>非功能性需求</w:t>
            </w:r>
          </w:p>
        </w:tc>
        <w:tc>
          <w:tcPr>
            <w:tcW w:w="709" w:type="dxa"/>
            <w:vMerge w:val="restart"/>
            <w:tcBorders>
              <w:top w:val="single" w:sz="4" w:space="0" w:color="auto"/>
              <w:left w:val="nil"/>
              <w:right w:val="single" w:sz="4" w:space="0" w:color="auto"/>
            </w:tcBorders>
            <w:shd w:val="clear" w:color="auto" w:fill="auto"/>
            <w:vAlign w:val="center"/>
          </w:tcPr>
          <w:p w14:paraId="2897D41A" w14:textId="77777777" w:rsidR="007C2489" w:rsidRDefault="007A0567">
            <w:pPr>
              <w:widowControl/>
              <w:jc w:val="center"/>
              <w:rPr>
                <w:rFonts w:ascii="宋体" w:hAnsi="宋体"/>
                <w:szCs w:val="21"/>
              </w:rPr>
            </w:pPr>
            <w:r>
              <w:rPr>
                <w:rFonts w:ascii="宋体" w:hAnsi="宋体" w:hint="eastAsia"/>
                <w:szCs w:val="21"/>
              </w:rPr>
              <w:t>系统可靠性</w:t>
            </w:r>
          </w:p>
        </w:tc>
        <w:tc>
          <w:tcPr>
            <w:tcW w:w="6843" w:type="dxa"/>
            <w:tcBorders>
              <w:top w:val="single" w:sz="4" w:space="0" w:color="auto"/>
              <w:left w:val="nil"/>
              <w:bottom w:val="single" w:sz="4" w:space="0" w:color="auto"/>
              <w:right w:val="single" w:sz="4" w:space="0" w:color="auto"/>
            </w:tcBorders>
            <w:shd w:val="clear" w:color="auto" w:fill="auto"/>
            <w:vAlign w:val="center"/>
          </w:tcPr>
          <w:p w14:paraId="17B04366" w14:textId="77777777" w:rsidR="007C2489" w:rsidRDefault="007A0567">
            <w:pPr>
              <w:widowControl/>
              <w:rPr>
                <w:rFonts w:ascii="宋体" w:hAnsi="宋体" w:cs="宋体"/>
                <w:kern w:val="0"/>
                <w:szCs w:val="21"/>
              </w:rPr>
            </w:pPr>
            <w:r>
              <w:rPr>
                <w:rFonts w:ascii="宋体" w:hAnsi="宋体" w:cs="宋体" w:hint="eastAsia"/>
                <w:szCs w:val="21"/>
              </w:rPr>
              <w:t>数据库支持群集部署，故障自动切换，不影响系统使用。</w:t>
            </w:r>
          </w:p>
          <w:p w14:paraId="406F096E"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68B61BBD" w14:textId="77777777" w:rsidR="007C2489" w:rsidRDefault="007C2489">
            <w:pPr>
              <w:widowControl/>
              <w:jc w:val="left"/>
              <w:rPr>
                <w:rFonts w:ascii="宋体" w:hAnsi="宋体" w:cs="宋体"/>
                <w:kern w:val="0"/>
                <w:szCs w:val="21"/>
              </w:rPr>
            </w:pPr>
          </w:p>
        </w:tc>
      </w:tr>
      <w:tr w:rsidR="007C2489" w14:paraId="4A96F159" w14:textId="77777777">
        <w:trPr>
          <w:trHeight w:val="268"/>
        </w:trPr>
        <w:tc>
          <w:tcPr>
            <w:tcW w:w="700" w:type="dxa"/>
            <w:vMerge/>
            <w:tcBorders>
              <w:left w:val="single" w:sz="4" w:space="0" w:color="auto"/>
              <w:bottom w:val="single" w:sz="4" w:space="0" w:color="auto"/>
              <w:right w:val="single" w:sz="4" w:space="0" w:color="auto"/>
            </w:tcBorders>
            <w:tcMar>
              <w:left w:w="28" w:type="dxa"/>
              <w:right w:w="28" w:type="dxa"/>
            </w:tcMar>
            <w:vAlign w:val="center"/>
          </w:tcPr>
          <w:p w14:paraId="18A60DB0" w14:textId="77777777" w:rsidR="007C2489" w:rsidRDefault="007C2489">
            <w:pPr>
              <w:widowControl/>
              <w:jc w:val="left"/>
              <w:rPr>
                <w:rFonts w:ascii="宋体" w:hAnsi="宋体" w:cs="宋体"/>
                <w:kern w:val="0"/>
                <w:szCs w:val="21"/>
              </w:rPr>
            </w:pPr>
          </w:p>
        </w:tc>
        <w:tc>
          <w:tcPr>
            <w:tcW w:w="709" w:type="dxa"/>
            <w:vMerge/>
            <w:tcBorders>
              <w:left w:val="nil"/>
              <w:bottom w:val="single" w:sz="4" w:space="0" w:color="auto"/>
              <w:right w:val="single" w:sz="4" w:space="0" w:color="auto"/>
            </w:tcBorders>
          </w:tcPr>
          <w:p w14:paraId="77D7F800" w14:textId="77777777" w:rsidR="007C2489" w:rsidRDefault="007C2489">
            <w:pPr>
              <w:widowControl/>
              <w:jc w:val="center"/>
              <w:rPr>
                <w:rFonts w:ascii="宋体" w:hAnsi="宋体" w:cs="宋体"/>
                <w:kern w:val="0"/>
                <w:szCs w:val="21"/>
              </w:rPr>
            </w:pPr>
          </w:p>
        </w:tc>
        <w:tc>
          <w:tcPr>
            <w:tcW w:w="6843" w:type="dxa"/>
            <w:tcBorders>
              <w:top w:val="single" w:sz="4" w:space="0" w:color="auto"/>
              <w:left w:val="nil"/>
              <w:bottom w:val="single" w:sz="4" w:space="0" w:color="auto"/>
              <w:right w:val="single" w:sz="4" w:space="0" w:color="auto"/>
            </w:tcBorders>
            <w:shd w:val="clear" w:color="auto" w:fill="auto"/>
            <w:vAlign w:val="center"/>
          </w:tcPr>
          <w:p w14:paraId="6EB0C56E" w14:textId="77777777" w:rsidR="007C2489" w:rsidRDefault="007A0567">
            <w:pPr>
              <w:widowControl/>
              <w:rPr>
                <w:rFonts w:ascii="宋体" w:hAnsi="宋体" w:cs="宋体"/>
                <w:kern w:val="0"/>
                <w:szCs w:val="21"/>
              </w:rPr>
            </w:pPr>
            <w:r>
              <w:rPr>
                <w:rFonts w:ascii="宋体" w:hAnsi="宋体" w:cs="宋体" w:hint="eastAsia"/>
                <w:szCs w:val="21"/>
              </w:rPr>
              <w:t>中间层服务器多台部署，自主负载均衡，故障自动转移。</w:t>
            </w:r>
          </w:p>
          <w:p w14:paraId="17C88C83" w14:textId="77777777" w:rsidR="007C2489" w:rsidRDefault="007C2489">
            <w:pPr>
              <w:widowControl/>
              <w:rPr>
                <w:rFonts w:ascii="宋体" w:hAnsi="宋体" w:cs="宋体"/>
                <w:kern w:val="0"/>
                <w:szCs w:val="21"/>
              </w:rPr>
            </w:pPr>
          </w:p>
        </w:tc>
        <w:tc>
          <w:tcPr>
            <w:tcW w:w="862" w:type="dxa"/>
            <w:tcBorders>
              <w:top w:val="single" w:sz="4" w:space="0" w:color="auto"/>
              <w:left w:val="single" w:sz="4" w:space="0" w:color="auto"/>
              <w:bottom w:val="single" w:sz="4" w:space="0" w:color="auto"/>
              <w:right w:val="single" w:sz="4" w:space="0" w:color="auto"/>
            </w:tcBorders>
            <w:vAlign w:val="center"/>
          </w:tcPr>
          <w:p w14:paraId="45A0EB20" w14:textId="77777777" w:rsidR="007C2489" w:rsidRDefault="007C2489">
            <w:pPr>
              <w:widowControl/>
              <w:jc w:val="left"/>
              <w:rPr>
                <w:rFonts w:ascii="宋体" w:hAnsi="宋体" w:cs="宋体"/>
                <w:kern w:val="0"/>
                <w:szCs w:val="21"/>
              </w:rPr>
            </w:pPr>
          </w:p>
        </w:tc>
      </w:tr>
    </w:tbl>
    <w:p w14:paraId="719DBBED" w14:textId="77777777" w:rsidR="007C2489" w:rsidRDefault="007C2489">
      <w:pPr>
        <w:pStyle w:val="ab"/>
        <w:widowControl/>
        <w:shd w:val="clear" w:color="auto" w:fill="FFFFFF"/>
        <w:spacing w:beforeAutospacing="1"/>
        <w:ind w:left="600" w:firstLineChars="0" w:firstLine="0"/>
        <w:jc w:val="left"/>
        <w:outlineLvl w:val="3"/>
        <w:rPr>
          <w:rFonts w:ascii="宋体" w:eastAsia="宋体" w:hAnsi="宋体" w:cs="Arial"/>
          <w:b/>
          <w:bCs/>
          <w:color w:val="333333"/>
          <w:kern w:val="0"/>
          <w:sz w:val="30"/>
          <w:szCs w:val="30"/>
        </w:rPr>
      </w:pPr>
    </w:p>
    <w:p w14:paraId="36B49134" w14:textId="77777777" w:rsidR="007C2489" w:rsidRDefault="007A0567">
      <w:pPr>
        <w:pStyle w:val="ab"/>
        <w:widowControl/>
        <w:numPr>
          <w:ilvl w:val="0"/>
          <w:numId w:val="1"/>
        </w:numPr>
        <w:shd w:val="clear" w:color="auto" w:fill="FFFFFF"/>
        <w:spacing w:beforeAutospacing="1"/>
        <w:ind w:firstLineChars="0"/>
        <w:jc w:val="left"/>
        <w:outlineLvl w:val="3"/>
        <w:rPr>
          <w:rStyle w:val="aa"/>
          <w:rFonts w:ascii="宋体" w:eastAsia="宋体" w:hAnsi="宋体" w:cs="Arial"/>
          <w:color w:val="333333"/>
          <w:kern w:val="0"/>
          <w:sz w:val="30"/>
          <w:szCs w:val="30"/>
        </w:rPr>
      </w:pPr>
      <w:r>
        <w:rPr>
          <w:rStyle w:val="aa"/>
          <w:rFonts w:ascii="宋体" w:eastAsia="宋体" w:hAnsi="宋体" w:cs="Arial"/>
          <w:color w:val="333333"/>
          <w:sz w:val="30"/>
          <w:szCs w:val="30"/>
          <w:shd w:val="clear" w:color="auto" w:fill="FFFFFF"/>
        </w:rPr>
        <w:t>系统</w:t>
      </w:r>
      <w:r>
        <w:rPr>
          <w:rStyle w:val="aa"/>
          <w:rFonts w:ascii="宋体" w:eastAsia="宋体" w:hAnsi="宋体" w:cs="Arial" w:hint="eastAsia"/>
          <w:color w:val="333333"/>
          <w:sz w:val="30"/>
          <w:szCs w:val="30"/>
          <w:shd w:val="clear" w:color="auto" w:fill="FFFFFF"/>
        </w:rPr>
        <w:t>架构</w:t>
      </w:r>
      <w:r>
        <w:rPr>
          <w:rStyle w:val="aa"/>
          <w:rFonts w:ascii="宋体" w:eastAsia="宋体" w:hAnsi="宋体" w:cs="Arial"/>
          <w:color w:val="333333"/>
          <w:sz w:val="30"/>
          <w:szCs w:val="30"/>
          <w:shd w:val="clear" w:color="auto" w:fill="FFFFFF"/>
        </w:rPr>
        <w:t>、</w:t>
      </w:r>
      <w:r>
        <w:rPr>
          <w:rStyle w:val="aa"/>
          <w:rFonts w:ascii="宋体" w:eastAsia="宋体" w:hAnsi="宋体" w:cs="Arial" w:hint="eastAsia"/>
          <w:color w:val="333333"/>
          <w:sz w:val="30"/>
          <w:szCs w:val="30"/>
          <w:shd w:val="clear" w:color="auto" w:fill="FFFFFF"/>
        </w:rPr>
        <w:t>系统</w:t>
      </w:r>
      <w:r>
        <w:rPr>
          <w:rStyle w:val="aa"/>
          <w:rFonts w:ascii="宋体" w:eastAsia="宋体" w:hAnsi="宋体" w:cs="Arial"/>
          <w:color w:val="333333"/>
          <w:sz w:val="30"/>
          <w:szCs w:val="30"/>
          <w:shd w:val="clear" w:color="auto" w:fill="FFFFFF"/>
        </w:rPr>
        <w:t>集成、系统性能、数据安全</w:t>
      </w:r>
      <w:r>
        <w:rPr>
          <w:rStyle w:val="aa"/>
          <w:rFonts w:ascii="宋体" w:eastAsia="宋体" w:hAnsi="宋体" w:cs="Arial" w:hint="eastAsia"/>
          <w:color w:val="333333"/>
          <w:sz w:val="30"/>
          <w:szCs w:val="30"/>
          <w:shd w:val="clear" w:color="auto" w:fill="FFFFFF"/>
        </w:rPr>
        <w:t>及</w:t>
      </w:r>
      <w:r>
        <w:rPr>
          <w:rStyle w:val="aa"/>
          <w:rFonts w:ascii="宋体" w:eastAsia="宋体" w:hAnsi="宋体" w:cs="Arial"/>
          <w:color w:val="333333"/>
          <w:sz w:val="30"/>
          <w:szCs w:val="30"/>
          <w:shd w:val="clear" w:color="auto" w:fill="FFFFFF"/>
        </w:rPr>
        <w:t>数据库</w:t>
      </w:r>
      <w:r>
        <w:rPr>
          <w:rStyle w:val="aa"/>
          <w:rFonts w:ascii="宋体" w:eastAsia="宋体" w:hAnsi="宋体" w:cs="Arial" w:hint="eastAsia"/>
          <w:color w:val="333333"/>
          <w:sz w:val="30"/>
          <w:szCs w:val="30"/>
          <w:shd w:val="clear" w:color="auto" w:fill="FFFFFF"/>
        </w:rPr>
        <w:t>的</w:t>
      </w:r>
      <w:r>
        <w:rPr>
          <w:rStyle w:val="aa"/>
          <w:rFonts w:ascii="宋体" w:eastAsia="宋体" w:hAnsi="宋体" w:cs="Arial"/>
          <w:color w:val="333333"/>
          <w:sz w:val="30"/>
          <w:szCs w:val="30"/>
          <w:shd w:val="clear" w:color="auto" w:fill="FFFFFF"/>
        </w:rPr>
        <w:t>相关要求</w:t>
      </w:r>
    </w:p>
    <w:p w14:paraId="49AF3A25" w14:textId="77777777" w:rsidR="007C2489" w:rsidRDefault="007A0567">
      <w:pPr>
        <w:pStyle w:val="ab"/>
        <w:widowControl/>
        <w:shd w:val="clear" w:color="auto" w:fill="FFFFFF"/>
        <w:spacing w:beforeAutospacing="1"/>
        <w:ind w:left="600" w:firstLineChars="0" w:firstLine="0"/>
        <w:jc w:val="left"/>
        <w:outlineLvl w:val="3"/>
        <w:rPr>
          <w:rStyle w:val="aa"/>
          <w:rFonts w:ascii="宋体" w:eastAsia="宋体" w:hAnsi="宋体" w:cs="Arial"/>
          <w:color w:val="333333"/>
          <w:sz w:val="28"/>
          <w:szCs w:val="28"/>
          <w:shd w:val="clear" w:color="auto" w:fill="FFFFFF"/>
        </w:rPr>
      </w:pP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一</w:t>
      </w:r>
      <w:r>
        <w:rPr>
          <w:rStyle w:val="aa"/>
          <w:rFonts w:ascii="宋体" w:eastAsia="宋体" w:hAnsi="宋体" w:cs="Arial" w:hint="eastAsia"/>
          <w:color w:val="333333"/>
          <w:sz w:val="28"/>
          <w:szCs w:val="28"/>
          <w:shd w:val="clear" w:color="auto" w:fill="FFFFFF"/>
        </w:rPr>
        <w:t>）</w:t>
      </w:r>
      <w:r>
        <w:rPr>
          <w:rStyle w:val="aa"/>
          <w:rFonts w:ascii="宋体" w:eastAsia="宋体" w:hAnsi="宋体" w:cs="Arial"/>
          <w:color w:val="333333"/>
          <w:sz w:val="28"/>
          <w:szCs w:val="28"/>
          <w:shd w:val="clear" w:color="auto" w:fill="FFFFFF"/>
        </w:rPr>
        <w:t>系统</w:t>
      </w:r>
      <w:r>
        <w:rPr>
          <w:rStyle w:val="aa"/>
          <w:rFonts w:ascii="宋体" w:eastAsia="宋体" w:hAnsi="宋体" w:cs="Arial" w:hint="eastAsia"/>
          <w:color w:val="333333"/>
          <w:sz w:val="28"/>
          <w:szCs w:val="28"/>
          <w:shd w:val="clear" w:color="auto" w:fill="FFFFFF"/>
        </w:rPr>
        <w:t>架构：</w:t>
      </w:r>
      <w:r>
        <w:rPr>
          <w:rStyle w:val="aa"/>
          <w:rFonts w:ascii="宋体" w:eastAsia="宋体" w:hAnsi="宋体" w:cs="Arial"/>
          <w:color w:val="333333"/>
          <w:sz w:val="28"/>
          <w:szCs w:val="28"/>
          <w:shd w:val="clear" w:color="auto" w:fill="FFFFFF"/>
        </w:rPr>
        <w:t>系统支持</w:t>
      </w:r>
      <w:r>
        <w:rPr>
          <w:rStyle w:val="aa"/>
          <w:rFonts w:ascii="宋体" w:eastAsia="宋体" w:hAnsi="宋体" w:cs="Arial" w:hint="eastAsia"/>
          <w:color w:val="333333"/>
          <w:sz w:val="28"/>
          <w:szCs w:val="28"/>
          <w:shd w:val="clear" w:color="auto" w:fill="FFFFFF"/>
        </w:rPr>
        <w:t>C\S</w:t>
      </w:r>
      <w:r>
        <w:rPr>
          <w:rStyle w:val="aa"/>
          <w:rFonts w:ascii="宋体" w:eastAsia="宋体" w:hAnsi="宋体" w:cs="Arial" w:hint="eastAsia"/>
          <w:color w:val="333333"/>
          <w:sz w:val="28"/>
          <w:szCs w:val="28"/>
          <w:shd w:val="clear" w:color="auto" w:fill="FFFFFF"/>
        </w:rPr>
        <w:t>或</w:t>
      </w:r>
      <w:r>
        <w:rPr>
          <w:rStyle w:val="aa"/>
          <w:rFonts w:ascii="宋体" w:eastAsia="宋体" w:hAnsi="宋体" w:cs="Arial" w:hint="eastAsia"/>
          <w:color w:val="333333"/>
          <w:sz w:val="28"/>
          <w:szCs w:val="28"/>
          <w:shd w:val="clear" w:color="auto" w:fill="FFFFFF"/>
        </w:rPr>
        <w:t>B\S</w:t>
      </w:r>
      <w:r>
        <w:rPr>
          <w:rStyle w:val="aa"/>
          <w:rFonts w:ascii="宋体" w:eastAsia="宋体" w:hAnsi="宋体" w:cs="Arial" w:hint="eastAsia"/>
          <w:color w:val="333333"/>
          <w:sz w:val="28"/>
          <w:szCs w:val="28"/>
          <w:shd w:val="clear" w:color="auto" w:fill="FFFFFF"/>
        </w:rPr>
        <w:t>架构</w:t>
      </w:r>
    </w:p>
    <w:p w14:paraId="1F1DA7AE" w14:textId="77777777" w:rsidR="007C2489" w:rsidRDefault="007A0567">
      <w:pPr>
        <w:pStyle w:val="ab"/>
        <w:widowControl/>
        <w:shd w:val="clear" w:color="auto" w:fill="FFFFFF"/>
        <w:spacing w:beforeAutospacing="1"/>
        <w:ind w:left="600" w:firstLineChars="0" w:firstLine="0"/>
        <w:jc w:val="left"/>
        <w:outlineLvl w:val="3"/>
        <w:rPr>
          <w:rStyle w:val="aa"/>
          <w:rFonts w:ascii="宋体" w:eastAsia="宋体" w:hAnsi="宋体" w:cs="Arial"/>
          <w:color w:val="333333"/>
          <w:sz w:val="28"/>
          <w:szCs w:val="28"/>
          <w:shd w:val="clear" w:color="auto" w:fill="FFFFFF"/>
        </w:rPr>
      </w:pP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二</w:t>
      </w: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系统集成</w:t>
      </w:r>
    </w:p>
    <w:p w14:paraId="01B2D141" w14:textId="77777777" w:rsidR="007C2489" w:rsidRDefault="007A0567">
      <w:pPr>
        <w:rPr>
          <w:rFonts w:ascii="宋体" w:eastAsia="宋体" w:hAnsi="宋体"/>
          <w:sz w:val="28"/>
          <w:szCs w:val="28"/>
        </w:rPr>
      </w:pPr>
      <w:r>
        <w:rPr>
          <w:rFonts w:ascii="宋体" w:eastAsia="宋体" w:hAnsi="宋体" w:hint="eastAsia"/>
          <w:sz w:val="28"/>
          <w:szCs w:val="28"/>
        </w:rPr>
        <w:t>1</w:t>
      </w:r>
      <w:r>
        <w:rPr>
          <w:rFonts w:ascii="宋体" w:eastAsia="宋体" w:hAnsi="宋体" w:hint="eastAsia"/>
          <w:sz w:val="28"/>
          <w:szCs w:val="28"/>
        </w:rPr>
        <w:t>．</w:t>
      </w:r>
      <w:r>
        <w:rPr>
          <w:rFonts w:ascii="宋体" w:eastAsia="宋体" w:hAnsi="宋体"/>
          <w:sz w:val="28"/>
          <w:szCs w:val="28"/>
        </w:rPr>
        <w:t>设备集成</w:t>
      </w:r>
      <w:r>
        <w:rPr>
          <w:rFonts w:ascii="MS Mincho" w:eastAsia="MS Mincho" w:hAnsi="MS Mincho" w:cs="MS Mincho" w:hint="eastAsia"/>
          <w:sz w:val="28"/>
          <w:szCs w:val="28"/>
        </w:rPr>
        <w:t>​</w:t>
      </w:r>
    </w:p>
    <w:p w14:paraId="2C8E17DF" w14:textId="77777777" w:rsidR="007C2489" w:rsidRDefault="007A0567" w:rsidP="00ED12FB">
      <w:pPr>
        <w:pStyle w:val="ab"/>
        <w:ind w:firstLine="560"/>
        <w:rPr>
          <w:rFonts w:ascii="宋体" w:eastAsia="宋体" w:hAnsi="宋体"/>
          <w:sz w:val="28"/>
          <w:szCs w:val="28"/>
        </w:rPr>
      </w:pPr>
      <w:r>
        <w:rPr>
          <w:rFonts w:ascii="宋体" w:eastAsia="宋体" w:hAnsi="宋体" w:hint="eastAsia"/>
          <w:sz w:val="28"/>
          <w:szCs w:val="28"/>
        </w:rPr>
        <w:t>1.1</w:t>
      </w:r>
      <w:r>
        <w:rPr>
          <w:rFonts w:ascii="宋体" w:eastAsia="宋体" w:hAnsi="宋体"/>
          <w:sz w:val="28"/>
          <w:szCs w:val="28"/>
        </w:rPr>
        <w:t>能</w:t>
      </w:r>
      <w:r>
        <w:rPr>
          <w:rFonts w:ascii="宋体" w:eastAsia="宋体" w:hAnsi="宋体" w:hint="eastAsia"/>
          <w:sz w:val="28"/>
          <w:szCs w:val="28"/>
        </w:rPr>
        <w:t>与</w:t>
      </w:r>
      <w:r>
        <w:rPr>
          <w:rFonts w:ascii="宋体" w:eastAsia="宋体" w:hAnsi="宋体"/>
          <w:sz w:val="28"/>
          <w:szCs w:val="28"/>
        </w:rPr>
        <w:t>生命体征监测设备、输液</w:t>
      </w:r>
      <w:r>
        <w:rPr>
          <w:rFonts w:ascii="宋体" w:eastAsia="宋体" w:hAnsi="宋体" w:hint="eastAsia"/>
          <w:sz w:val="28"/>
          <w:szCs w:val="28"/>
        </w:rPr>
        <w:t>监测设备</w:t>
      </w:r>
      <w:r>
        <w:rPr>
          <w:rFonts w:ascii="宋体" w:eastAsia="宋体" w:hAnsi="宋体"/>
          <w:sz w:val="28"/>
          <w:szCs w:val="28"/>
        </w:rPr>
        <w:t>、血糖</w:t>
      </w:r>
      <w:r>
        <w:rPr>
          <w:rFonts w:ascii="宋体" w:eastAsia="宋体" w:hAnsi="宋体" w:hint="eastAsia"/>
          <w:sz w:val="28"/>
          <w:szCs w:val="28"/>
        </w:rPr>
        <w:t>采集设备</w:t>
      </w:r>
      <w:r>
        <w:rPr>
          <w:rFonts w:ascii="宋体" w:eastAsia="宋体" w:hAnsi="宋体"/>
          <w:sz w:val="28"/>
          <w:szCs w:val="28"/>
        </w:rPr>
        <w:t>等设备</w:t>
      </w:r>
      <w:r>
        <w:rPr>
          <w:rFonts w:ascii="宋体" w:eastAsia="宋体" w:hAnsi="宋体" w:hint="eastAsia"/>
          <w:sz w:val="28"/>
          <w:szCs w:val="28"/>
        </w:rPr>
        <w:t>对接</w:t>
      </w:r>
      <w:r>
        <w:rPr>
          <w:rFonts w:ascii="宋体" w:eastAsia="宋体" w:hAnsi="宋体"/>
          <w:sz w:val="28"/>
          <w:szCs w:val="28"/>
        </w:rPr>
        <w:t>，自动实时采集</w:t>
      </w:r>
      <w:r>
        <w:rPr>
          <w:rFonts w:ascii="宋体" w:eastAsia="宋体" w:hAnsi="宋体" w:hint="eastAsia"/>
          <w:sz w:val="28"/>
          <w:szCs w:val="28"/>
        </w:rPr>
        <w:t>各种</w:t>
      </w:r>
      <w:r>
        <w:rPr>
          <w:rFonts w:ascii="宋体" w:eastAsia="宋体" w:hAnsi="宋体"/>
          <w:sz w:val="28"/>
          <w:szCs w:val="28"/>
        </w:rPr>
        <w:t>数据，并能生成到</w:t>
      </w:r>
      <w:r>
        <w:rPr>
          <w:rFonts w:ascii="宋体" w:eastAsia="宋体" w:hAnsi="宋体" w:hint="eastAsia"/>
          <w:sz w:val="28"/>
          <w:szCs w:val="28"/>
        </w:rPr>
        <w:t>相关体温单</w:t>
      </w:r>
      <w:r>
        <w:rPr>
          <w:rFonts w:ascii="宋体" w:eastAsia="宋体" w:hAnsi="宋体"/>
          <w:sz w:val="28"/>
          <w:szCs w:val="28"/>
        </w:rPr>
        <w:t>、护理记录及评估记录</w:t>
      </w:r>
      <w:r>
        <w:rPr>
          <w:rFonts w:ascii="宋体" w:eastAsia="宋体" w:hAnsi="宋体" w:hint="eastAsia"/>
          <w:sz w:val="28"/>
          <w:szCs w:val="28"/>
        </w:rPr>
        <w:t>等</w:t>
      </w:r>
      <w:r>
        <w:rPr>
          <w:rFonts w:ascii="宋体" w:eastAsia="宋体" w:hAnsi="宋体"/>
          <w:sz w:val="28"/>
          <w:szCs w:val="28"/>
        </w:rPr>
        <w:t>。</w:t>
      </w:r>
      <w:r>
        <w:rPr>
          <w:rFonts w:ascii="MS Mincho" w:eastAsia="MS Mincho" w:hAnsi="MS Mincho" w:cs="MS Mincho" w:hint="eastAsia"/>
          <w:sz w:val="28"/>
          <w:szCs w:val="28"/>
        </w:rPr>
        <w:t>​</w:t>
      </w:r>
    </w:p>
    <w:p w14:paraId="03B97F52" w14:textId="77777777" w:rsidR="007C2489" w:rsidRDefault="007A0567" w:rsidP="00ED12FB">
      <w:pPr>
        <w:pStyle w:val="ab"/>
        <w:ind w:firstLine="560"/>
        <w:rPr>
          <w:rFonts w:ascii="宋体" w:eastAsia="宋体" w:hAnsi="宋体"/>
          <w:sz w:val="28"/>
          <w:szCs w:val="28"/>
        </w:rPr>
      </w:pPr>
      <w:r>
        <w:rPr>
          <w:rFonts w:ascii="宋体" w:eastAsia="宋体" w:hAnsi="宋体" w:hint="eastAsia"/>
          <w:sz w:val="28"/>
          <w:szCs w:val="28"/>
        </w:rPr>
        <w:t>1.2</w:t>
      </w:r>
      <w:r>
        <w:rPr>
          <w:rFonts w:ascii="宋体" w:eastAsia="宋体" w:hAnsi="宋体"/>
          <w:sz w:val="28"/>
          <w:szCs w:val="28"/>
        </w:rPr>
        <w:t>支持多种数据接口协议，以适应不同品牌和型号的医疗设备，具备良好的兼容性和扩展性，方便后续新设备接入。</w:t>
      </w:r>
      <w:r>
        <w:rPr>
          <w:rFonts w:ascii="MS Mincho" w:eastAsia="MS Mincho" w:hAnsi="MS Mincho" w:cs="MS Mincho" w:hint="eastAsia"/>
          <w:sz w:val="28"/>
          <w:szCs w:val="28"/>
        </w:rPr>
        <w:t>​</w:t>
      </w:r>
    </w:p>
    <w:p w14:paraId="39AECF14" w14:textId="77777777" w:rsidR="007C2489" w:rsidRDefault="007A0567">
      <w:pPr>
        <w:rPr>
          <w:rFonts w:ascii="宋体" w:eastAsia="宋体" w:hAnsi="宋体"/>
          <w:sz w:val="28"/>
          <w:szCs w:val="28"/>
        </w:rPr>
      </w:pPr>
      <w:r>
        <w:rPr>
          <w:rFonts w:ascii="宋体" w:eastAsia="宋体" w:hAnsi="宋体" w:hint="eastAsia"/>
          <w:sz w:val="28"/>
          <w:szCs w:val="28"/>
        </w:rPr>
        <w:t>2</w:t>
      </w:r>
      <w:r>
        <w:rPr>
          <w:rFonts w:ascii="宋体" w:eastAsia="宋体" w:hAnsi="宋体" w:hint="eastAsia"/>
          <w:sz w:val="28"/>
          <w:szCs w:val="28"/>
        </w:rPr>
        <w:t>．</w:t>
      </w:r>
      <w:r>
        <w:rPr>
          <w:rFonts w:ascii="宋体" w:eastAsia="宋体" w:hAnsi="宋体"/>
          <w:sz w:val="28"/>
          <w:szCs w:val="28"/>
        </w:rPr>
        <w:t>医院信息系统集成</w:t>
      </w:r>
      <w:r>
        <w:rPr>
          <w:rFonts w:ascii="MS Mincho" w:eastAsia="MS Mincho" w:hAnsi="MS Mincho" w:cs="MS Mincho" w:hint="eastAsia"/>
          <w:sz w:val="28"/>
          <w:szCs w:val="28"/>
        </w:rPr>
        <w:t>​</w:t>
      </w:r>
    </w:p>
    <w:p w14:paraId="3AFFF6CD" w14:textId="77777777" w:rsidR="007C2489" w:rsidRDefault="007A0567">
      <w:pPr>
        <w:pStyle w:val="ab"/>
        <w:ind w:firstLine="560"/>
        <w:rPr>
          <w:rFonts w:ascii="宋体" w:eastAsia="宋体" w:hAnsi="宋体"/>
          <w:sz w:val="28"/>
          <w:szCs w:val="28"/>
        </w:rPr>
      </w:pPr>
      <w:r>
        <w:rPr>
          <w:rFonts w:ascii="宋体" w:eastAsia="宋体" w:hAnsi="宋体" w:hint="eastAsia"/>
          <w:sz w:val="28"/>
          <w:szCs w:val="28"/>
        </w:rPr>
        <w:t>2.1</w:t>
      </w:r>
      <w:r>
        <w:rPr>
          <w:rFonts w:ascii="宋体" w:eastAsia="宋体" w:hAnsi="宋体"/>
          <w:sz w:val="28"/>
          <w:szCs w:val="28"/>
        </w:rPr>
        <w:t>与医院现有的信息系统</w:t>
      </w:r>
      <w:r>
        <w:rPr>
          <w:rFonts w:ascii="宋体" w:eastAsia="宋体" w:hAnsi="宋体" w:hint="eastAsia"/>
          <w:sz w:val="28"/>
          <w:szCs w:val="28"/>
        </w:rPr>
        <w:t>：</w:t>
      </w:r>
      <w:r>
        <w:rPr>
          <w:rFonts w:ascii="宋体" w:eastAsia="宋体" w:hAnsi="宋体"/>
          <w:sz w:val="28"/>
          <w:szCs w:val="28"/>
        </w:rPr>
        <w:t>HIS</w:t>
      </w:r>
      <w:r>
        <w:rPr>
          <w:rFonts w:ascii="宋体" w:eastAsia="宋体" w:hAnsi="宋体"/>
          <w:sz w:val="28"/>
          <w:szCs w:val="28"/>
        </w:rPr>
        <w:t>、</w:t>
      </w:r>
      <w:r>
        <w:rPr>
          <w:rFonts w:ascii="宋体" w:eastAsia="宋体" w:hAnsi="宋体"/>
          <w:sz w:val="28"/>
          <w:szCs w:val="28"/>
        </w:rPr>
        <w:t>EMR</w:t>
      </w:r>
      <w:r>
        <w:rPr>
          <w:rFonts w:ascii="宋体" w:eastAsia="宋体" w:hAnsi="宋体"/>
          <w:sz w:val="28"/>
          <w:szCs w:val="28"/>
        </w:rPr>
        <w:t>、</w:t>
      </w:r>
      <w:r>
        <w:rPr>
          <w:rFonts w:ascii="宋体" w:eastAsia="宋体" w:hAnsi="宋体"/>
          <w:sz w:val="28"/>
          <w:szCs w:val="28"/>
        </w:rPr>
        <w:t>LIS</w:t>
      </w:r>
      <w:r>
        <w:rPr>
          <w:rFonts w:ascii="宋体" w:eastAsia="宋体" w:hAnsi="宋体"/>
          <w:sz w:val="28"/>
          <w:szCs w:val="28"/>
        </w:rPr>
        <w:t>、</w:t>
      </w:r>
      <w:r>
        <w:rPr>
          <w:rFonts w:ascii="宋体" w:eastAsia="宋体" w:hAnsi="宋体"/>
          <w:sz w:val="28"/>
          <w:szCs w:val="28"/>
        </w:rPr>
        <w:t>PACS</w:t>
      </w:r>
      <w:r>
        <w:rPr>
          <w:rFonts w:ascii="宋体" w:eastAsia="宋体" w:hAnsi="宋体" w:hint="eastAsia"/>
          <w:sz w:val="28"/>
          <w:szCs w:val="28"/>
        </w:rPr>
        <w:t>、病理</w:t>
      </w:r>
      <w:r>
        <w:rPr>
          <w:rFonts w:ascii="宋体" w:eastAsia="宋体" w:hAnsi="宋体"/>
          <w:sz w:val="28"/>
          <w:szCs w:val="28"/>
        </w:rPr>
        <w:t>、内镜、</w:t>
      </w:r>
      <w:r>
        <w:rPr>
          <w:rFonts w:ascii="宋体" w:eastAsia="宋体" w:hAnsi="宋体" w:hint="eastAsia"/>
          <w:sz w:val="28"/>
          <w:szCs w:val="28"/>
        </w:rPr>
        <w:lastRenderedPageBreak/>
        <w:t>手术</w:t>
      </w:r>
      <w:r>
        <w:rPr>
          <w:rFonts w:ascii="宋体" w:eastAsia="宋体" w:hAnsi="宋体"/>
          <w:sz w:val="28"/>
          <w:szCs w:val="28"/>
        </w:rPr>
        <w:t>麻醉</w:t>
      </w:r>
      <w:r>
        <w:rPr>
          <w:rFonts w:ascii="宋体" w:eastAsia="宋体" w:hAnsi="宋体" w:hint="eastAsia"/>
          <w:sz w:val="28"/>
          <w:szCs w:val="28"/>
        </w:rPr>
        <w:t>系统</w:t>
      </w:r>
      <w:r>
        <w:rPr>
          <w:rFonts w:ascii="宋体" w:eastAsia="宋体" w:hAnsi="宋体"/>
          <w:sz w:val="28"/>
          <w:szCs w:val="28"/>
        </w:rPr>
        <w:t>、消毒供应系统</w:t>
      </w:r>
      <w:r>
        <w:rPr>
          <w:rFonts w:ascii="宋体" w:eastAsia="宋体" w:hAnsi="宋体" w:hint="eastAsia"/>
          <w:sz w:val="28"/>
          <w:szCs w:val="28"/>
        </w:rPr>
        <w:t>、高值耗材</w:t>
      </w:r>
      <w:r>
        <w:rPr>
          <w:rFonts w:ascii="宋体" w:eastAsia="宋体" w:hAnsi="宋体" w:hint="eastAsia"/>
          <w:sz w:val="28"/>
          <w:szCs w:val="28"/>
        </w:rPr>
        <w:t>SPD</w:t>
      </w:r>
      <w:r>
        <w:rPr>
          <w:rFonts w:ascii="宋体" w:eastAsia="宋体" w:hAnsi="宋体"/>
          <w:sz w:val="28"/>
          <w:szCs w:val="28"/>
        </w:rPr>
        <w:t>系统等实现深度集成。</w:t>
      </w:r>
      <w:r>
        <w:rPr>
          <w:rFonts w:ascii="MS Mincho" w:eastAsia="MS Mincho" w:hAnsi="MS Mincho" w:cs="MS Mincho" w:hint="eastAsia"/>
          <w:sz w:val="28"/>
          <w:szCs w:val="28"/>
        </w:rPr>
        <w:t>​</w:t>
      </w:r>
    </w:p>
    <w:p w14:paraId="6AFE1310" w14:textId="77777777" w:rsidR="007C2489" w:rsidRDefault="007A0567">
      <w:pPr>
        <w:pStyle w:val="ab"/>
        <w:ind w:firstLine="560"/>
        <w:rPr>
          <w:rFonts w:ascii="宋体" w:eastAsia="宋体" w:hAnsi="宋体"/>
          <w:sz w:val="28"/>
          <w:szCs w:val="28"/>
        </w:rPr>
      </w:pPr>
      <w:r>
        <w:rPr>
          <w:rFonts w:ascii="宋体" w:eastAsia="宋体" w:hAnsi="宋体" w:hint="eastAsia"/>
          <w:sz w:val="28"/>
          <w:szCs w:val="28"/>
        </w:rPr>
        <w:t>2.2</w:t>
      </w:r>
      <w:r>
        <w:rPr>
          <w:rFonts w:ascii="宋体" w:eastAsia="宋体" w:hAnsi="宋体"/>
          <w:sz w:val="28"/>
          <w:szCs w:val="28"/>
        </w:rPr>
        <w:t>从</w:t>
      </w:r>
      <w:r>
        <w:rPr>
          <w:rFonts w:ascii="宋体" w:eastAsia="宋体" w:hAnsi="宋体"/>
          <w:sz w:val="28"/>
          <w:szCs w:val="28"/>
        </w:rPr>
        <w:t xml:space="preserve"> HIS</w:t>
      </w:r>
      <w:r>
        <w:rPr>
          <w:rFonts w:ascii="宋体" w:eastAsia="宋体" w:hAnsi="宋体" w:hint="eastAsia"/>
          <w:sz w:val="28"/>
          <w:szCs w:val="28"/>
        </w:rPr>
        <w:t>、</w:t>
      </w:r>
      <w:r>
        <w:rPr>
          <w:rFonts w:ascii="宋体" w:eastAsia="宋体" w:hAnsi="宋体"/>
          <w:sz w:val="28"/>
          <w:szCs w:val="28"/>
        </w:rPr>
        <w:t>EMR</w:t>
      </w:r>
      <w:r>
        <w:rPr>
          <w:rFonts w:ascii="宋体" w:eastAsia="宋体" w:hAnsi="宋体"/>
          <w:sz w:val="28"/>
          <w:szCs w:val="28"/>
        </w:rPr>
        <w:t>系统自动获取患者基本信息（如姓名、性别、年龄、住院号、诊断等）、住院信息、医嘱信息、</w:t>
      </w:r>
      <w:r>
        <w:rPr>
          <w:rFonts w:ascii="宋体" w:eastAsia="宋体" w:hAnsi="宋体" w:hint="eastAsia"/>
          <w:sz w:val="28"/>
          <w:szCs w:val="28"/>
        </w:rPr>
        <w:t>护理任务</w:t>
      </w:r>
      <w:r>
        <w:rPr>
          <w:rFonts w:ascii="宋体" w:eastAsia="宋体" w:hAnsi="宋体"/>
          <w:sz w:val="28"/>
          <w:szCs w:val="28"/>
        </w:rPr>
        <w:t>信息等</w:t>
      </w:r>
      <w:r>
        <w:rPr>
          <w:rFonts w:ascii="宋体" w:eastAsia="宋体" w:hAnsi="宋体" w:hint="eastAsia"/>
          <w:sz w:val="28"/>
          <w:szCs w:val="28"/>
        </w:rPr>
        <w:t>，</w:t>
      </w:r>
      <w:r>
        <w:rPr>
          <w:rFonts w:ascii="宋体" w:eastAsia="宋体" w:hAnsi="宋体"/>
          <w:sz w:val="28"/>
          <w:szCs w:val="28"/>
        </w:rPr>
        <w:t>调阅患者完整的病历；从</w:t>
      </w:r>
      <w:r>
        <w:rPr>
          <w:rFonts w:ascii="宋体" w:eastAsia="宋体" w:hAnsi="宋体"/>
          <w:sz w:val="28"/>
          <w:szCs w:val="28"/>
        </w:rPr>
        <w:t xml:space="preserve"> LIS </w:t>
      </w:r>
      <w:r>
        <w:rPr>
          <w:rFonts w:ascii="宋体" w:eastAsia="宋体" w:hAnsi="宋体"/>
          <w:sz w:val="28"/>
          <w:szCs w:val="28"/>
        </w:rPr>
        <w:t>系统提取患者术前、术中的检验结果数据；从</w:t>
      </w:r>
      <w:r>
        <w:rPr>
          <w:rFonts w:ascii="宋体" w:eastAsia="宋体" w:hAnsi="宋体"/>
          <w:sz w:val="28"/>
          <w:szCs w:val="28"/>
        </w:rPr>
        <w:t xml:space="preserve"> PACS </w:t>
      </w:r>
      <w:r>
        <w:rPr>
          <w:rFonts w:ascii="宋体" w:eastAsia="宋体" w:hAnsi="宋体"/>
          <w:sz w:val="28"/>
          <w:szCs w:val="28"/>
        </w:rPr>
        <w:t>系统获取患者术前的影像检查报告及图像</w:t>
      </w:r>
      <w:r>
        <w:rPr>
          <w:rFonts w:ascii="宋体" w:eastAsia="宋体" w:hAnsi="宋体" w:hint="eastAsia"/>
          <w:sz w:val="28"/>
          <w:szCs w:val="28"/>
        </w:rPr>
        <w:t>；</w:t>
      </w:r>
      <w:r>
        <w:rPr>
          <w:rFonts w:ascii="宋体" w:eastAsia="宋体" w:hAnsi="宋体"/>
          <w:sz w:val="28"/>
          <w:szCs w:val="28"/>
        </w:rPr>
        <w:t>可以利用移动护理系统实现</w:t>
      </w:r>
      <w:r>
        <w:rPr>
          <w:rFonts w:ascii="宋体" w:eastAsia="宋体" w:hAnsi="宋体" w:hint="eastAsia"/>
          <w:sz w:val="28"/>
          <w:szCs w:val="28"/>
        </w:rPr>
        <w:t>各种</w:t>
      </w:r>
      <w:r>
        <w:rPr>
          <w:rFonts w:ascii="宋体" w:eastAsia="宋体" w:hAnsi="宋体"/>
          <w:sz w:val="28"/>
          <w:szCs w:val="28"/>
        </w:rPr>
        <w:t>闭环确认</w:t>
      </w:r>
      <w:r>
        <w:rPr>
          <w:rFonts w:ascii="宋体" w:eastAsia="宋体" w:hAnsi="宋体" w:hint="eastAsia"/>
          <w:sz w:val="28"/>
          <w:szCs w:val="28"/>
        </w:rPr>
        <w:t>；</w:t>
      </w:r>
      <w:r>
        <w:rPr>
          <w:rFonts w:ascii="宋体" w:eastAsia="宋体" w:hAnsi="宋体"/>
          <w:sz w:val="28"/>
          <w:szCs w:val="28"/>
        </w:rPr>
        <w:t>可以</w:t>
      </w:r>
      <w:r>
        <w:rPr>
          <w:rFonts w:ascii="宋体" w:eastAsia="宋体" w:hAnsi="宋体" w:hint="eastAsia"/>
          <w:sz w:val="28"/>
          <w:szCs w:val="28"/>
        </w:rPr>
        <w:t>获取</w:t>
      </w:r>
      <w:r>
        <w:rPr>
          <w:rFonts w:ascii="宋体" w:eastAsia="宋体" w:hAnsi="宋体"/>
          <w:sz w:val="28"/>
          <w:szCs w:val="28"/>
        </w:rPr>
        <w:t>消毒供应系统</w:t>
      </w:r>
      <w:r>
        <w:rPr>
          <w:rFonts w:ascii="宋体" w:eastAsia="宋体" w:hAnsi="宋体" w:hint="eastAsia"/>
          <w:sz w:val="28"/>
          <w:szCs w:val="28"/>
        </w:rPr>
        <w:t>供应</w:t>
      </w:r>
      <w:r>
        <w:rPr>
          <w:rFonts w:ascii="宋体" w:eastAsia="宋体" w:hAnsi="宋体"/>
          <w:sz w:val="28"/>
          <w:szCs w:val="28"/>
        </w:rPr>
        <w:t>包</w:t>
      </w:r>
      <w:r>
        <w:rPr>
          <w:rFonts w:ascii="宋体" w:eastAsia="宋体" w:hAnsi="宋体" w:hint="eastAsia"/>
          <w:sz w:val="28"/>
          <w:szCs w:val="28"/>
        </w:rPr>
        <w:t>数据</w:t>
      </w:r>
      <w:r>
        <w:rPr>
          <w:rFonts w:ascii="宋体" w:eastAsia="宋体" w:hAnsi="宋体"/>
          <w:sz w:val="28"/>
          <w:szCs w:val="28"/>
        </w:rPr>
        <w:t>，实现</w:t>
      </w:r>
      <w:r>
        <w:rPr>
          <w:rFonts w:ascii="宋体" w:eastAsia="宋体" w:hAnsi="宋体" w:hint="eastAsia"/>
          <w:sz w:val="28"/>
          <w:szCs w:val="28"/>
        </w:rPr>
        <w:t>手术</w:t>
      </w:r>
      <w:r>
        <w:rPr>
          <w:rFonts w:ascii="宋体" w:eastAsia="宋体" w:hAnsi="宋体"/>
          <w:sz w:val="28"/>
          <w:szCs w:val="28"/>
        </w:rPr>
        <w:t>消毒供应闭环</w:t>
      </w:r>
      <w:r>
        <w:rPr>
          <w:rFonts w:ascii="宋体" w:eastAsia="宋体" w:hAnsi="宋体" w:hint="eastAsia"/>
          <w:sz w:val="28"/>
          <w:szCs w:val="28"/>
        </w:rPr>
        <w:t>。能</w:t>
      </w:r>
      <w:r>
        <w:rPr>
          <w:rFonts w:ascii="宋体" w:eastAsia="宋体" w:hAnsi="宋体"/>
          <w:sz w:val="28"/>
          <w:szCs w:val="28"/>
        </w:rPr>
        <w:t>与</w:t>
      </w:r>
      <w:r>
        <w:rPr>
          <w:rFonts w:ascii="宋体" w:eastAsia="宋体" w:hAnsi="宋体" w:hint="eastAsia"/>
          <w:sz w:val="28"/>
          <w:szCs w:val="28"/>
        </w:rPr>
        <w:t>系统实现</w:t>
      </w:r>
      <w:r>
        <w:rPr>
          <w:rFonts w:ascii="宋体" w:eastAsia="宋体" w:hAnsi="宋体"/>
          <w:sz w:val="28"/>
          <w:szCs w:val="28"/>
        </w:rPr>
        <w:t>数据互通，避免医护人员重复录入数据。</w:t>
      </w:r>
      <w:r>
        <w:rPr>
          <w:rFonts w:ascii="MS Mincho" w:eastAsia="MS Mincho" w:hAnsi="MS Mincho" w:cs="MS Mincho" w:hint="eastAsia"/>
          <w:sz w:val="28"/>
          <w:szCs w:val="28"/>
        </w:rPr>
        <w:t>​</w:t>
      </w:r>
    </w:p>
    <w:p w14:paraId="3EB36890" w14:textId="77777777" w:rsidR="007C2489" w:rsidRDefault="007A0567">
      <w:pPr>
        <w:pStyle w:val="ab"/>
        <w:ind w:firstLine="560"/>
        <w:rPr>
          <w:rStyle w:val="aa"/>
          <w:rFonts w:ascii="宋体" w:eastAsia="宋体" w:hAnsi="宋体"/>
          <w:b w:val="0"/>
          <w:bCs w:val="0"/>
          <w:sz w:val="28"/>
          <w:szCs w:val="28"/>
        </w:rPr>
      </w:pPr>
      <w:r>
        <w:rPr>
          <w:rFonts w:ascii="宋体" w:eastAsia="宋体" w:hAnsi="宋体" w:hint="eastAsia"/>
          <w:sz w:val="28"/>
          <w:szCs w:val="28"/>
        </w:rPr>
        <w:t>2.3</w:t>
      </w:r>
      <w:r>
        <w:rPr>
          <w:rFonts w:ascii="宋体" w:eastAsia="宋体" w:hAnsi="宋体"/>
          <w:sz w:val="28"/>
          <w:szCs w:val="28"/>
        </w:rPr>
        <w:t>能够将</w:t>
      </w:r>
      <w:r>
        <w:rPr>
          <w:rFonts w:ascii="宋体" w:eastAsia="宋体" w:hAnsi="宋体" w:hint="eastAsia"/>
          <w:sz w:val="28"/>
          <w:szCs w:val="28"/>
        </w:rPr>
        <w:t>护理信息</w:t>
      </w:r>
      <w:r>
        <w:rPr>
          <w:rFonts w:ascii="宋体" w:eastAsia="宋体" w:hAnsi="宋体"/>
          <w:sz w:val="28"/>
          <w:szCs w:val="28"/>
        </w:rPr>
        <w:t>系统中产生的</w:t>
      </w:r>
      <w:r>
        <w:rPr>
          <w:rFonts w:ascii="宋体" w:eastAsia="宋体" w:hAnsi="宋体" w:hint="eastAsia"/>
          <w:sz w:val="28"/>
          <w:szCs w:val="28"/>
        </w:rPr>
        <w:t>各种数据</w:t>
      </w:r>
      <w:r>
        <w:rPr>
          <w:rFonts w:ascii="宋体" w:eastAsia="宋体" w:hAnsi="宋体"/>
          <w:sz w:val="28"/>
          <w:szCs w:val="28"/>
        </w:rPr>
        <w:t>及时反馈至</w:t>
      </w:r>
      <w:r>
        <w:rPr>
          <w:rFonts w:ascii="宋体" w:eastAsia="宋体" w:hAnsi="宋体"/>
          <w:sz w:val="28"/>
          <w:szCs w:val="28"/>
        </w:rPr>
        <w:t xml:space="preserve"> HIS </w:t>
      </w:r>
      <w:r>
        <w:rPr>
          <w:rFonts w:ascii="宋体" w:eastAsia="宋体" w:hAnsi="宋体"/>
          <w:sz w:val="28"/>
          <w:szCs w:val="28"/>
        </w:rPr>
        <w:t>和</w:t>
      </w:r>
      <w:r>
        <w:rPr>
          <w:rFonts w:ascii="宋体" w:eastAsia="宋体" w:hAnsi="宋体"/>
          <w:sz w:val="28"/>
          <w:szCs w:val="28"/>
        </w:rPr>
        <w:t xml:space="preserve"> EMR </w:t>
      </w:r>
      <w:r>
        <w:rPr>
          <w:rFonts w:ascii="宋体" w:eastAsia="宋体" w:hAnsi="宋体"/>
          <w:sz w:val="28"/>
          <w:szCs w:val="28"/>
        </w:rPr>
        <w:t>系统，确保患者病历信息的完整性和一致性</w:t>
      </w:r>
    </w:p>
    <w:p w14:paraId="1600737C" w14:textId="77777777" w:rsidR="007C2489" w:rsidRDefault="007A0567">
      <w:pPr>
        <w:pStyle w:val="ab"/>
        <w:widowControl/>
        <w:shd w:val="clear" w:color="auto" w:fill="FFFFFF"/>
        <w:spacing w:beforeAutospacing="1"/>
        <w:ind w:left="600" w:firstLineChars="0" w:firstLine="0"/>
        <w:jc w:val="left"/>
        <w:outlineLvl w:val="3"/>
        <w:rPr>
          <w:rStyle w:val="aa"/>
          <w:rFonts w:ascii="宋体" w:eastAsia="宋体" w:hAnsi="宋体" w:cs="Arial"/>
          <w:color w:val="333333"/>
          <w:sz w:val="28"/>
          <w:szCs w:val="28"/>
          <w:shd w:val="clear" w:color="auto" w:fill="FFFFFF"/>
        </w:rPr>
      </w:pP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三</w:t>
      </w:r>
      <w:r>
        <w:rPr>
          <w:rStyle w:val="aa"/>
          <w:rFonts w:ascii="宋体" w:eastAsia="宋体" w:hAnsi="宋体" w:cs="Arial" w:hint="eastAsia"/>
          <w:color w:val="333333"/>
          <w:sz w:val="28"/>
          <w:szCs w:val="28"/>
          <w:shd w:val="clear" w:color="auto" w:fill="FFFFFF"/>
        </w:rPr>
        <w:t>）</w:t>
      </w:r>
      <w:r>
        <w:rPr>
          <w:rStyle w:val="aa"/>
          <w:rFonts w:ascii="宋体" w:eastAsia="宋体" w:hAnsi="宋体" w:cs="Arial"/>
          <w:color w:val="333333"/>
          <w:sz w:val="28"/>
          <w:szCs w:val="28"/>
          <w:shd w:val="clear" w:color="auto" w:fill="FFFFFF"/>
        </w:rPr>
        <w:t>系统性能</w:t>
      </w:r>
    </w:p>
    <w:p w14:paraId="44B0B10E" w14:textId="77777777" w:rsidR="007C2489" w:rsidRDefault="007A0567">
      <w:pPr>
        <w:widowControl/>
        <w:shd w:val="clear" w:color="auto" w:fill="FFFFFF"/>
        <w:spacing w:beforeAutospacing="1"/>
        <w:jc w:val="left"/>
        <w:outlineLvl w:val="3"/>
        <w:rPr>
          <w:rStyle w:val="aa"/>
          <w:rFonts w:ascii="宋体" w:eastAsia="宋体" w:hAnsi="宋体" w:cs="Arial"/>
          <w:b w:val="0"/>
          <w:color w:val="333333"/>
          <w:sz w:val="28"/>
          <w:szCs w:val="28"/>
        </w:rPr>
      </w:pPr>
      <w:r>
        <w:rPr>
          <w:rStyle w:val="aa"/>
          <w:rFonts w:ascii="宋体" w:eastAsia="宋体" w:hAnsi="宋体" w:cs="Arial" w:hint="eastAsia"/>
          <w:b w:val="0"/>
          <w:color w:val="333333"/>
          <w:sz w:val="28"/>
          <w:szCs w:val="28"/>
          <w:shd w:val="clear" w:color="auto" w:fill="FFFFFF"/>
        </w:rPr>
        <w:t>1.</w:t>
      </w:r>
      <w:r>
        <w:rPr>
          <w:rStyle w:val="aa"/>
          <w:rFonts w:ascii="宋体" w:eastAsia="宋体" w:hAnsi="宋体" w:cs="Arial" w:hint="eastAsia"/>
          <w:b w:val="0"/>
          <w:color w:val="333333"/>
          <w:sz w:val="28"/>
          <w:szCs w:val="28"/>
          <w:shd w:val="clear" w:color="auto" w:fill="FFFFFF"/>
        </w:rPr>
        <w:t>系统</w:t>
      </w:r>
      <w:r>
        <w:rPr>
          <w:rStyle w:val="aa"/>
          <w:rFonts w:ascii="宋体" w:eastAsia="宋体" w:hAnsi="宋体" w:cs="Arial"/>
          <w:b w:val="0"/>
          <w:color w:val="333333"/>
          <w:sz w:val="28"/>
          <w:szCs w:val="28"/>
          <w:shd w:val="clear" w:color="auto" w:fill="FFFFFF"/>
        </w:rPr>
        <w:t>支持</w:t>
      </w:r>
      <w:r>
        <w:rPr>
          <w:rFonts w:ascii="MS Mincho" w:eastAsia="MS Mincho" w:hAnsi="MS Mincho" w:cs="MS Mincho" w:hint="eastAsia"/>
          <w:color w:val="333333"/>
          <w:sz w:val="28"/>
          <w:szCs w:val="28"/>
          <w:shd w:val="clear" w:color="auto" w:fill="FFFFFF"/>
        </w:rPr>
        <w:t>‌</w:t>
      </w:r>
      <w:r>
        <w:rPr>
          <w:rStyle w:val="aa"/>
          <w:rFonts w:ascii="宋体" w:eastAsia="宋体" w:hAnsi="宋体" w:cs="Arial"/>
          <w:b w:val="0"/>
          <w:color w:val="333333"/>
          <w:sz w:val="28"/>
          <w:szCs w:val="28"/>
        </w:rPr>
        <w:t>高可用与负载均衡</w:t>
      </w:r>
      <w:r>
        <w:rPr>
          <w:rStyle w:val="aa"/>
          <w:rFonts w:ascii="宋体" w:eastAsia="宋体" w:hAnsi="宋体" w:cs="Arial" w:hint="eastAsia"/>
          <w:b w:val="0"/>
          <w:color w:val="333333"/>
          <w:sz w:val="28"/>
          <w:szCs w:val="28"/>
        </w:rPr>
        <w:t>：</w:t>
      </w:r>
      <w:r>
        <w:rPr>
          <w:rStyle w:val="aa"/>
          <w:rFonts w:ascii="宋体" w:eastAsia="宋体" w:hAnsi="宋体" w:cs="Arial"/>
          <w:b w:val="0"/>
          <w:color w:val="333333"/>
          <w:sz w:val="28"/>
          <w:szCs w:val="28"/>
        </w:rPr>
        <w:t>临床护理系统中间层应用服务器支持多台部署</w:t>
      </w:r>
      <w:r>
        <w:rPr>
          <w:rFonts w:ascii="MS Mincho" w:eastAsia="MS Mincho" w:hAnsi="MS Mincho" w:cs="MS Mincho" w:hint="eastAsia"/>
          <w:color w:val="333333"/>
          <w:sz w:val="28"/>
          <w:szCs w:val="28"/>
          <w:shd w:val="clear" w:color="auto" w:fill="FFFFFF"/>
        </w:rPr>
        <w:t>‌</w:t>
      </w:r>
      <w:r>
        <w:rPr>
          <w:rFonts w:ascii="宋体" w:eastAsia="宋体" w:hAnsi="宋体" w:cs="Arial"/>
          <w:color w:val="333333"/>
          <w:sz w:val="28"/>
          <w:szCs w:val="28"/>
          <w:shd w:val="clear" w:color="auto" w:fill="FFFFFF"/>
        </w:rPr>
        <w:t>，要求实现</w:t>
      </w:r>
      <w:r>
        <w:rPr>
          <w:rFonts w:ascii="MS Mincho" w:eastAsia="MS Mincho" w:hAnsi="MS Mincho" w:cs="MS Mincho" w:hint="eastAsia"/>
          <w:color w:val="333333"/>
          <w:sz w:val="28"/>
          <w:szCs w:val="28"/>
          <w:shd w:val="clear" w:color="auto" w:fill="FFFFFF"/>
        </w:rPr>
        <w:t>‌</w:t>
      </w:r>
      <w:r>
        <w:rPr>
          <w:rStyle w:val="aa"/>
          <w:rFonts w:ascii="宋体" w:eastAsia="宋体" w:hAnsi="宋体" w:cs="Arial"/>
          <w:b w:val="0"/>
          <w:color w:val="333333"/>
          <w:sz w:val="28"/>
          <w:szCs w:val="28"/>
        </w:rPr>
        <w:t>自主负载均衡</w:t>
      </w:r>
      <w:r>
        <w:rPr>
          <w:rFonts w:ascii="MS Mincho" w:eastAsia="MS Mincho" w:hAnsi="MS Mincho" w:cs="MS Mincho" w:hint="eastAsia"/>
          <w:color w:val="333333"/>
          <w:sz w:val="28"/>
          <w:szCs w:val="28"/>
          <w:shd w:val="clear" w:color="auto" w:fill="FFFFFF"/>
        </w:rPr>
        <w:t>‌</w:t>
      </w:r>
      <w:r>
        <w:rPr>
          <w:rFonts w:ascii="宋体" w:eastAsia="宋体" w:hAnsi="宋体" w:cs="Arial"/>
          <w:color w:val="333333"/>
          <w:sz w:val="28"/>
          <w:szCs w:val="28"/>
          <w:shd w:val="clear" w:color="auto" w:fill="FFFFFF"/>
        </w:rPr>
        <w:t>。</w:t>
      </w:r>
      <w:r>
        <w:rPr>
          <w:rFonts w:ascii="宋体" w:eastAsia="宋体" w:hAnsi="宋体" w:cs="Arial" w:hint="eastAsia"/>
          <w:color w:val="333333"/>
          <w:sz w:val="28"/>
          <w:szCs w:val="28"/>
          <w:shd w:val="clear" w:color="auto" w:fill="FFFFFF"/>
        </w:rPr>
        <w:t>系统</w:t>
      </w:r>
      <w:r>
        <w:rPr>
          <w:rFonts w:ascii="宋体" w:eastAsia="宋体" w:hAnsi="宋体" w:cs="Arial"/>
          <w:color w:val="333333"/>
          <w:sz w:val="28"/>
          <w:szCs w:val="28"/>
          <w:shd w:val="clear" w:color="auto" w:fill="FFFFFF"/>
        </w:rPr>
        <w:t>可根据业务量、</w:t>
      </w:r>
      <w:r>
        <w:rPr>
          <w:rFonts w:ascii="宋体" w:eastAsia="宋体" w:hAnsi="宋体" w:cs="Arial" w:hint="eastAsia"/>
          <w:color w:val="333333"/>
          <w:sz w:val="28"/>
          <w:szCs w:val="28"/>
          <w:shd w:val="clear" w:color="auto" w:fill="FFFFFF"/>
        </w:rPr>
        <w:t>应该</w:t>
      </w:r>
      <w:r>
        <w:rPr>
          <w:rFonts w:ascii="宋体" w:eastAsia="宋体" w:hAnsi="宋体" w:cs="Arial"/>
          <w:color w:val="333333"/>
          <w:sz w:val="28"/>
          <w:szCs w:val="28"/>
          <w:shd w:val="clear" w:color="auto" w:fill="FFFFFF"/>
        </w:rPr>
        <w:t>服务器故障</w:t>
      </w:r>
      <w:r>
        <w:rPr>
          <w:rFonts w:ascii="宋体" w:eastAsia="宋体" w:hAnsi="宋体" w:cs="Arial" w:hint="eastAsia"/>
          <w:color w:val="333333"/>
          <w:sz w:val="28"/>
          <w:szCs w:val="28"/>
          <w:shd w:val="clear" w:color="auto" w:fill="FFFFFF"/>
        </w:rPr>
        <w:t>，</w:t>
      </w:r>
      <w:r>
        <w:rPr>
          <w:rFonts w:ascii="宋体" w:eastAsia="宋体" w:hAnsi="宋体" w:cs="Arial"/>
          <w:color w:val="333333"/>
          <w:sz w:val="28"/>
          <w:szCs w:val="28"/>
          <w:shd w:val="clear" w:color="auto" w:fill="FFFFFF"/>
        </w:rPr>
        <w:t>客户端</w:t>
      </w:r>
      <w:r>
        <w:rPr>
          <w:rFonts w:ascii="宋体" w:eastAsia="宋体" w:hAnsi="宋体" w:cs="Arial" w:hint="eastAsia"/>
          <w:color w:val="333333"/>
          <w:sz w:val="28"/>
          <w:szCs w:val="28"/>
          <w:shd w:val="clear" w:color="auto" w:fill="FFFFFF"/>
        </w:rPr>
        <w:t>自主</w:t>
      </w:r>
      <w:r>
        <w:rPr>
          <w:rFonts w:ascii="宋体" w:eastAsia="宋体" w:hAnsi="宋体" w:cs="Arial"/>
          <w:color w:val="333333"/>
          <w:sz w:val="28"/>
          <w:szCs w:val="28"/>
          <w:shd w:val="clear" w:color="auto" w:fill="FFFFFF"/>
        </w:rPr>
        <w:t>切换访问</w:t>
      </w:r>
      <w:r>
        <w:rPr>
          <w:rFonts w:ascii="宋体" w:eastAsia="宋体" w:hAnsi="宋体" w:cs="Arial" w:hint="eastAsia"/>
          <w:color w:val="333333"/>
          <w:sz w:val="28"/>
          <w:szCs w:val="28"/>
          <w:shd w:val="clear" w:color="auto" w:fill="FFFFFF"/>
        </w:rPr>
        <w:t>服务端</w:t>
      </w:r>
      <w:r>
        <w:rPr>
          <w:rFonts w:ascii="宋体" w:eastAsia="宋体" w:hAnsi="宋体" w:cs="Arial"/>
          <w:color w:val="333333"/>
          <w:sz w:val="28"/>
          <w:szCs w:val="28"/>
          <w:shd w:val="clear" w:color="auto" w:fill="FFFFFF"/>
        </w:rPr>
        <w:t>。</w:t>
      </w:r>
      <w:r>
        <w:rPr>
          <w:rStyle w:val="aa"/>
          <w:rFonts w:ascii="宋体" w:eastAsia="宋体" w:hAnsi="宋体" w:cs="Arial"/>
          <w:b w:val="0"/>
          <w:color w:val="333333"/>
          <w:sz w:val="28"/>
          <w:szCs w:val="28"/>
        </w:rPr>
        <w:t>系统高可用性</w:t>
      </w:r>
      <w:r>
        <w:rPr>
          <w:rStyle w:val="aa"/>
          <w:rFonts w:ascii="宋体" w:eastAsia="宋体" w:hAnsi="宋体" w:cs="Arial" w:hint="eastAsia"/>
          <w:b w:val="0"/>
          <w:color w:val="333333"/>
          <w:sz w:val="28"/>
          <w:szCs w:val="28"/>
        </w:rPr>
        <w:t>及</w:t>
      </w:r>
      <w:r>
        <w:rPr>
          <w:rStyle w:val="aa"/>
          <w:rFonts w:ascii="宋体" w:eastAsia="宋体" w:hAnsi="宋体" w:cs="Arial"/>
          <w:b w:val="0"/>
          <w:color w:val="333333"/>
          <w:sz w:val="28"/>
          <w:szCs w:val="28"/>
        </w:rPr>
        <w:t>高并发能力</w:t>
      </w:r>
    </w:p>
    <w:p w14:paraId="35EC758E" w14:textId="77777777" w:rsidR="007C2489" w:rsidRDefault="007A0567">
      <w:pPr>
        <w:widowControl/>
        <w:shd w:val="clear" w:color="auto" w:fill="FFFFFF"/>
        <w:spacing w:beforeAutospacing="1"/>
        <w:jc w:val="left"/>
        <w:outlineLvl w:val="3"/>
        <w:rPr>
          <w:rStyle w:val="aa"/>
          <w:rFonts w:ascii="宋体" w:eastAsia="宋体" w:hAnsi="宋体" w:cs="Arial"/>
          <w:b w:val="0"/>
          <w:color w:val="333333"/>
          <w:sz w:val="28"/>
          <w:szCs w:val="28"/>
          <w:shd w:val="clear" w:color="auto" w:fill="FFFFFF"/>
        </w:rPr>
      </w:pPr>
      <w:r>
        <w:rPr>
          <w:rStyle w:val="aa"/>
          <w:rFonts w:ascii="宋体" w:eastAsia="宋体" w:hAnsi="宋体" w:cs="Arial" w:hint="eastAsia"/>
          <w:b w:val="0"/>
          <w:color w:val="333333"/>
          <w:sz w:val="28"/>
          <w:szCs w:val="28"/>
          <w:shd w:val="clear" w:color="auto" w:fill="FFFFFF"/>
        </w:rPr>
        <w:t>2.</w:t>
      </w:r>
      <w:r>
        <w:rPr>
          <w:rStyle w:val="aa"/>
          <w:rFonts w:ascii="宋体" w:eastAsia="宋体" w:hAnsi="宋体" w:cs="Arial" w:hint="eastAsia"/>
          <w:b w:val="0"/>
          <w:color w:val="333333"/>
          <w:sz w:val="28"/>
          <w:szCs w:val="28"/>
          <w:shd w:val="clear" w:color="auto" w:fill="FFFFFF"/>
        </w:rPr>
        <w:t>业务性能</w:t>
      </w:r>
      <w:r>
        <w:rPr>
          <w:rStyle w:val="aa"/>
          <w:rFonts w:ascii="宋体" w:eastAsia="宋体" w:hAnsi="宋体" w:cs="Arial"/>
          <w:b w:val="0"/>
          <w:color w:val="333333"/>
          <w:sz w:val="28"/>
          <w:szCs w:val="28"/>
          <w:shd w:val="clear" w:color="auto" w:fill="FFFFFF"/>
        </w:rPr>
        <w:t>要求：</w:t>
      </w:r>
      <w:r>
        <w:rPr>
          <w:rFonts w:ascii="宋体" w:eastAsia="宋体" w:hAnsi="宋体" w:cs="Arial"/>
          <w:color w:val="111111"/>
          <w:sz w:val="28"/>
          <w:szCs w:val="28"/>
          <w:shd w:val="clear" w:color="auto" w:fill="FFFFFF"/>
        </w:rPr>
        <w:t>系统响应时间需要做出规定，如同页面数据刷新不超过</w:t>
      </w:r>
      <w:r>
        <w:rPr>
          <w:rFonts w:ascii="宋体" w:eastAsia="宋体" w:hAnsi="宋体" w:cs="Arial"/>
          <w:color w:val="111111"/>
          <w:sz w:val="28"/>
          <w:szCs w:val="28"/>
          <w:shd w:val="clear" w:color="auto" w:fill="FFFFFF"/>
        </w:rPr>
        <w:t>1S</w:t>
      </w:r>
      <w:r>
        <w:rPr>
          <w:rFonts w:ascii="宋体" w:eastAsia="宋体" w:hAnsi="宋体" w:cs="Arial"/>
          <w:color w:val="111111"/>
          <w:sz w:val="28"/>
          <w:szCs w:val="28"/>
          <w:shd w:val="clear" w:color="auto" w:fill="FFFFFF"/>
        </w:rPr>
        <w:t>，页面切换数据刷新不超过</w:t>
      </w:r>
      <w:r>
        <w:rPr>
          <w:rFonts w:ascii="宋体" w:eastAsia="宋体" w:hAnsi="宋体" w:cs="Arial"/>
          <w:color w:val="111111"/>
          <w:sz w:val="28"/>
          <w:szCs w:val="28"/>
          <w:shd w:val="clear" w:color="auto" w:fill="FFFFFF"/>
        </w:rPr>
        <w:t>3S</w:t>
      </w:r>
      <w:r>
        <w:rPr>
          <w:rFonts w:ascii="宋体" w:eastAsia="宋体" w:hAnsi="宋体" w:cs="Arial"/>
          <w:color w:val="111111"/>
          <w:sz w:val="28"/>
          <w:szCs w:val="28"/>
          <w:shd w:val="clear" w:color="auto" w:fill="FFFFFF"/>
        </w:rPr>
        <w:t>，数据报表不超过</w:t>
      </w:r>
      <w:r>
        <w:rPr>
          <w:rFonts w:ascii="宋体" w:eastAsia="宋体" w:hAnsi="宋体" w:cs="Arial"/>
          <w:color w:val="111111"/>
          <w:sz w:val="28"/>
          <w:szCs w:val="28"/>
          <w:shd w:val="clear" w:color="auto" w:fill="FFFFFF"/>
        </w:rPr>
        <w:t>5S</w:t>
      </w:r>
    </w:p>
    <w:p w14:paraId="16EAF6FB" w14:textId="77777777" w:rsidR="007C2489" w:rsidRDefault="007A0567">
      <w:pPr>
        <w:pStyle w:val="ab"/>
        <w:widowControl/>
        <w:shd w:val="clear" w:color="auto" w:fill="FFFFFF"/>
        <w:spacing w:beforeAutospacing="1"/>
        <w:ind w:left="600" w:firstLineChars="0" w:firstLine="0"/>
        <w:jc w:val="left"/>
        <w:outlineLvl w:val="3"/>
        <w:rPr>
          <w:rStyle w:val="aa"/>
          <w:rFonts w:ascii="宋体" w:eastAsia="宋体" w:hAnsi="宋体" w:cs="Arial"/>
          <w:b w:val="0"/>
          <w:color w:val="333333"/>
          <w:sz w:val="28"/>
          <w:szCs w:val="28"/>
          <w:shd w:val="clear" w:color="auto" w:fill="FFFFFF"/>
        </w:rPr>
      </w:pP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四</w:t>
      </w: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网络和</w:t>
      </w:r>
      <w:r>
        <w:rPr>
          <w:rStyle w:val="aa"/>
          <w:rFonts w:ascii="宋体" w:eastAsia="宋体" w:hAnsi="宋体" w:cs="Arial"/>
          <w:color w:val="333333"/>
          <w:sz w:val="28"/>
          <w:szCs w:val="28"/>
          <w:shd w:val="clear" w:color="auto" w:fill="FFFFFF"/>
        </w:rPr>
        <w:t>数据安全</w:t>
      </w:r>
    </w:p>
    <w:p w14:paraId="19857914" w14:textId="77777777" w:rsidR="007C2489" w:rsidRDefault="007A0567">
      <w:pPr>
        <w:pStyle w:val="ab"/>
        <w:widowControl/>
        <w:shd w:val="clear" w:color="auto" w:fill="FFFFFF"/>
        <w:spacing w:beforeAutospacing="1"/>
        <w:ind w:firstLineChars="0" w:firstLine="0"/>
        <w:jc w:val="left"/>
        <w:outlineLvl w:val="3"/>
        <w:rPr>
          <w:rStyle w:val="aa"/>
          <w:rFonts w:ascii="宋体" w:eastAsia="宋体" w:hAnsi="宋体" w:cs="Arial"/>
          <w:b w:val="0"/>
          <w:color w:val="333333"/>
          <w:sz w:val="28"/>
          <w:szCs w:val="28"/>
          <w:shd w:val="clear" w:color="auto" w:fill="FFFFFF"/>
        </w:rPr>
      </w:pPr>
      <w:r>
        <w:rPr>
          <w:rStyle w:val="aa"/>
          <w:rFonts w:ascii="宋体" w:eastAsia="宋体" w:hAnsi="宋体" w:cs="Arial" w:hint="eastAsia"/>
          <w:b w:val="0"/>
          <w:color w:val="333333"/>
          <w:sz w:val="28"/>
          <w:szCs w:val="28"/>
          <w:shd w:val="clear" w:color="auto" w:fill="FFFFFF"/>
        </w:rPr>
        <w:t>1.</w:t>
      </w:r>
      <w:r>
        <w:rPr>
          <w:rStyle w:val="aa"/>
          <w:rFonts w:ascii="宋体" w:eastAsia="宋体" w:hAnsi="宋体" w:cs="Arial" w:hint="eastAsia"/>
          <w:b w:val="0"/>
          <w:color w:val="333333"/>
          <w:sz w:val="28"/>
          <w:szCs w:val="28"/>
          <w:shd w:val="clear" w:color="auto" w:fill="FFFFFF"/>
        </w:rPr>
        <w:t>整体要求：</w:t>
      </w:r>
    </w:p>
    <w:p w14:paraId="23DEAC96" w14:textId="77777777" w:rsidR="007C2489" w:rsidRDefault="007A0567">
      <w:pPr>
        <w:widowControl/>
        <w:shd w:val="clear" w:color="auto" w:fill="FFFFFF"/>
        <w:spacing w:beforeAutospacing="1"/>
        <w:jc w:val="left"/>
        <w:outlineLvl w:val="3"/>
        <w:rPr>
          <w:rStyle w:val="aa"/>
          <w:rFonts w:ascii="宋体" w:eastAsia="宋体" w:hAnsi="宋体" w:cs="Arial"/>
          <w:b w:val="0"/>
          <w:color w:val="333333"/>
          <w:sz w:val="28"/>
          <w:szCs w:val="28"/>
        </w:rPr>
      </w:pPr>
      <w:r>
        <w:rPr>
          <w:rStyle w:val="aa"/>
          <w:rFonts w:ascii="宋体" w:eastAsia="宋体" w:hAnsi="宋体" w:cs="Arial"/>
          <w:b w:val="0"/>
          <w:color w:val="333333"/>
          <w:sz w:val="28"/>
          <w:szCs w:val="28"/>
        </w:rPr>
        <w:lastRenderedPageBreak/>
        <w:t>系统整体架构、部署模式、安全防护体系全面符合网络安全等级保护</w:t>
      </w:r>
      <w:r>
        <w:rPr>
          <w:rStyle w:val="aa"/>
          <w:rFonts w:ascii="宋体" w:eastAsia="宋体" w:hAnsi="宋体" w:cs="Arial"/>
          <w:b w:val="0"/>
          <w:color w:val="333333"/>
          <w:sz w:val="28"/>
          <w:szCs w:val="28"/>
        </w:rPr>
        <w:t xml:space="preserve"> 3 </w:t>
      </w:r>
      <w:r>
        <w:rPr>
          <w:rStyle w:val="aa"/>
          <w:rFonts w:ascii="宋体" w:eastAsia="宋体" w:hAnsi="宋体" w:cs="Arial"/>
          <w:b w:val="0"/>
          <w:color w:val="333333"/>
          <w:sz w:val="28"/>
          <w:szCs w:val="28"/>
        </w:rPr>
        <w:t>级建设标准，满足医院信息系统安全评测、医疗行业数据安全管理</w:t>
      </w:r>
      <w:r>
        <w:rPr>
          <w:rStyle w:val="aa"/>
          <w:rFonts w:ascii="宋体" w:eastAsia="宋体" w:hAnsi="宋体" w:cs="Arial" w:hint="eastAsia"/>
          <w:b w:val="0"/>
          <w:color w:val="333333"/>
          <w:sz w:val="28"/>
          <w:szCs w:val="28"/>
        </w:rPr>
        <w:t>；</w:t>
      </w:r>
    </w:p>
    <w:p w14:paraId="16D23C41" w14:textId="77777777" w:rsidR="007C2489" w:rsidRDefault="007A0567">
      <w:pPr>
        <w:widowControl/>
        <w:shd w:val="clear" w:color="auto" w:fill="FFFFFF"/>
        <w:spacing w:beforeAutospacing="1"/>
        <w:jc w:val="left"/>
        <w:outlineLvl w:val="3"/>
        <w:rPr>
          <w:rStyle w:val="aa"/>
          <w:rFonts w:ascii="宋体" w:eastAsia="宋体" w:hAnsi="宋体" w:cs="Arial"/>
          <w:b w:val="0"/>
          <w:color w:val="333333"/>
          <w:sz w:val="28"/>
          <w:szCs w:val="28"/>
        </w:rPr>
      </w:pPr>
      <w:r>
        <w:rPr>
          <w:rStyle w:val="aa"/>
          <w:rFonts w:ascii="宋体" w:eastAsia="宋体" w:hAnsi="宋体" w:cs="Arial" w:hint="eastAsia"/>
          <w:b w:val="0"/>
          <w:color w:val="333333"/>
          <w:sz w:val="28"/>
          <w:szCs w:val="28"/>
          <w:shd w:val="clear" w:color="auto" w:fill="FFFFFF"/>
        </w:rPr>
        <w:t>‌</w:t>
      </w:r>
      <w:r>
        <w:rPr>
          <w:rStyle w:val="aa"/>
          <w:rFonts w:ascii="宋体" w:eastAsia="宋体" w:hAnsi="宋体" w:cs="Arial" w:hint="eastAsia"/>
          <w:b w:val="0"/>
          <w:color w:val="333333"/>
          <w:sz w:val="28"/>
          <w:szCs w:val="28"/>
          <w:shd w:val="clear" w:color="auto" w:fill="FFFFFF"/>
        </w:rPr>
        <w:t>2.</w:t>
      </w:r>
      <w:r>
        <w:rPr>
          <w:rStyle w:val="aa"/>
          <w:rFonts w:ascii="宋体" w:eastAsia="宋体" w:hAnsi="宋体" w:cs="Arial"/>
          <w:b w:val="0"/>
          <w:color w:val="333333"/>
          <w:sz w:val="28"/>
          <w:szCs w:val="28"/>
        </w:rPr>
        <w:t>用户权限与操作控制</w:t>
      </w:r>
      <w:r>
        <w:rPr>
          <w:rStyle w:val="aa"/>
          <w:rFonts w:ascii="宋体" w:eastAsia="宋体" w:hAnsi="宋体" w:cs="Arial" w:hint="eastAsia"/>
          <w:b w:val="0"/>
          <w:color w:val="333333"/>
          <w:sz w:val="28"/>
          <w:szCs w:val="28"/>
        </w:rPr>
        <w:t>：</w:t>
      </w:r>
    </w:p>
    <w:p w14:paraId="5E99E6DE" w14:textId="3C52D5F9"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shd w:val="clear" w:color="auto" w:fill="FFFFFF"/>
        </w:rPr>
      </w:pPr>
      <w:r>
        <w:rPr>
          <w:rFonts w:ascii="MS Mincho" w:eastAsia="宋体" w:hAnsi="MS Mincho" w:cs="MS Mincho" w:hint="eastAsia"/>
          <w:color w:val="333333"/>
          <w:sz w:val="28"/>
          <w:szCs w:val="28"/>
          <w:shd w:val="clear" w:color="auto" w:fill="FFFFFF"/>
        </w:rPr>
        <w:t>2.1</w:t>
      </w:r>
      <w:r>
        <w:rPr>
          <w:rFonts w:ascii="MS Mincho" w:eastAsia="MS Mincho" w:hAnsi="MS Mincho" w:cs="MS Mincho" w:hint="eastAsia"/>
          <w:color w:val="333333"/>
          <w:sz w:val="28"/>
          <w:szCs w:val="28"/>
          <w:shd w:val="clear" w:color="auto" w:fill="FFFFFF"/>
        </w:rPr>
        <w:t>‌</w:t>
      </w:r>
      <w:r>
        <w:rPr>
          <w:rStyle w:val="aa"/>
          <w:rFonts w:ascii="宋体" w:eastAsia="宋体" w:hAnsi="宋体" w:cs="Arial"/>
          <w:b w:val="0"/>
          <w:color w:val="333333"/>
          <w:sz w:val="28"/>
          <w:szCs w:val="28"/>
        </w:rPr>
        <w:t>护理病历四级权限控制</w:t>
      </w:r>
      <w:r>
        <w:rPr>
          <w:rFonts w:ascii="MS Mincho" w:eastAsia="MS Mincho" w:hAnsi="MS Mincho" w:cs="MS Mincho" w:hint="eastAsia"/>
          <w:color w:val="333333"/>
          <w:sz w:val="28"/>
          <w:szCs w:val="28"/>
          <w:shd w:val="clear" w:color="auto" w:fill="FFFFFF"/>
        </w:rPr>
        <w:t>‌</w:t>
      </w:r>
      <w:r>
        <w:rPr>
          <w:rFonts w:ascii="宋体" w:eastAsia="宋体" w:hAnsi="宋体" w:cs="Arial"/>
          <w:color w:val="333333"/>
          <w:sz w:val="28"/>
          <w:szCs w:val="28"/>
          <w:shd w:val="clear" w:color="auto" w:fill="FFFFFF"/>
        </w:rPr>
        <w:t>：确保不同层级人员（护士、护长、护理部等）按角色访问和操作。</w:t>
      </w:r>
      <w:r>
        <w:rPr>
          <w:rFonts w:ascii="宋体" w:eastAsia="宋体" w:hAnsi="宋体" w:cs="Arial"/>
          <w:color w:val="333333"/>
          <w:sz w:val="28"/>
          <w:szCs w:val="28"/>
        </w:rPr>
        <w:br/>
      </w:r>
      <w:r w:rsidR="00ED12FB">
        <w:rPr>
          <w:rFonts w:ascii="宋体" w:eastAsia="宋体" w:hAnsi="宋体" w:cs="Arial"/>
          <w:color w:val="333333"/>
          <w:sz w:val="28"/>
          <w:szCs w:val="28"/>
        </w:rPr>
        <w:t xml:space="preserve">   </w:t>
      </w:r>
      <w:r>
        <w:rPr>
          <w:rFonts w:ascii="宋体" w:eastAsia="宋体" w:hAnsi="宋体" w:cs="Arial" w:hint="eastAsia"/>
          <w:color w:val="333333"/>
          <w:sz w:val="28"/>
          <w:szCs w:val="28"/>
        </w:rPr>
        <w:t>2.2</w:t>
      </w:r>
      <w:r>
        <w:rPr>
          <w:rFonts w:ascii="MS Mincho" w:eastAsia="MS Mincho" w:hAnsi="MS Mincho" w:cs="MS Mincho" w:hint="eastAsia"/>
          <w:color w:val="333333"/>
          <w:sz w:val="28"/>
          <w:szCs w:val="28"/>
          <w:shd w:val="clear" w:color="auto" w:fill="FFFFFF"/>
        </w:rPr>
        <w:t>‌</w:t>
      </w:r>
      <w:r>
        <w:rPr>
          <w:rStyle w:val="aa"/>
          <w:rFonts w:ascii="宋体" w:eastAsia="宋体" w:hAnsi="宋体" w:cs="Arial"/>
          <w:b w:val="0"/>
          <w:color w:val="333333"/>
          <w:sz w:val="28"/>
          <w:szCs w:val="28"/>
        </w:rPr>
        <w:t>低级别人员不能修改高级别人员的护理记录</w:t>
      </w:r>
      <w:r>
        <w:rPr>
          <w:rFonts w:ascii="MS Mincho" w:eastAsia="MS Mincho" w:hAnsi="MS Mincho" w:cs="MS Mincho" w:hint="eastAsia"/>
          <w:color w:val="333333"/>
          <w:sz w:val="28"/>
          <w:szCs w:val="28"/>
          <w:shd w:val="clear" w:color="auto" w:fill="FFFFFF"/>
        </w:rPr>
        <w:t>‌</w:t>
      </w:r>
      <w:r>
        <w:rPr>
          <w:rFonts w:ascii="宋体" w:eastAsia="宋体" w:hAnsi="宋体" w:cs="Arial"/>
          <w:color w:val="333333"/>
          <w:sz w:val="28"/>
          <w:szCs w:val="28"/>
          <w:shd w:val="clear" w:color="auto" w:fill="FFFFFF"/>
        </w:rPr>
        <w:t>：实现操作权限的垂直隔离。</w:t>
      </w:r>
      <w:r>
        <w:rPr>
          <w:rFonts w:ascii="宋体" w:eastAsia="宋体" w:hAnsi="宋体" w:cs="Arial"/>
          <w:color w:val="333333"/>
          <w:sz w:val="28"/>
          <w:szCs w:val="28"/>
        </w:rPr>
        <w:br/>
      </w:r>
      <w:r w:rsidR="00ED12FB">
        <w:rPr>
          <w:rFonts w:ascii="宋体" w:eastAsia="宋体" w:hAnsi="宋体" w:cs="Arial"/>
          <w:color w:val="333333"/>
          <w:sz w:val="28"/>
          <w:szCs w:val="28"/>
        </w:rPr>
        <w:t xml:space="preserve">   </w:t>
      </w:r>
      <w:r>
        <w:rPr>
          <w:rFonts w:ascii="宋体" w:eastAsia="宋体" w:hAnsi="宋体" w:cs="Arial" w:hint="eastAsia"/>
          <w:color w:val="333333"/>
          <w:sz w:val="28"/>
          <w:szCs w:val="28"/>
        </w:rPr>
        <w:t>2.3</w:t>
      </w:r>
      <w:r>
        <w:rPr>
          <w:rFonts w:ascii="MS Mincho" w:eastAsia="MS Mincho" w:hAnsi="MS Mincho" w:cs="MS Mincho" w:hint="eastAsia"/>
          <w:color w:val="333333"/>
          <w:sz w:val="28"/>
          <w:szCs w:val="28"/>
          <w:shd w:val="clear" w:color="auto" w:fill="FFFFFF"/>
        </w:rPr>
        <w:t>‌</w:t>
      </w:r>
      <w:r>
        <w:rPr>
          <w:rStyle w:val="aa"/>
          <w:rFonts w:ascii="宋体" w:eastAsia="宋体" w:hAnsi="宋体" w:cs="Arial"/>
          <w:b w:val="0"/>
          <w:color w:val="333333"/>
          <w:sz w:val="28"/>
          <w:szCs w:val="28"/>
        </w:rPr>
        <w:t>跨组患者访问需申请</w:t>
      </w:r>
      <w:r>
        <w:rPr>
          <w:rFonts w:ascii="MS Mincho" w:eastAsia="MS Mincho" w:hAnsi="MS Mincho" w:cs="MS Mincho" w:hint="eastAsia"/>
          <w:color w:val="333333"/>
          <w:sz w:val="28"/>
          <w:szCs w:val="28"/>
          <w:shd w:val="clear" w:color="auto" w:fill="FFFFFF"/>
        </w:rPr>
        <w:t>‌</w:t>
      </w:r>
      <w:r>
        <w:rPr>
          <w:rFonts w:ascii="宋体" w:eastAsia="宋体" w:hAnsi="宋体" w:cs="Arial"/>
          <w:color w:val="333333"/>
          <w:sz w:val="28"/>
          <w:szCs w:val="28"/>
          <w:shd w:val="clear" w:color="auto" w:fill="FFFFFF"/>
        </w:rPr>
        <w:t>：启用责任组模式时，访问非本组患者需</w:t>
      </w:r>
      <w:r>
        <w:rPr>
          <w:rFonts w:ascii="MS Mincho" w:eastAsia="MS Mincho" w:hAnsi="MS Mincho" w:cs="MS Mincho" w:hint="eastAsia"/>
          <w:color w:val="333333"/>
          <w:sz w:val="28"/>
          <w:szCs w:val="28"/>
          <w:shd w:val="clear" w:color="auto" w:fill="FFFFFF"/>
        </w:rPr>
        <w:t>‌</w:t>
      </w:r>
      <w:r>
        <w:rPr>
          <w:rStyle w:val="aa"/>
          <w:rFonts w:ascii="宋体" w:eastAsia="宋体" w:hAnsi="宋体" w:cs="Arial"/>
          <w:b w:val="0"/>
          <w:color w:val="333333"/>
          <w:sz w:val="28"/>
          <w:szCs w:val="28"/>
        </w:rPr>
        <w:t>护长批准</w:t>
      </w:r>
      <w:r>
        <w:rPr>
          <w:rFonts w:ascii="MS Mincho" w:eastAsia="MS Mincho" w:hAnsi="MS Mincho" w:cs="MS Mincho" w:hint="eastAsia"/>
          <w:color w:val="333333"/>
          <w:sz w:val="28"/>
          <w:szCs w:val="28"/>
          <w:shd w:val="clear" w:color="auto" w:fill="FFFFFF"/>
        </w:rPr>
        <w:t>‌</w:t>
      </w:r>
      <w:r>
        <w:rPr>
          <w:rFonts w:ascii="宋体" w:eastAsia="宋体" w:hAnsi="宋体" w:cs="Arial"/>
          <w:color w:val="333333"/>
          <w:sz w:val="28"/>
          <w:szCs w:val="28"/>
          <w:shd w:val="clear" w:color="auto" w:fill="FFFFFF"/>
        </w:rPr>
        <w:t>，并记录申请。</w:t>
      </w:r>
    </w:p>
    <w:p w14:paraId="0005DBBE" w14:textId="77777777" w:rsidR="007C2489" w:rsidRDefault="007A0567">
      <w:pPr>
        <w:widowControl/>
        <w:numPr>
          <w:ilvl w:val="0"/>
          <w:numId w:val="2"/>
        </w:numPr>
        <w:shd w:val="clear" w:color="auto" w:fill="FFFFFF"/>
        <w:spacing w:beforeAutospacing="1"/>
        <w:jc w:val="left"/>
        <w:outlineLvl w:val="3"/>
        <w:rPr>
          <w:rStyle w:val="aa"/>
          <w:rFonts w:ascii="宋体" w:eastAsia="宋体" w:hAnsi="宋体" w:cs="Arial"/>
          <w:b w:val="0"/>
          <w:color w:val="333333"/>
          <w:sz w:val="28"/>
          <w:szCs w:val="28"/>
          <w:shd w:val="clear" w:color="auto" w:fill="FFFFFF"/>
        </w:rPr>
      </w:pPr>
      <w:r>
        <w:rPr>
          <w:rStyle w:val="aa"/>
          <w:rFonts w:ascii="宋体" w:eastAsia="宋体" w:hAnsi="宋体" w:cs="Arial" w:hint="eastAsia"/>
          <w:b w:val="0"/>
          <w:color w:val="333333"/>
          <w:sz w:val="28"/>
          <w:szCs w:val="28"/>
          <w:shd w:val="clear" w:color="auto" w:fill="FFFFFF"/>
        </w:rPr>
        <w:t>数据传输安全：</w:t>
      </w:r>
    </w:p>
    <w:p w14:paraId="32FFD7F6" w14:textId="77777777" w:rsidR="007C2489" w:rsidRDefault="007A0567" w:rsidP="00ED12FB">
      <w:pPr>
        <w:widowControl/>
        <w:shd w:val="clear" w:color="auto" w:fill="FFFFFF"/>
        <w:spacing w:beforeAutospacing="1"/>
        <w:ind w:firstLineChars="200" w:firstLine="560"/>
        <w:jc w:val="left"/>
        <w:outlineLvl w:val="3"/>
        <w:rPr>
          <w:rStyle w:val="aa"/>
          <w:rFonts w:ascii="宋体" w:eastAsia="宋体" w:hAnsi="宋体" w:cs="Arial"/>
          <w:b w:val="0"/>
          <w:color w:val="333333"/>
          <w:sz w:val="28"/>
          <w:szCs w:val="28"/>
        </w:rPr>
      </w:pPr>
      <w:r>
        <w:rPr>
          <w:rStyle w:val="aa"/>
          <w:rFonts w:ascii="宋体" w:eastAsia="宋体" w:hAnsi="宋体" w:cs="Arial" w:hint="eastAsia"/>
          <w:b w:val="0"/>
          <w:color w:val="333333"/>
          <w:sz w:val="28"/>
          <w:szCs w:val="28"/>
        </w:rPr>
        <w:t>3.1</w:t>
      </w:r>
      <w:r>
        <w:rPr>
          <w:rStyle w:val="aa"/>
          <w:rFonts w:ascii="宋体" w:eastAsia="宋体" w:hAnsi="宋体" w:cs="Arial"/>
          <w:b w:val="0"/>
          <w:color w:val="333333"/>
          <w:sz w:val="28"/>
          <w:szCs w:val="28"/>
        </w:rPr>
        <w:t>系统内所有关键数据、敏感数据、隐私数据在传输过程中必须加密，禁止明文传输。</w:t>
      </w:r>
    </w:p>
    <w:p w14:paraId="6059B465" w14:textId="77777777"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shd w:val="clear" w:color="auto" w:fill="FFFFFF"/>
        </w:rPr>
      </w:pPr>
      <w:r>
        <w:rPr>
          <w:rFonts w:ascii="宋体" w:eastAsia="宋体" w:hAnsi="宋体" w:cs="Arial" w:hint="eastAsia"/>
          <w:color w:val="333333"/>
          <w:sz w:val="28"/>
          <w:szCs w:val="28"/>
          <w:shd w:val="clear" w:color="auto" w:fill="FFFFFF"/>
        </w:rPr>
        <w:t>3.2</w:t>
      </w:r>
      <w:r>
        <w:rPr>
          <w:rFonts w:ascii="宋体" w:eastAsia="宋体" w:hAnsi="宋体" w:cs="Arial"/>
          <w:color w:val="333333"/>
          <w:sz w:val="28"/>
          <w:szCs w:val="28"/>
          <w:shd w:val="clear" w:color="auto" w:fill="FFFFFF"/>
        </w:rPr>
        <w:t>移动端在线同步时</w:t>
      </w:r>
      <w:r>
        <w:rPr>
          <w:rFonts w:ascii="宋体" w:eastAsia="宋体" w:hAnsi="宋体" w:cs="Arial" w:hint="eastAsia"/>
          <w:color w:val="333333"/>
          <w:sz w:val="28"/>
          <w:szCs w:val="28"/>
          <w:shd w:val="clear" w:color="auto" w:fill="FFFFFF"/>
        </w:rPr>
        <w:t>采用加密协议进行数据传输；</w:t>
      </w:r>
    </w:p>
    <w:p w14:paraId="261E136A" w14:textId="77777777"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shd w:val="clear" w:color="auto" w:fill="FFFFFF"/>
        </w:rPr>
      </w:pPr>
      <w:r>
        <w:rPr>
          <w:rFonts w:ascii="宋体" w:eastAsia="宋体" w:hAnsi="宋体" w:cs="Arial" w:hint="eastAsia"/>
          <w:color w:val="333333"/>
          <w:sz w:val="28"/>
          <w:szCs w:val="28"/>
          <w:shd w:val="clear" w:color="auto" w:fill="FFFFFF"/>
        </w:rPr>
        <w:t>3.3</w:t>
      </w:r>
      <w:r>
        <w:rPr>
          <w:rFonts w:ascii="宋体" w:eastAsia="宋体" w:hAnsi="宋体" w:cs="Arial"/>
          <w:color w:val="333333"/>
          <w:sz w:val="28"/>
          <w:szCs w:val="28"/>
          <w:shd w:val="clear" w:color="auto" w:fill="FFFFFF"/>
        </w:rPr>
        <w:t>与第三方系统（如</w:t>
      </w:r>
      <w:r>
        <w:rPr>
          <w:rFonts w:ascii="宋体" w:eastAsia="宋体" w:hAnsi="宋体" w:cs="Arial"/>
          <w:color w:val="333333"/>
          <w:sz w:val="28"/>
          <w:szCs w:val="28"/>
          <w:shd w:val="clear" w:color="auto" w:fill="FFFFFF"/>
        </w:rPr>
        <w:t>HIS</w:t>
      </w:r>
      <w:r>
        <w:rPr>
          <w:rFonts w:ascii="宋体" w:eastAsia="宋体" w:hAnsi="宋体" w:cs="Arial"/>
          <w:color w:val="333333"/>
          <w:sz w:val="28"/>
          <w:szCs w:val="28"/>
          <w:shd w:val="clear" w:color="auto" w:fill="FFFFFF"/>
        </w:rPr>
        <w:t>、</w:t>
      </w:r>
      <w:r>
        <w:rPr>
          <w:rFonts w:ascii="宋体" w:eastAsia="宋体" w:hAnsi="宋体" w:cs="Arial"/>
          <w:color w:val="333333"/>
          <w:sz w:val="28"/>
          <w:szCs w:val="28"/>
          <w:shd w:val="clear" w:color="auto" w:fill="FFFFFF"/>
        </w:rPr>
        <w:t>LIS</w:t>
      </w:r>
      <w:r>
        <w:rPr>
          <w:rFonts w:ascii="宋体" w:eastAsia="宋体" w:hAnsi="宋体" w:cs="Arial"/>
          <w:color w:val="333333"/>
          <w:sz w:val="28"/>
          <w:szCs w:val="28"/>
          <w:shd w:val="clear" w:color="auto" w:fill="FFFFFF"/>
        </w:rPr>
        <w:t>、</w:t>
      </w:r>
      <w:r>
        <w:rPr>
          <w:rFonts w:ascii="宋体" w:eastAsia="宋体" w:hAnsi="宋体" w:cs="Arial"/>
          <w:color w:val="333333"/>
          <w:sz w:val="28"/>
          <w:szCs w:val="28"/>
          <w:shd w:val="clear" w:color="auto" w:fill="FFFFFF"/>
        </w:rPr>
        <w:t>EMR</w:t>
      </w:r>
      <w:r>
        <w:rPr>
          <w:rFonts w:ascii="宋体" w:eastAsia="宋体" w:hAnsi="宋体" w:cs="Arial"/>
          <w:color w:val="333333"/>
          <w:sz w:val="28"/>
          <w:szCs w:val="28"/>
          <w:shd w:val="clear" w:color="auto" w:fill="FFFFFF"/>
        </w:rPr>
        <w:t>等）的数据交换接口</w:t>
      </w:r>
      <w:r>
        <w:rPr>
          <w:rFonts w:ascii="宋体" w:eastAsia="宋体" w:hAnsi="宋体" w:cs="Arial" w:hint="eastAsia"/>
          <w:color w:val="333333"/>
          <w:sz w:val="28"/>
          <w:szCs w:val="28"/>
          <w:shd w:val="clear" w:color="auto" w:fill="FFFFFF"/>
        </w:rPr>
        <w:t>需具备</w:t>
      </w:r>
      <w:r>
        <w:rPr>
          <w:rFonts w:ascii="宋体" w:eastAsia="宋体" w:hAnsi="宋体" w:cs="Arial"/>
          <w:color w:val="333333"/>
          <w:sz w:val="28"/>
          <w:szCs w:val="28"/>
          <w:shd w:val="clear" w:color="auto" w:fill="FFFFFF"/>
        </w:rPr>
        <w:t>访问鉴权机制</w:t>
      </w:r>
      <w:r>
        <w:rPr>
          <w:rFonts w:ascii="宋体" w:eastAsia="宋体" w:hAnsi="宋体" w:cs="Arial" w:hint="eastAsia"/>
          <w:color w:val="333333"/>
          <w:sz w:val="28"/>
          <w:szCs w:val="28"/>
          <w:shd w:val="clear" w:color="auto" w:fill="FFFFFF"/>
        </w:rPr>
        <w:t>；</w:t>
      </w:r>
    </w:p>
    <w:p w14:paraId="5369C334" w14:textId="77777777" w:rsidR="007C2489" w:rsidRDefault="007A0567">
      <w:pPr>
        <w:widowControl/>
        <w:numPr>
          <w:ilvl w:val="0"/>
          <w:numId w:val="2"/>
        </w:numPr>
        <w:shd w:val="clear" w:color="auto" w:fill="FFFFFF"/>
        <w:spacing w:beforeAutospacing="1"/>
        <w:jc w:val="left"/>
        <w:outlineLvl w:val="3"/>
        <w:rPr>
          <w:rFonts w:ascii="宋体" w:eastAsia="宋体" w:hAnsi="宋体" w:cs="Arial"/>
          <w:color w:val="333333"/>
          <w:sz w:val="28"/>
          <w:szCs w:val="28"/>
        </w:rPr>
      </w:pPr>
      <w:r>
        <w:rPr>
          <w:rStyle w:val="aa"/>
          <w:rFonts w:ascii="宋体" w:eastAsia="宋体" w:hAnsi="宋体" w:cs="Arial"/>
          <w:b w:val="0"/>
          <w:color w:val="333333"/>
          <w:sz w:val="28"/>
          <w:szCs w:val="28"/>
        </w:rPr>
        <w:t>数据备份与恢复机制</w:t>
      </w:r>
      <w:r>
        <w:rPr>
          <w:rFonts w:ascii="MS Mincho" w:eastAsia="MS Mincho" w:hAnsi="MS Mincho" w:cs="MS Mincho" w:hint="eastAsia"/>
          <w:color w:val="333333"/>
          <w:sz w:val="28"/>
          <w:szCs w:val="28"/>
          <w:shd w:val="clear" w:color="auto" w:fill="FFFFFF"/>
        </w:rPr>
        <w:t>‌</w:t>
      </w:r>
      <w:r>
        <w:rPr>
          <w:rFonts w:ascii="MS Mincho" w:eastAsia="宋体" w:hAnsi="MS Mincho" w:cs="MS Mincho" w:hint="eastAsia"/>
          <w:color w:val="333333"/>
          <w:sz w:val="28"/>
          <w:szCs w:val="28"/>
          <w:shd w:val="clear" w:color="auto" w:fill="FFFFFF"/>
        </w:rPr>
        <w:t>：</w:t>
      </w:r>
    </w:p>
    <w:p w14:paraId="066E56DF" w14:textId="77777777"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rPr>
      </w:pPr>
      <w:r>
        <w:rPr>
          <w:rFonts w:ascii="宋体" w:eastAsia="宋体" w:hAnsi="宋体" w:cs="Arial" w:hint="eastAsia"/>
          <w:color w:val="333333"/>
          <w:sz w:val="28"/>
          <w:szCs w:val="28"/>
          <w:shd w:val="clear" w:color="auto" w:fill="FFFFFF"/>
        </w:rPr>
        <w:lastRenderedPageBreak/>
        <w:t>4.1</w:t>
      </w:r>
      <w:r>
        <w:rPr>
          <w:rFonts w:ascii="宋体" w:eastAsia="宋体" w:hAnsi="宋体" w:cs="Arial" w:hint="eastAsia"/>
          <w:color w:val="333333"/>
          <w:sz w:val="28"/>
          <w:szCs w:val="28"/>
          <w:shd w:val="clear" w:color="auto" w:fill="FFFFFF"/>
        </w:rPr>
        <w:t>备份文件应设置为不可直接修改或删除，防止勒索病毒加密。</w:t>
      </w:r>
    </w:p>
    <w:p w14:paraId="5535E9F7" w14:textId="77777777"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shd w:val="clear" w:color="auto" w:fill="FFFFFF"/>
        </w:rPr>
      </w:pPr>
      <w:r>
        <w:rPr>
          <w:rFonts w:ascii="宋体" w:eastAsia="宋体" w:hAnsi="宋体" w:cs="Arial" w:hint="eastAsia"/>
          <w:color w:val="333333"/>
          <w:sz w:val="28"/>
          <w:szCs w:val="28"/>
          <w:shd w:val="clear" w:color="auto" w:fill="FFFFFF"/>
        </w:rPr>
        <w:t>4.2</w:t>
      </w:r>
      <w:r>
        <w:rPr>
          <w:rFonts w:ascii="宋体" w:eastAsia="宋体" w:hAnsi="宋体" w:cs="Arial" w:hint="eastAsia"/>
          <w:color w:val="333333"/>
          <w:sz w:val="28"/>
          <w:szCs w:val="28"/>
          <w:shd w:val="clear" w:color="auto" w:fill="FFFFFF"/>
        </w:rPr>
        <w:t>数据库应配置自动备份策略，支持定期全量备份与增量备份；</w:t>
      </w:r>
    </w:p>
    <w:p w14:paraId="7A23C3F6" w14:textId="77777777"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shd w:val="clear" w:color="auto" w:fill="FFFFFF"/>
        </w:rPr>
      </w:pPr>
      <w:r>
        <w:rPr>
          <w:rFonts w:ascii="宋体" w:eastAsia="宋体" w:hAnsi="宋体" w:cs="Arial" w:hint="eastAsia"/>
          <w:color w:val="333333"/>
          <w:sz w:val="28"/>
          <w:szCs w:val="28"/>
          <w:shd w:val="clear" w:color="auto" w:fill="FFFFFF"/>
        </w:rPr>
        <w:t>4.3</w:t>
      </w:r>
      <w:r>
        <w:rPr>
          <w:rFonts w:ascii="宋体" w:eastAsia="宋体" w:hAnsi="宋体" w:cs="Arial" w:hint="eastAsia"/>
          <w:color w:val="333333"/>
          <w:sz w:val="28"/>
          <w:szCs w:val="28"/>
          <w:shd w:val="clear" w:color="auto" w:fill="FFFFFF"/>
        </w:rPr>
        <w:t>系统应有详细的数据恢复预案，在系统出现数据丢失时能进行快速恢复；</w:t>
      </w:r>
    </w:p>
    <w:p w14:paraId="1076735C" w14:textId="77777777" w:rsidR="007C2489" w:rsidRDefault="007A0567">
      <w:pPr>
        <w:widowControl/>
        <w:numPr>
          <w:ilvl w:val="0"/>
          <w:numId w:val="2"/>
        </w:numPr>
        <w:shd w:val="clear" w:color="auto" w:fill="FFFFFF"/>
        <w:spacing w:beforeAutospacing="1"/>
        <w:jc w:val="left"/>
        <w:outlineLvl w:val="3"/>
        <w:rPr>
          <w:rFonts w:ascii="宋体" w:eastAsia="宋体" w:hAnsi="宋体" w:cs="Arial"/>
          <w:color w:val="333333"/>
          <w:sz w:val="28"/>
          <w:szCs w:val="28"/>
        </w:rPr>
      </w:pPr>
      <w:r>
        <w:rPr>
          <w:rFonts w:ascii="宋体" w:eastAsia="宋体" w:hAnsi="宋体" w:cs="Arial" w:hint="eastAsia"/>
          <w:color w:val="333333"/>
          <w:sz w:val="28"/>
          <w:szCs w:val="28"/>
        </w:rPr>
        <w:t>日志审计与安全追溯：</w:t>
      </w:r>
    </w:p>
    <w:p w14:paraId="5377F12E" w14:textId="77777777" w:rsidR="007C2489" w:rsidRDefault="007A0567" w:rsidP="00ED12FB">
      <w:pPr>
        <w:widowControl/>
        <w:shd w:val="clear" w:color="auto" w:fill="FFFFFF"/>
        <w:spacing w:beforeAutospacing="1"/>
        <w:ind w:firstLineChars="200" w:firstLine="560"/>
        <w:jc w:val="left"/>
        <w:outlineLvl w:val="3"/>
        <w:rPr>
          <w:rStyle w:val="aa"/>
          <w:rFonts w:ascii="宋体" w:eastAsia="宋体" w:hAnsi="宋体" w:cs="Arial"/>
          <w:b w:val="0"/>
          <w:color w:val="333333"/>
          <w:sz w:val="28"/>
          <w:szCs w:val="28"/>
        </w:rPr>
      </w:pPr>
      <w:r>
        <w:rPr>
          <w:rStyle w:val="aa"/>
          <w:rFonts w:ascii="宋体" w:eastAsia="宋体" w:hAnsi="宋体" w:cs="Arial" w:hint="eastAsia"/>
          <w:b w:val="0"/>
          <w:color w:val="333333"/>
          <w:sz w:val="28"/>
          <w:szCs w:val="28"/>
        </w:rPr>
        <w:t>5.1</w:t>
      </w:r>
      <w:r>
        <w:rPr>
          <w:rStyle w:val="aa"/>
          <w:rFonts w:ascii="宋体" w:eastAsia="宋体" w:hAnsi="宋体" w:cs="Arial" w:hint="eastAsia"/>
          <w:b w:val="0"/>
          <w:color w:val="333333"/>
          <w:sz w:val="28"/>
          <w:szCs w:val="28"/>
        </w:rPr>
        <w:t>具有独立、</w:t>
      </w:r>
      <w:r>
        <w:rPr>
          <w:rStyle w:val="aa"/>
          <w:rFonts w:ascii="宋体" w:eastAsia="宋体" w:hAnsi="宋体" w:cs="Arial"/>
          <w:b w:val="0"/>
          <w:color w:val="333333"/>
          <w:sz w:val="28"/>
          <w:szCs w:val="28"/>
        </w:rPr>
        <w:t>防篡改的日志审计</w:t>
      </w:r>
      <w:r>
        <w:rPr>
          <w:rStyle w:val="aa"/>
          <w:rFonts w:ascii="宋体" w:eastAsia="宋体" w:hAnsi="宋体" w:cs="Arial" w:hint="eastAsia"/>
          <w:b w:val="0"/>
          <w:color w:val="333333"/>
          <w:sz w:val="28"/>
          <w:szCs w:val="28"/>
        </w:rPr>
        <w:t>模块，</w:t>
      </w:r>
      <w:r>
        <w:rPr>
          <w:rStyle w:val="aa"/>
          <w:rFonts w:ascii="宋体" w:eastAsia="宋体" w:hAnsi="宋体" w:cs="Arial" w:hint="eastAsia"/>
          <w:b w:val="0"/>
          <w:color w:val="333333"/>
          <w:sz w:val="28"/>
          <w:szCs w:val="28"/>
        </w:rPr>
        <w:t>‌</w:t>
      </w:r>
      <w:r>
        <w:rPr>
          <w:rStyle w:val="aa"/>
          <w:rFonts w:ascii="宋体" w:eastAsia="宋体" w:hAnsi="宋体" w:cs="Arial"/>
          <w:b w:val="0"/>
          <w:color w:val="333333"/>
          <w:sz w:val="28"/>
          <w:szCs w:val="28"/>
        </w:rPr>
        <w:t>记录所有用户登录和敏感操作</w:t>
      </w:r>
      <w:r>
        <w:rPr>
          <w:rStyle w:val="aa"/>
          <w:rFonts w:ascii="宋体" w:eastAsia="宋体" w:hAnsi="宋体" w:cs="Arial" w:hint="eastAsia"/>
          <w:b w:val="0"/>
          <w:color w:val="333333"/>
          <w:sz w:val="28"/>
          <w:szCs w:val="28"/>
        </w:rPr>
        <w:t>；</w:t>
      </w:r>
    </w:p>
    <w:p w14:paraId="2D9C5842" w14:textId="77777777" w:rsidR="007C2489" w:rsidRDefault="007A0567" w:rsidP="00ED12FB">
      <w:pPr>
        <w:widowControl/>
        <w:shd w:val="clear" w:color="auto" w:fill="FFFFFF"/>
        <w:spacing w:beforeAutospacing="1"/>
        <w:ind w:firstLineChars="200" w:firstLine="560"/>
        <w:jc w:val="left"/>
        <w:outlineLvl w:val="3"/>
        <w:rPr>
          <w:rStyle w:val="aa"/>
          <w:rFonts w:ascii="宋体" w:eastAsia="宋体" w:hAnsi="宋体" w:cs="Arial"/>
          <w:b w:val="0"/>
          <w:color w:val="333333"/>
          <w:sz w:val="28"/>
          <w:szCs w:val="28"/>
        </w:rPr>
      </w:pPr>
      <w:r>
        <w:rPr>
          <w:rStyle w:val="aa"/>
          <w:rFonts w:ascii="宋体" w:eastAsia="宋体" w:hAnsi="宋体" w:cs="Arial" w:hint="eastAsia"/>
          <w:b w:val="0"/>
          <w:color w:val="333333"/>
          <w:sz w:val="28"/>
          <w:szCs w:val="28"/>
        </w:rPr>
        <w:t>5.2</w:t>
      </w:r>
      <w:r>
        <w:rPr>
          <w:rStyle w:val="aa"/>
          <w:rFonts w:ascii="宋体" w:eastAsia="宋体" w:hAnsi="宋体" w:cs="Arial" w:hint="eastAsia"/>
          <w:b w:val="0"/>
          <w:color w:val="333333"/>
          <w:sz w:val="28"/>
          <w:szCs w:val="28"/>
        </w:rPr>
        <w:t>日志保留时间不少于</w:t>
      </w:r>
      <w:r>
        <w:rPr>
          <w:rStyle w:val="aa"/>
          <w:rFonts w:ascii="宋体" w:eastAsia="宋体" w:hAnsi="宋体" w:cs="Arial" w:hint="eastAsia"/>
          <w:b w:val="0"/>
          <w:color w:val="333333"/>
          <w:sz w:val="28"/>
          <w:szCs w:val="28"/>
        </w:rPr>
        <w:t>180</w:t>
      </w:r>
      <w:r>
        <w:rPr>
          <w:rStyle w:val="aa"/>
          <w:rFonts w:ascii="宋体" w:eastAsia="宋体" w:hAnsi="宋体" w:cs="Arial" w:hint="eastAsia"/>
          <w:b w:val="0"/>
          <w:color w:val="333333"/>
          <w:sz w:val="28"/>
          <w:szCs w:val="28"/>
        </w:rPr>
        <w:t>天，支持按时间、用户、操作类型等条件快速检索与导出。</w:t>
      </w:r>
    </w:p>
    <w:p w14:paraId="301AA226" w14:textId="77777777" w:rsidR="007C2489" w:rsidRDefault="007A0567">
      <w:pPr>
        <w:widowControl/>
        <w:numPr>
          <w:ilvl w:val="0"/>
          <w:numId w:val="2"/>
        </w:numPr>
        <w:shd w:val="clear" w:color="auto" w:fill="FFFFFF"/>
        <w:spacing w:beforeAutospacing="1"/>
        <w:jc w:val="left"/>
        <w:outlineLvl w:val="3"/>
        <w:rPr>
          <w:rFonts w:ascii="宋体" w:eastAsia="宋体" w:hAnsi="宋体" w:cs="Arial"/>
          <w:color w:val="333333"/>
          <w:sz w:val="28"/>
          <w:szCs w:val="28"/>
        </w:rPr>
      </w:pPr>
      <w:r>
        <w:rPr>
          <w:rFonts w:ascii="宋体" w:eastAsia="宋体" w:hAnsi="宋体" w:cs="Arial" w:hint="eastAsia"/>
          <w:color w:val="333333"/>
          <w:sz w:val="28"/>
          <w:szCs w:val="28"/>
        </w:rPr>
        <w:t>漏洞整改：</w:t>
      </w:r>
    </w:p>
    <w:p w14:paraId="52B57ACC" w14:textId="77777777"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shd w:val="clear" w:color="auto" w:fill="FFFFFF"/>
        </w:rPr>
      </w:pPr>
      <w:r>
        <w:rPr>
          <w:rFonts w:ascii="宋体" w:eastAsia="宋体" w:hAnsi="宋体" w:cs="Arial" w:hint="eastAsia"/>
          <w:color w:val="333333"/>
          <w:sz w:val="28"/>
          <w:szCs w:val="28"/>
          <w:shd w:val="clear" w:color="auto" w:fill="FFFFFF"/>
        </w:rPr>
        <w:t>6.1</w:t>
      </w:r>
      <w:r>
        <w:rPr>
          <w:rFonts w:ascii="宋体" w:eastAsia="宋体" w:hAnsi="宋体" w:cs="Arial"/>
          <w:color w:val="333333"/>
          <w:sz w:val="28"/>
          <w:szCs w:val="28"/>
          <w:shd w:val="clear" w:color="auto" w:fill="FFFFFF"/>
        </w:rPr>
        <w:t xml:space="preserve"> </w:t>
      </w:r>
      <w:r>
        <w:rPr>
          <w:rFonts w:ascii="宋体" w:eastAsia="宋体" w:hAnsi="宋体" w:cs="Arial" w:hint="eastAsia"/>
          <w:color w:val="333333"/>
          <w:sz w:val="28"/>
          <w:szCs w:val="28"/>
          <w:shd w:val="clear" w:color="auto" w:fill="FFFFFF"/>
        </w:rPr>
        <w:t>当系统（含操作系统、数据库、中间件、应用代码）被安全扫描或渗透测试检测出中危、高危安全漏洞时，供应商应在</w:t>
      </w:r>
      <w:r>
        <w:rPr>
          <w:rFonts w:ascii="宋体" w:eastAsia="宋体" w:hAnsi="宋体" w:cs="Arial" w:hint="eastAsia"/>
          <w:color w:val="333333"/>
          <w:sz w:val="28"/>
          <w:szCs w:val="28"/>
          <w:shd w:val="clear" w:color="auto" w:fill="FFFFFF"/>
        </w:rPr>
        <w:t xml:space="preserve"> 24</w:t>
      </w:r>
      <w:r>
        <w:rPr>
          <w:rFonts w:ascii="宋体" w:eastAsia="宋体" w:hAnsi="宋体" w:cs="Arial" w:hint="eastAsia"/>
          <w:color w:val="333333"/>
          <w:sz w:val="28"/>
          <w:szCs w:val="28"/>
          <w:shd w:val="clear" w:color="auto" w:fill="FFFFFF"/>
        </w:rPr>
        <w:t>小时内</w:t>
      </w:r>
      <w:r>
        <w:rPr>
          <w:rFonts w:ascii="宋体" w:eastAsia="宋体" w:hAnsi="宋体" w:cs="Arial" w:hint="eastAsia"/>
          <w:color w:val="333333"/>
          <w:sz w:val="28"/>
          <w:szCs w:val="28"/>
          <w:shd w:val="clear" w:color="auto" w:fill="FFFFFF"/>
        </w:rPr>
        <w:t xml:space="preserve"> </w:t>
      </w:r>
      <w:r>
        <w:rPr>
          <w:rFonts w:ascii="宋体" w:eastAsia="宋体" w:hAnsi="宋体" w:cs="Arial" w:hint="eastAsia"/>
          <w:color w:val="333333"/>
          <w:sz w:val="28"/>
          <w:szCs w:val="28"/>
          <w:shd w:val="clear" w:color="auto" w:fill="FFFFFF"/>
        </w:rPr>
        <w:t>确认漏洞信息，并</w:t>
      </w:r>
      <w:r>
        <w:rPr>
          <w:rFonts w:ascii="宋体" w:eastAsia="宋体" w:hAnsi="宋体" w:cs="Arial" w:hint="eastAsia"/>
          <w:color w:val="333333"/>
          <w:sz w:val="28"/>
          <w:szCs w:val="28"/>
          <w:shd w:val="clear" w:color="auto" w:fill="FFFFFF"/>
        </w:rPr>
        <w:t xml:space="preserve"> 72</w:t>
      </w:r>
      <w:r>
        <w:rPr>
          <w:rFonts w:ascii="宋体" w:eastAsia="宋体" w:hAnsi="宋体" w:cs="Arial" w:hint="eastAsia"/>
          <w:color w:val="333333"/>
          <w:sz w:val="28"/>
          <w:szCs w:val="28"/>
          <w:shd w:val="clear" w:color="auto" w:fill="FFFFFF"/>
        </w:rPr>
        <w:t>小时内</w:t>
      </w:r>
      <w:r>
        <w:rPr>
          <w:rFonts w:ascii="宋体" w:eastAsia="宋体" w:hAnsi="宋体" w:cs="Arial" w:hint="eastAsia"/>
          <w:color w:val="333333"/>
          <w:sz w:val="28"/>
          <w:szCs w:val="28"/>
          <w:shd w:val="clear" w:color="auto" w:fill="FFFFFF"/>
        </w:rPr>
        <w:t xml:space="preserve"> </w:t>
      </w:r>
      <w:r>
        <w:rPr>
          <w:rFonts w:ascii="宋体" w:eastAsia="宋体" w:hAnsi="宋体" w:cs="Arial" w:hint="eastAsia"/>
          <w:color w:val="333333"/>
          <w:sz w:val="28"/>
          <w:szCs w:val="28"/>
          <w:shd w:val="clear" w:color="auto" w:fill="FFFFFF"/>
        </w:rPr>
        <w:t>提供整改方案或临时缓解措施。</w:t>
      </w:r>
    </w:p>
    <w:p w14:paraId="47BEA714" w14:textId="77777777" w:rsidR="007C2489" w:rsidRDefault="007A0567" w:rsidP="00ED12FB">
      <w:pPr>
        <w:widowControl/>
        <w:shd w:val="clear" w:color="auto" w:fill="FFFFFF"/>
        <w:spacing w:beforeAutospacing="1"/>
        <w:ind w:firstLineChars="200" w:firstLine="560"/>
        <w:jc w:val="left"/>
        <w:outlineLvl w:val="3"/>
        <w:rPr>
          <w:rFonts w:ascii="宋体" w:eastAsia="宋体" w:hAnsi="宋体" w:cs="Arial"/>
          <w:color w:val="333333"/>
          <w:sz w:val="28"/>
          <w:szCs w:val="28"/>
          <w:shd w:val="clear" w:color="auto" w:fill="FFFFFF"/>
        </w:rPr>
      </w:pPr>
      <w:bookmarkStart w:id="1" w:name="_GoBack"/>
      <w:bookmarkEnd w:id="1"/>
      <w:r>
        <w:rPr>
          <w:rFonts w:ascii="宋体" w:eastAsia="宋体" w:hAnsi="宋体" w:cs="Arial" w:hint="eastAsia"/>
          <w:color w:val="333333"/>
          <w:sz w:val="28"/>
          <w:szCs w:val="28"/>
          <w:shd w:val="clear" w:color="auto" w:fill="FFFFFF"/>
        </w:rPr>
        <w:lastRenderedPageBreak/>
        <w:t>6.2</w:t>
      </w:r>
      <w:r>
        <w:rPr>
          <w:rFonts w:ascii="宋体" w:eastAsia="宋体" w:hAnsi="宋体" w:cs="Arial"/>
          <w:color w:val="333333"/>
          <w:sz w:val="28"/>
          <w:szCs w:val="28"/>
          <w:shd w:val="clear" w:color="auto" w:fill="FFFFFF"/>
        </w:rPr>
        <w:t>供应商应积极配合医院安排的安全测试与漏洞验证工作，包括但不限于提供补丁、升级包、配置调整指导、远程或现场技术支持。</w:t>
      </w:r>
    </w:p>
    <w:p w14:paraId="54A8E065" w14:textId="77777777" w:rsidR="007C2489" w:rsidRDefault="007A0567">
      <w:pPr>
        <w:pStyle w:val="ab"/>
        <w:widowControl/>
        <w:shd w:val="clear" w:color="auto" w:fill="FFFFFF"/>
        <w:spacing w:beforeAutospacing="1"/>
        <w:ind w:left="600" w:firstLineChars="0" w:firstLine="0"/>
        <w:jc w:val="left"/>
        <w:outlineLvl w:val="3"/>
        <w:rPr>
          <w:rStyle w:val="aa"/>
          <w:rFonts w:ascii="宋体" w:eastAsia="宋体" w:hAnsi="宋体" w:cs="Arial"/>
          <w:color w:val="333333"/>
          <w:sz w:val="28"/>
          <w:szCs w:val="28"/>
          <w:shd w:val="clear" w:color="auto" w:fill="FFFFFF"/>
        </w:rPr>
      </w:pP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五</w:t>
      </w:r>
      <w:r>
        <w:rPr>
          <w:rStyle w:val="aa"/>
          <w:rFonts w:ascii="宋体" w:eastAsia="宋体" w:hAnsi="宋体" w:cs="Arial" w:hint="eastAsia"/>
          <w:color w:val="333333"/>
          <w:sz w:val="28"/>
          <w:szCs w:val="28"/>
          <w:shd w:val="clear" w:color="auto" w:fill="FFFFFF"/>
        </w:rPr>
        <w:t>）</w:t>
      </w:r>
      <w:r>
        <w:rPr>
          <w:rStyle w:val="aa"/>
          <w:rFonts w:ascii="宋体" w:eastAsia="宋体" w:hAnsi="宋体" w:cs="Arial" w:hint="eastAsia"/>
          <w:color w:val="333333"/>
          <w:sz w:val="28"/>
          <w:szCs w:val="28"/>
          <w:shd w:val="clear" w:color="auto" w:fill="FFFFFF"/>
        </w:rPr>
        <w:t>数据库</w:t>
      </w:r>
      <w:r>
        <w:rPr>
          <w:rStyle w:val="aa"/>
          <w:rFonts w:ascii="宋体" w:eastAsia="宋体" w:hAnsi="宋体" w:cs="Arial"/>
          <w:color w:val="333333"/>
          <w:sz w:val="28"/>
          <w:szCs w:val="28"/>
          <w:shd w:val="clear" w:color="auto" w:fill="FFFFFF"/>
        </w:rPr>
        <w:t>要求</w:t>
      </w:r>
    </w:p>
    <w:p w14:paraId="6C60D40D" w14:textId="77777777" w:rsidR="007C2489" w:rsidRDefault="007A0567">
      <w:pPr>
        <w:widowControl/>
        <w:shd w:val="clear" w:color="auto" w:fill="FFFFFF"/>
        <w:spacing w:beforeAutospacing="1"/>
        <w:jc w:val="left"/>
        <w:outlineLvl w:val="3"/>
        <w:rPr>
          <w:rStyle w:val="aa"/>
          <w:rFonts w:ascii="宋体" w:eastAsia="宋体" w:hAnsi="宋体" w:cs="Arial"/>
          <w:b w:val="0"/>
          <w:color w:val="333333"/>
          <w:sz w:val="28"/>
          <w:szCs w:val="28"/>
          <w:shd w:val="clear" w:color="auto" w:fill="FFFFFF"/>
        </w:rPr>
      </w:pPr>
      <w:r>
        <w:rPr>
          <w:rFonts w:ascii="宋体" w:eastAsia="宋体" w:hAnsi="宋体" w:cs="Arial"/>
          <w:color w:val="111111"/>
          <w:sz w:val="28"/>
          <w:szCs w:val="28"/>
          <w:shd w:val="clear" w:color="auto" w:fill="FFFFFF"/>
        </w:rPr>
        <w:t>部署高可用的冗余数据库</w:t>
      </w:r>
      <w:r>
        <w:rPr>
          <w:rFonts w:ascii="宋体" w:eastAsia="宋体" w:hAnsi="宋体" w:cs="Arial" w:hint="eastAsia"/>
          <w:color w:val="111111"/>
          <w:sz w:val="28"/>
          <w:szCs w:val="28"/>
          <w:shd w:val="clear" w:color="auto" w:fill="FFFFFF"/>
        </w:rPr>
        <w:t>，配合</w:t>
      </w:r>
      <w:r>
        <w:rPr>
          <w:rFonts w:ascii="宋体" w:eastAsia="宋体" w:hAnsi="宋体" w:cs="Arial"/>
          <w:color w:val="111111"/>
          <w:sz w:val="28"/>
          <w:szCs w:val="28"/>
          <w:shd w:val="clear" w:color="auto" w:fill="FFFFFF"/>
        </w:rPr>
        <w:t>院方数据集成环境，支持</w:t>
      </w:r>
      <w:r>
        <w:rPr>
          <w:rFonts w:ascii="宋体" w:eastAsia="宋体" w:hAnsi="宋体" w:cs="Arial" w:hint="eastAsia"/>
          <w:color w:val="111111"/>
          <w:sz w:val="28"/>
          <w:szCs w:val="28"/>
          <w:shd w:val="clear" w:color="auto" w:fill="FFFFFF"/>
        </w:rPr>
        <w:t>使用</w:t>
      </w:r>
      <w:r>
        <w:rPr>
          <w:rFonts w:ascii="宋体" w:eastAsia="宋体" w:hAnsi="宋体" w:cs="Arial" w:hint="eastAsia"/>
          <w:color w:val="111111"/>
          <w:sz w:val="28"/>
          <w:szCs w:val="28"/>
          <w:shd w:val="clear" w:color="auto" w:fill="FFFFFF"/>
        </w:rPr>
        <w:t>ORACLE</w:t>
      </w:r>
      <w:r>
        <w:rPr>
          <w:rFonts w:ascii="宋体" w:eastAsia="宋体" w:hAnsi="宋体" w:cs="Arial" w:hint="eastAsia"/>
          <w:color w:val="111111"/>
          <w:sz w:val="28"/>
          <w:szCs w:val="28"/>
          <w:shd w:val="clear" w:color="auto" w:fill="FFFFFF"/>
        </w:rPr>
        <w:t>数据库</w:t>
      </w:r>
      <w:r>
        <w:rPr>
          <w:rFonts w:ascii="宋体" w:eastAsia="宋体" w:hAnsi="宋体" w:cs="Arial"/>
          <w:color w:val="111111"/>
          <w:sz w:val="28"/>
          <w:szCs w:val="28"/>
          <w:shd w:val="clear" w:color="auto" w:fill="FFFFFF"/>
        </w:rPr>
        <w:t>。</w:t>
      </w:r>
    </w:p>
    <w:p w14:paraId="655F3A16" w14:textId="77777777" w:rsidR="007C2489" w:rsidRDefault="007C2489">
      <w:pPr>
        <w:widowControl/>
        <w:shd w:val="clear" w:color="auto" w:fill="FFFFFF"/>
        <w:spacing w:beforeAutospacing="1"/>
        <w:jc w:val="left"/>
        <w:outlineLvl w:val="3"/>
        <w:rPr>
          <w:rStyle w:val="aa"/>
          <w:rFonts w:ascii="宋体" w:eastAsia="宋体" w:hAnsi="宋体" w:cs="Arial"/>
          <w:color w:val="333333"/>
          <w:sz w:val="28"/>
          <w:szCs w:val="28"/>
          <w:shd w:val="clear" w:color="auto" w:fill="FFFFFF"/>
        </w:rPr>
      </w:pPr>
    </w:p>
    <w:p w14:paraId="41B893F9" w14:textId="77777777" w:rsidR="007C2489" w:rsidRDefault="007A0567">
      <w:pPr>
        <w:pStyle w:val="ab"/>
        <w:widowControl/>
        <w:numPr>
          <w:ilvl w:val="0"/>
          <w:numId w:val="1"/>
        </w:numPr>
        <w:shd w:val="clear" w:color="auto" w:fill="FFFFFF"/>
        <w:spacing w:beforeAutospacing="1"/>
        <w:ind w:firstLineChars="0"/>
        <w:jc w:val="left"/>
        <w:outlineLvl w:val="3"/>
        <w:rPr>
          <w:rFonts w:ascii="宋体" w:eastAsia="宋体" w:hAnsi="宋体" w:cs="Arial"/>
          <w:b/>
          <w:bCs/>
          <w:color w:val="333333"/>
          <w:kern w:val="0"/>
          <w:sz w:val="28"/>
          <w:szCs w:val="28"/>
        </w:rPr>
      </w:pPr>
      <w:r>
        <w:rPr>
          <w:rFonts w:ascii="宋体" w:eastAsia="宋体" w:hAnsi="宋体" w:cs="Arial" w:hint="eastAsia"/>
          <w:b/>
          <w:bCs/>
          <w:color w:val="333333"/>
          <w:kern w:val="0"/>
          <w:sz w:val="28"/>
          <w:szCs w:val="28"/>
        </w:rPr>
        <w:t>配合</w:t>
      </w:r>
      <w:r>
        <w:rPr>
          <w:rFonts w:ascii="宋体" w:eastAsia="宋体" w:hAnsi="宋体" w:cs="Arial"/>
          <w:b/>
          <w:bCs/>
          <w:color w:val="333333"/>
          <w:kern w:val="0"/>
          <w:sz w:val="28"/>
          <w:szCs w:val="28"/>
        </w:rPr>
        <w:t>院方</w:t>
      </w:r>
      <w:r>
        <w:rPr>
          <w:rFonts w:ascii="宋体" w:eastAsia="宋体" w:hAnsi="宋体" w:hint="eastAsia"/>
          <w:b/>
          <w:sz w:val="28"/>
          <w:szCs w:val="28"/>
        </w:rPr>
        <w:t>相关信息化评级</w:t>
      </w:r>
      <w:r>
        <w:rPr>
          <w:rFonts w:ascii="宋体" w:eastAsia="宋体" w:hAnsi="宋体"/>
          <w:b/>
          <w:sz w:val="28"/>
          <w:szCs w:val="28"/>
        </w:rPr>
        <w:t>要求</w:t>
      </w:r>
    </w:p>
    <w:p w14:paraId="209ADC9C" w14:textId="77777777" w:rsidR="007C2489" w:rsidRDefault="007A0567">
      <w:pPr>
        <w:ind w:firstLineChars="200" w:firstLine="560"/>
        <w:rPr>
          <w:rFonts w:ascii="宋体" w:eastAsia="宋体" w:hAnsi="宋体"/>
          <w:sz w:val="28"/>
          <w:szCs w:val="28"/>
        </w:rPr>
      </w:pPr>
      <w:r>
        <w:rPr>
          <w:rFonts w:ascii="宋体" w:eastAsia="宋体" w:hAnsi="宋体" w:hint="eastAsia"/>
          <w:sz w:val="28"/>
          <w:szCs w:val="28"/>
        </w:rPr>
        <w:t>系统</w:t>
      </w:r>
      <w:r>
        <w:rPr>
          <w:rFonts w:ascii="宋体" w:eastAsia="宋体" w:hAnsi="宋体"/>
          <w:sz w:val="28"/>
          <w:szCs w:val="28"/>
        </w:rPr>
        <w:t>功能满足</w:t>
      </w:r>
      <w:r>
        <w:rPr>
          <w:rFonts w:ascii="宋体" w:eastAsia="宋体" w:hAnsi="宋体" w:hint="eastAsia"/>
          <w:sz w:val="28"/>
          <w:szCs w:val="28"/>
        </w:rPr>
        <w:t>：</w:t>
      </w:r>
      <w:r>
        <w:rPr>
          <w:rFonts w:ascii="宋体" w:eastAsia="宋体" w:hAnsi="宋体"/>
          <w:sz w:val="28"/>
          <w:szCs w:val="28"/>
        </w:rPr>
        <w:t>电子病历</w:t>
      </w:r>
      <w:r>
        <w:rPr>
          <w:rFonts w:ascii="宋体" w:eastAsia="宋体" w:hAnsi="宋体"/>
          <w:sz w:val="28"/>
          <w:szCs w:val="28"/>
        </w:rPr>
        <w:t>5</w:t>
      </w:r>
      <w:r>
        <w:rPr>
          <w:rFonts w:ascii="宋体" w:eastAsia="宋体" w:hAnsi="宋体"/>
          <w:sz w:val="28"/>
          <w:szCs w:val="28"/>
        </w:rPr>
        <w:t>级标准要求</w:t>
      </w:r>
      <w:r>
        <w:rPr>
          <w:rFonts w:ascii="宋体" w:eastAsia="宋体" w:hAnsi="宋体" w:hint="eastAsia"/>
          <w:sz w:val="28"/>
          <w:szCs w:val="28"/>
        </w:rPr>
        <w:t>、</w:t>
      </w:r>
      <w:r>
        <w:rPr>
          <w:rFonts w:ascii="MS Mincho" w:eastAsia="MS Mincho" w:hAnsi="MS Mincho" w:cs="MS Mincho" w:hint="eastAsia"/>
          <w:sz w:val="28"/>
          <w:szCs w:val="28"/>
        </w:rPr>
        <w:t>​</w:t>
      </w:r>
      <w:r>
        <w:rPr>
          <w:rFonts w:ascii="宋体" w:eastAsia="宋体" w:hAnsi="宋体" w:cs="MS Mincho"/>
          <w:sz w:val="28"/>
          <w:szCs w:val="28"/>
        </w:rPr>
        <w:t>互联互通</w:t>
      </w:r>
      <w:r>
        <w:rPr>
          <w:rFonts w:ascii="宋体" w:eastAsia="宋体" w:hAnsi="宋体" w:cs="MS Mincho" w:hint="eastAsia"/>
          <w:sz w:val="28"/>
          <w:szCs w:val="28"/>
        </w:rPr>
        <w:t>4</w:t>
      </w:r>
      <w:r>
        <w:rPr>
          <w:rFonts w:ascii="宋体" w:eastAsia="宋体" w:hAnsi="宋体"/>
          <w:sz w:val="28"/>
          <w:szCs w:val="28"/>
        </w:rPr>
        <w:t>级标准</w:t>
      </w:r>
      <w:r>
        <w:rPr>
          <w:rFonts w:ascii="宋体" w:eastAsia="宋体" w:hAnsi="宋体" w:hint="eastAsia"/>
          <w:sz w:val="28"/>
          <w:szCs w:val="28"/>
        </w:rPr>
        <w:t>、</w:t>
      </w:r>
      <w:r>
        <w:rPr>
          <w:rFonts w:ascii="宋体" w:eastAsia="宋体" w:hAnsi="宋体"/>
          <w:sz w:val="28"/>
          <w:szCs w:val="28"/>
        </w:rPr>
        <w:t>等保</w:t>
      </w:r>
      <w:r>
        <w:rPr>
          <w:rFonts w:ascii="宋体" w:eastAsia="宋体" w:hAnsi="宋体" w:hint="eastAsia"/>
          <w:sz w:val="28"/>
          <w:szCs w:val="28"/>
        </w:rPr>
        <w:t>3</w:t>
      </w:r>
      <w:r>
        <w:rPr>
          <w:rFonts w:ascii="宋体" w:eastAsia="宋体" w:hAnsi="宋体" w:hint="eastAsia"/>
          <w:sz w:val="28"/>
          <w:szCs w:val="28"/>
        </w:rPr>
        <w:t>级、智慧</w:t>
      </w:r>
      <w:r>
        <w:rPr>
          <w:rFonts w:ascii="宋体" w:eastAsia="宋体" w:hAnsi="宋体"/>
          <w:sz w:val="28"/>
          <w:szCs w:val="28"/>
        </w:rPr>
        <w:t>医院</w:t>
      </w:r>
      <w:r>
        <w:rPr>
          <w:rFonts w:ascii="宋体" w:eastAsia="宋体" w:hAnsi="宋体" w:hint="eastAsia"/>
          <w:sz w:val="28"/>
          <w:szCs w:val="28"/>
        </w:rPr>
        <w:t>3</w:t>
      </w:r>
      <w:r>
        <w:rPr>
          <w:rFonts w:ascii="宋体" w:eastAsia="宋体" w:hAnsi="宋体" w:hint="eastAsia"/>
          <w:sz w:val="28"/>
          <w:szCs w:val="28"/>
        </w:rPr>
        <w:t>级</w:t>
      </w:r>
      <w:r>
        <w:rPr>
          <w:rFonts w:ascii="宋体" w:eastAsia="宋体" w:hAnsi="宋体"/>
          <w:sz w:val="28"/>
          <w:szCs w:val="28"/>
        </w:rPr>
        <w:t>、医院三甲评审信息相关指标</w:t>
      </w:r>
      <w:r>
        <w:rPr>
          <w:rFonts w:ascii="宋体" w:eastAsia="宋体" w:hAnsi="宋体" w:hint="eastAsia"/>
          <w:sz w:val="28"/>
          <w:szCs w:val="28"/>
        </w:rPr>
        <w:t>，等医院</w:t>
      </w:r>
      <w:r>
        <w:rPr>
          <w:rFonts w:ascii="宋体" w:eastAsia="宋体" w:hAnsi="宋体"/>
          <w:sz w:val="28"/>
          <w:szCs w:val="28"/>
        </w:rPr>
        <w:t>信息化建设指标要求。</w:t>
      </w:r>
    </w:p>
    <w:p w14:paraId="4AF115CA" w14:textId="77777777" w:rsidR="007C2489" w:rsidRDefault="007A0567">
      <w:pPr>
        <w:pStyle w:val="ab"/>
        <w:widowControl/>
        <w:numPr>
          <w:ilvl w:val="0"/>
          <w:numId w:val="1"/>
        </w:numPr>
        <w:shd w:val="clear" w:color="auto" w:fill="FFFFFF"/>
        <w:spacing w:beforeAutospacing="1"/>
        <w:ind w:firstLineChars="0"/>
        <w:jc w:val="left"/>
        <w:outlineLvl w:val="3"/>
        <w:rPr>
          <w:rFonts w:ascii="宋体" w:eastAsia="宋体" w:hAnsi="宋体" w:cs="Arial"/>
          <w:b/>
          <w:bCs/>
          <w:color w:val="333333"/>
          <w:kern w:val="0"/>
          <w:sz w:val="28"/>
          <w:szCs w:val="28"/>
        </w:rPr>
      </w:pPr>
      <w:r>
        <w:rPr>
          <w:rFonts w:ascii="宋体" w:eastAsia="宋体" w:hAnsi="宋体"/>
          <w:b/>
          <w:color w:val="333333"/>
          <w:sz w:val="28"/>
          <w:szCs w:val="28"/>
          <w:shd w:val="clear" w:color="auto" w:fill="F5F6F9"/>
        </w:rPr>
        <w:t>系统</w:t>
      </w:r>
      <w:r>
        <w:rPr>
          <w:rFonts w:ascii="宋体" w:eastAsia="宋体" w:hAnsi="宋体" w:hint="eastAsia"/>
          <w:b/>
          <w:color w:val="333333"/>
          <w:sz w:val="28"/>
          <w:szCs w:val="28"/>
          <w:shd w:val="clear" w:color="auto" w:fill="F5F6F9"/>
        </w:rPr>
        <w:t>项目实施</w:t>
      </w:r>
      <w:r>
        <w:rPr>
          <w:rFonts w:ascii="宋体" w:eastAsia="宋体" w:hAnsi="宋体"/>
          <w:b/>
          <w:color w:val="333333"/>
          <w:sz w:val="28"/>
          <w:szCs w:val="28"/>
          <w:shd w:val="clear" w:color="auto" w:fill="F5F6F9"/>
        </w:rPr>
        <w:t>及售后维护要求</w:t>
      </w:r>
    </w:p>
    <w:p w14:paraId="7C9A9156" w14:textId="77777777" w:rsidR="007C2489" w:rsidRDefault="007A0567">
      <w:pPr>
        <w:widowControl/>
        <w:shd w:val="clear" w:color="auto" w:fill="FFFFFF"/>
        <w:spacing w:line="420" w:lineRule="atLeast"/>
        <w:jc w:val="left"/>
        <w:rPr>
          <w:rFonts w:ascii="宋体" w:eastAsia="宋体" w:hAnsi="宋体" w:cs="宋体"/>
          <w:color w:val="333333"/>
          <w:kern w:val="0"/>
          <w:sz w:val="28"/>
          <w:szCs w:val="28"/>
        </w:rPr>
      </w:pPr>
      <w:r>
        <w:rPr>
          <w:rFonts w:ascii="宋体" w:eastAsia="宋体" w:hAnsi="宋体" w:cs="宋体" w:hint="eastAsia"/>
          <w:color w:val="333333"/>
          <w:kern w:val="0"/>
          <w:sz w:val="28"/>
          <w:szCs w:val="28"/>
        </w:rPr>
        <w:t>（</w:t>
      </w:r>
      <w:r>
        <w:rPr>
          <w:rFonts w:ascii="宋体" w:eastAsia="宋体" w:hAnsi="宋体" w:cs="宋体" w:hint="eastAsia"/>
          <w:color w:val="333333"/>
          <w:kern w:val="0"/>
          <w:sz w:val="28"/>
          <w:szCs w:val="28"/>
        </w:rPr>
        <w:t>一</w:t>
      </w:r>
      <w:r>
        <w:rPr>
          <w:rFonts w:ascii="宋体" w:eastAsia="宋体" w:hAnsi="宋体" w:cs="宋体" w:hint="eastAsia"/>
          <w:color w:val="333333"/>
          <w:kern w:val="0"/>
          <w:sz w:val="28"/>
          <w:szCs w:val="28"/>
        </w:rPr>
        <w:t>）</w:t>
      </w:r>
      <w:r>
        <w:rPr>
          <w:rFonts w:ascii="宋体" w:eastAsia="宋体" w:hAnsi="宋体" w:cs="宋体"/>
          <w:b/>
          <w:bCs/>
          <w:color w:val="333333"/>
          <w:kern w:val="0"/>
          <w:sz w:val="28"/>
          <w:szCs w:val="28"/>
        </w:rPr>
        <w:t>严格的项目管理要求</w:t>
      </w:r>
      <w:r>
        <w:rPr>
          <w:rFonts w:ascii="MS Mincho" w:eastAsia="MS Mincho" w:hAnsi="MS Mincho" w:cs="MS Mincho" w:hint="eastAsia"/>
          <w:b/>
          <w:color w:val="333333"/>
          <w:kern w:val="0"/>
          <w:sz w:val="28"/>
          <w:szCs w:val="28"/>
        </w:rPr>
        <w:t>‌</w:t>
      </w:r>
    </w:p>
    <w:p w14:paraId="62C4E80D" w14:textId="77777777" w:rsidR="007C2489" w:rsidRDefault="007A0567">
      <w:pPr>
        <w:pStyle w:val="ab"/>
        <w:widowControl/>
        <w:shd w:val="clear" w:color="auto" w:fill="FFFFFF"/>
        <w:spacing w:beforeAutospacing="1" w:line="420" w:lineRule="atLeast"/>
        <w:ind w:firstLineChars="0" w:firstLine="0"/>
        <w:jc w:val="left"/>
        <w:rPr>
          <w:rFonts w:ascii="宋体" w:eastAsia="宋体" w:hAnsi="宋体" w:cs="宋体"/>
          <w:color w:val="333333"/>
          <w:kern w:val="0"/>
          <w:sz w:val="28"/>
          <w:szCs w:val="28"/>
        </w:rPr>
      </w:pPr>
      <w:r>
        <w:rPr>
          <w:rFonts w:ascii="宋体" w:eastAsia="宋体" w:hAnsi="宋体" w:cs="宋体" w:hint="eastAsia"/>
          <w:bCs/>
          <w:color w:val="333333"/>
          <w:kern w:val="0"/>
          <w:sz w:val="28"/>
          <w:szCs w:val="28"/>
        </w:rPr>
        <w:t>1.</w:t>
      </w:r>
      <w:r>
        <w:rPr>
          <w:rFonts w:ascii="宋体" w:eastAsia="宋体" w:hAnsi="宋体" w:cs="宋体"/>
          <w:bCs/>
          <w:color w:val="333333"/>
          <w:kern w:val="0"/>
          <w:sz w:val="28"/>
          <w:szCs w:val="28"/>
        </w:rPr>
        <w:t>明确责任与人员</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r>
        <w:rPr>
          <w:rFonts w:ascii="宋体" w:eastAsia="宋体" w:hAnsi="宋体" w:cs="宋体"/>
          <w:color w:val="333333"/>
          <w:kern w:val="0"/>
          <w:sz w:val="28"/>
          <w:szCs w:val="28"/>
        </w:rPr>
        <w:t xml:space="preserve"> </w:t>
      </w:r>
    </w:p>
    <w:p w14:paraId="7C147F31" w14:textId="77777777" w:rsidR="007C2489" w:rsidRDefault="007A0567">
      <w:pPr>
        <w:pStyle w:val="ab"/>
        <w:widowControl/>
        <w:shd w:val="clear" w:color="auto" w:fill="FFFFFF"/>
        <w:spacing w:beforeAutospacing="1" w:line="420" w:lineRule="atLeast"/>
        <w:ind w:firstLineChars="0" w:firstLine="0"/>
        <w:jc w:val="left"/>
        <w:rPr>
          <w:rFonts w:ascii="宋体" w:eastAsia="宋体" w:hAnsi="宋体" w:cs="宋体"/>
          <w:color w:val="333333"/>
          <w:kern w:val="0"/>
          <w:sz w:val="28"/>
          <w:szCs w:val="28"/>
        </w:rPr>
      </w:pPr>
      <w:r>
        <w:rPr>
          <w:rFonts w:ascii="宋体" w:eastAsia="宋体" w:hAnsi="宋体" w:cs="宋体" w:hint="eastAsia"/>
          <w:bCs/>
          <w:color w:val="333333"/>
          <w:kern w:val="0"/>
          <w:sz w:val="28"/>
          <w:szCs w:val="28"/>
        </w:rPr>
        <w:t>2.</w:t>
      </w:r>
      <w:r>
        <w:rPr>
          <w:rFonts w:ascii="宋体" w:eastAsia="宋体" w:hAnsi="宋体" w:cs="宋体"/>
          <w:bCs/>
          <w:color w:val="333333"/>
          <w:kern w:val="0"/>
          <w:sz w:val="28"/>
          <w:szCs w:val="28"/>
        </w:rPr>
        <w:t>详细的项目计划</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r>
        <w:rPr>
          <w:rFonts w:ascii="宋体" w:eastAsia="宋体" w:hAnsi="宋体" w:cs="宋体" w:hint="eastAsia"/>
          <w:color w:val="333333"/>
          <w:kern w:val="0"/>
          <w:sz w:val="28"/>
          <w:szCs w:val="28"/>
        </w:rPr>
        <w:t>项目</w:t>
      </w:r>
      <w:r>
        <w:rPr>
          <w:rFonts w:ascii="宋体" w:eastAsia="宋体" w:hAnsi="宋体" w:cs="宋体"/>
          <w:color w:val="333333"/>
          <w:kern w:val="0"/>
          <w:sz w:val="28"/>
          <w:szCs w:val="28"/>
        </w:rPr>
        <w:t>实施应控制在</w:t>
      </w:r>
      <w:r>
        <w:rPr>
          <w:rFonts w:ascii="MS Mincho" w:eastAsia="MS Mincho" w:hAnsi="MS Mincho" w:cs="MS Mincho" w:hint="eastAsia"/>
          <w:color w:val="333333"/>
          <w:kern w:val="0"/>
          <w:sz w:val="28"/>
          <w:szCs w:val="28"/>
        </w:rPr>
        <w:t>‌</w:t>
      </w:r>
      <w:r>
        <w:rPr>
          <w:rFonts w:ascii="宋体" w:eastAsia="宋体" w:hAnsi="宋体" w:cs="宋体"/>
          <w:bCs/>
          <w:color w:val="333333"/>
          <w:kern w:val="0"/>
          <w:sz w:val="28"/>
          <w:szCs w:val="28"/>
        </w:rPr>
        <w:t>6-12</w:t>
      </w:r>
      <w:r>
        <w:rPr>
          <w:rFonts w:ascii="宋体" w:eastAsia="宋体" w:hAnsi="宋体" w:cs="宋体"/>
          <w:bCs/>
          <w:color w:val="333333"/>
          <w:kern w:val="0"/>
          <w:sz w:val="28"/>
          <w:szCs w:val="28"/>
        </w:rPr>
        <w:t>个月内完成上线</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p>
    <w:p w14:paraId="4FCC0230" w14:textId="77777777" w:rsidR="007C2489" w:rsidRDefault="007A0567">
      <w:pPr>
        <w:pStyle w:val="ab"/>
        <w:widowControl/>
        <w:shd w:val="clear" w:color="auto" w:fill="FFFFFF"/>
        <w:spacing w:beforeAutospacing="1" w:line="420" w:lineRule="atLeast"/>
        <w:ind w:firstLineChars="0" w:firstLine="0"/>
        <w:jc w:val="left"/>
        <w:rPr>
          <w:rFonts w:ascii="宋体" w:eastAsia="宋体" w:hAnsi="宋体" w:cs="宋体"/>
          <w:color w:val="333333"/>
          <w:kern w:val="0"/>
          <w:sz w:val="28"/>
          <w:szCs w:val="28"/>
        </w:rPr>
      </w:pPr>
      <w:r>
        <w:rPr>
          <w:rFonts w:ascii="宋体" w:eastAsia="宋体" w:hAnsi="宋体" w:cs="宋体" w:hint="eastAsia"/>
          <w:bCs/>
          <w:color w:val="333333"/>
          <w:kern w:val="0"/>
          <w:sz w:val="28"/>
          <w:szCs w:val="28"/>
        </w:rPr>
        <w:t>3.</w:t>
      </w:r>
      <w:r>
        <w:rPr>
          <w:rFonts w:ascii="宋体" w:eastAsia="宋体" w:hAnsi="宋体" w:cs="宋体"/>
          <w:bCs/>
          <w:color w:val="333333"/>
          <w:kern w:val="0"/>
          <w:sz w:val="28"/>
          <w:szCs w:val="28"/>
        </w:rPr>
        <w:t>规范的需求管理</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r>
        <w:rPr>
          <w:rFonts w:ascii="宋体" w:eastAsia="宋体" w:hAnsi="宋体" w:cs="宋体" w:hint="eastAsia"/>
          <w:color w:val="333333"/>
          <w:kern w:val="0"/>
          <w:sz w:val="28"/>
          <w:szCs w:val="28"/>
        </w:rPr>
        <w:t>要</w:t>
      </w:r>
      <w:r>
        <w:rPr>
          <w:rFonts w:ascii="宋体" w:eastAsia="宋体" w:hAnsi="宋体" w:cs="宋体"/>
          <w:color w:val="333333"/>
          <w:kern w:val="0"/>
          <w:sz w:val="28"/>
          <w:szCs w:val="28"/>
        </w:rPr>
        <w:t>记录</w:t>
      </w:r>
      <w:r>
        <w:rPr>
          <w:rFonts w:ascii="宋体" w:eastAsia="宋体" w:hAnsi="宋体" w:cs="宋体" w:hint="eastAsia"/>
          <w:color w:val="333333"/>
          <w:kern w:val="0"/>
          <w:sz w:val="28"/>
          <w:szCs w:val="28"/>
        </w:rPr>
        <w:t>完整</w:t>
      </w:r>
      <w:r>
        <w:rPr>
          <w:rFonts w:ascii="宋体" w:eastAsia="宋体" w:hAnsi="宋体" w:cs="宋体"/>
          <w:color w:val="333333"/>
          <w:kern w:val="0"/>
          <w:sz w:val="28"/>
          <w:szCs w:val="28"/>
        </w:rPr>
        <w:t>项目进度，及时向用户方及项目负责人反馈项目进展情况。对</w:t>
      </w:r>
      <w:r>
        <w:rPr>
          <w:rFonts w:ascii="宋体" w:eastAsia="宋体" w:hAnsi="宋体" w:cs="宋体" w:hint="eastAsia"/>
          <w:color w:val="333333"/>
          <w:kern w:val="0"/>
          <w:sz w:val="28"/>
          <w:szCs w:val="28"/>
        </w:rPr>
        <w:t>用户</w:t>
      </w:r>
      <w:r>
        <w:rPr>
          <w:rFonts w:ascii="宋体" w:eastAsia="宋体" w:hAnsi="宋体" w:cs="宋体"/>
          <w:color w:val="333333"/>
          <w:kern w:val="0"/>
          <w:sz w:val="28"/>
          <w:szCs w:val="28"/>
        </w:rPr>
        <w:t>提出的需求要有相关需求问题集及跟进情况记录。</w:t>
      </w:r>
    </w:p>
    <w:p w14:paraId="14D997F9" w14:textId="77777777" w:rsidR="007C2489" w:rsidRDefault="007A0567">
      <w:pPr>
        <w:widowControl/>
        <w:shd w:val="clear" w:color="auto" w:fill="FFFFFF"/>
        <w:spacing w:line="420" w:lineRule="atLeast"/>
        <w:jc w:val="left"/>
        <w:rPr>
          <w:rFonts w:ascii="宋体" w:eastAsia="宋体" w:hAnsi="宋体" w:cs="宋体"/>
          <w:b/>
          <w:color w:val="333333"/>
          <w:kern w:val="0"/>
          <w:sz w:val="28"/>
          <w:szCs w:val="28"/>
        </w:rPr>
      </w:pPr>
      <w:r>
        <w:rPr>
          <w:rFonts w:ascii="宋体" w:eastAsia="宋体" w:hAnsi="宋体" w:cs="宋体" w:hint="eastAsia"/>
          <w:b/>
          <w:color w:val="333333"/>
          <w:kern w:val="0"/>
          <w:sz w:val="28"/>
          <w:szCs w:val="28"/>
        </w:rPr>
        <w:lastRenderedPageBreak/>
        <w:t>（</w:t>
      </w:r>
      <w:r>
        <w:rPr>
          <w:rFonts w:ascii="宋体" w:eastAsia="宋体" w:hAnsi="宋体" w:cs="宋体" w:hint="eastAsia"/>
          <w:b/>
          <w:color w:val="333333"/>
          <w:kern w:val="0"/>
          <w:sz w:val="28"/>
          <w:szCs w:val="28"/>
        </w:rPr>
        <w:t>二</w:t>
      </w:r>
      <w:r>
        <w:rPr>
          <w:rFonts w:ascii="宋体" w:eastAsia="宋体" w:hAnsi="宋体" w:cs="宋体" w:hint="eastAsia"/>
          <w:b/>
          <w:color w:val="333333"/>
          <w:kern w:val="0"/>
          <w:sz w:val="28"/>
          <w:szCs w:val="28"/>
        </w:rPr>
        <w:t>）</w:t>
      </w:r>
      <w:r>
        <w:rPr>
          <w:rFonts w:ascii="宋体" w:eastAsia="宋体" w:hAnsi="宋体" w:cs="宋体"/>
          <w:b/>
          <w:bCs/>
          <w:color w:val="333333"/>
          <w:kern w:val="0"/>
          <w:sz w:val="28"/>
          <w:szCs w:val="28"/>
        </w:rPr>
        <w:t>系统开发与对接技术要求</w:t>
      </w:r>
      <w:r>
        <w:rPr>
          <w:rFonts w:ascii="MS Mincho" w:eastAsia="MS Mincho" w:hAnsi="MS Mincho" w:cs="MS Mincho" w:hint="eastAsia"/>
          <w:b/>
          <w:color w:val="333333"/>
          <w:kern w:val="0"/>
          <w:sz w:val="28"/>
          <w:szCs w:val="28"/>
        </w:rPr>
        <w:t>‌</w:t>
      </w:r>
    </w:p>
    <w:p w14:paraId="1916DE57" w14:textId="77777777" w:rsidR="007C2489" w:rsidRDefault="007A0567">
      <w:pPr>
        <w:pStyle w:val="ab"/>
        <w:widowControl/>
        <w:shd w:val="clear" w:color="auto" w:fill="FFFFFF"/>
        <w:spacing w:beforeAutospacing="1" w:line="420" w:lineRule="atLeast"/>
        <w:ind w:firstLineChars="0" w:firstLine="0"/>
        <w:rPr>
          <w:rFonts w:ascii="宋体" w:eastAsia="宋体" w:hAnsi="宋体" w:cs="宋体"/>
          <w:color w:val="333333"/>
          <w:kern w:val="0"/>
          <w:sz w:val="28"/>
          <w:szCs w:val="28"/>
        </w:rPr>
      </w:pPr>
      <w:r>
        <w:rPr>
          <w:rFonts w:ascii="宋体" w:eastAsia="宋体" w:hAnsi="宋体" w:cs="宋体" w:hint="eastAsia"/>
          <w:bCs/>
          <w:color w:val="333333"/>
          <w:kern w:val="0"/>
          <w:sz w:val="28"/>
          <w:szCs w:val="28"/>
        </w:rPr>
        <w:t>1.</w:t>
      </w:r>
      <w:r>
        <w:rPr>
          <w:rFonts w:ascii="宋体" w:eastAsia="宋体" w:hAnsi="宋体" w:cs="宋体"/>
          <w:bCs/>
          <w:color w:val="333333"/>
          <w:kern w:val="0"/>
          <w:sz w:val="28"/>
          <w:szCs w:val="28"/>
        </w:rPr>
        <w:t>完整的功能实现与适配</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：严格按照需求文档</w:t>
      </w:r>
      <w:r>
        <w:rPr>
          <w:rFonts w:ascii="宋体" w:eastAsia="宋体" w:hAnsi="宋体" w:cs="宋体" w:hint="eastAsia"/>
          <w:color w:val="333333"/>
          <w:kern w:val="0"/>
          <w:sz w:val="28"/>
          <w:szCs w:val="28"/>
        </w:rPr>
        <w:t>实施</w:t>
      </w:r>
      <w:r>
        <w:rPr>
          <w:rFonts w:ascii="宋体" w:eastAsia="宋体" w:hAnsi="宋体" w:cs="宋体"/>
          <w:color w:val="333333"/>
          <w:kern w:val="0"/>
          <w:sz w:val="28"/>
          <w:szCs w:val="28"/>
        </w:rPr>
        <w:t>。所有护理文书表单、评估单、白板及</w:t>
      </w:r>
      <w:r>
        <w:rPr>
          <w:rFonts w:ascii="宋体" w:eastAsia="宋体" w:hAnsi="宋体" w:cs="宋体"/>
          <w:color w:val="333333"/>
          <w:kern w:val="0"/>
          <w:sz w:val="28"/>
          <w:szCs w:val="28"/>
        </w:rPr>
        <w:t>PDA</w:t>
      </w:r>
      <w:r>
        <w:rPr>
          <w:rFonts w:ascii="宋体" w:eastAsia="宋体" w:hAnsi="宋体" w:cs="宋体"/>
          <w:color w:val="333333"/>
          <w:kern w:val="0"/>
          <w:sz w:val="28"/>
          <w:szCs w:val="28"/>
        </w:rPr>
        <w:t>操作界面，必须根据院方统一的设计规范进行风格与布局适配。</w:t>
      </w:r>
    </w:p>
    <w:p w14:paraId="42A35721" w14:textId="77777777" w:rsidR="007C2489" w:rsidRDefault="007A0567">
      <w:pPr>
        <w:pStyle w:val="ab"/>
        <w:widowControl/>
        <w:shd w:val="clear" w:color="auto" w:fill="FFFFFF"/>
        <w:spacing w:beforeAutospacing="1" w:line="420" w:lineRule="atLeast"/>
        <w:ind w:firstLineChars="0" w:firstLine="0"/>
        <w:rPr>
          <w:rFonts w:ascii="宋体" w:eastAsia="宋体" w:hAnsi="宋体" w:cs="宋体"/>
          <w:color w:val="333333"/>
          <w:kern w:val="0"/>
          <w:sz w:val="28"/>
          <w:szCs w:val="28"/>
        </w:rPr>
      </w:pPr>
      <w:r>
        <w:rPr>
          <w:rFonts w:ascii="宋体" w:eastAsia="宋体" w:hAnsi="宋体" w:cs="宋体" w:hint="eastAsia"/>
          <w:bCs/>
          <w:color w:val="333333"/>
          <w:kern w:val="0"/>
          <w:sz w:val="28"/>
          <w:szCs w:val="28"/>
        </w:rPr>
        <w:t>2.</w:t>
      </w:r>
      <w:r>
        <w:rPr>
          <w:rFonts w:ascii="宋体" w:eastAsia="宋体" w:hAnsi="宋体" w:cs="宋体"/>
          <w:bCs/>
          <w:color w:val="333333"/>
          <w:kern w:val="0"/>
          <w:sz w:val="28"/>
          <w:szCs w:val="28"/>
        </w:rPr>
        <w:t>深度数据接口集成</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r>
        <w:rPr>
          <w:rFonts w:ascii="宋体" w:eastAsia="宋体" w:hAnsi="宋体" w:cs="宋体" w:hint="eastAsia"/>
          <w:color w:val="333333"/>
          <w:kern w:val="0"/>
          <w:sz w:val="28"/>
          <w:szCs w:val="28"/>
        </w:rPr>
        <w:t>实施</w:t>
      </w:r>
      <w:r>
        <w:rPr>
          <w:rFonts w:ascii="宋体" w:eastAsia="宋体" w:hAnsi="宋体" w:cs="宋体"/>
          <w:color w:val="333333"/>
          <w:kern w:val="0"/>
          <w:sz w:val="28"/>
          <w:szCs w:val="28"/>
        </w:rPr>
        <w:t>方</w:t>
      </w:r>
      <w:r>
        <w:rPr>
          <w:rFonts w:ascii="宋体" w:eastAsia="宋体" w:hAnsi="宋体" w:cs="宋体" w:hint="eastAsia"/>
          <w:color w:val="333333"/>
          <w:kern w:val="0"/>
          <w:sz w:val="28"/>
          <w:szCs w:val="28"/>
        </w:rPr>
        <w:t>必须按系统</w:t>
      </w:r>
      <w:r>
        <w:rPr>
          <w:rFonts w:ascii="宋体" w:eastAsia="宋体" w:hAnsi="宋体" w:cs="宋体"/>
          <w:color w:val="333333"/>
          <w:kern w:val="0"/>
          <w:sz w:val="28"/>
          <w:szCs w:val="28"/>
        </w:rPr>
        <w:t>需求</w:t>
      </w:r>
      <w:r>
        <w:rPr>
          <w:rFonts w:ascii="宋体" w:eastAsia="宋体" w:hAnsi="宋体" w:cs="宋体" w:hint="eastAsia"/>
          <w:color w:val="333333"/>
          <w:kern w:val="0"/>
          <w:sz w:val="28"/>
          <w:szCs w:val="28"/>
        </w:rPr>
        <w:t>文档，</w:t>
      </w:r>
      <w:r>
        <w:rPr>
          <w:rFonts w:ascii="宋体" w:eastAsia="宋体" w:hAnsi="宋体" w:cs="宋体"/>
          <w:color w:val="333333"/>
          <w:kern w:val="0"/>
          <w:sz w:val="28"/>
          <w:szCs w:val="28"/>
        </w:rPr>
        <w:t>做好</w:t>
      </w:r>
      <w:r>
        <w:rPr>
          <w:rFonts w:ascii="宋体" w:eastAsia="宋体" w:hAnsi="宋体" w:cs="宋体" w:hint="eastAsia"/>
          <w:color w:val="333333"/>
          <w:kern w:val="0"/>
          <w:sz w:val="28"/>
          <w:szCs w:val="28"/>
        </w:rPr>
        <w:t>评估好</w:t>
      </w:r>
      <w:r>
        <w:rPr>
          <w:rFonts w:ascii="宋体" w:eastAsia="宋体" w:hAnsi="宋体" w:cs="宋体"/>
          <w:color w:val="333333"/>
          <w:kern w:val="0"/>
          <w:sz w:val="28"/>
          <w:szCs w:val="28"/>
        </w:rPr>
        <w:t>需要对接的系统</w:t>
      </w:r>
      <w:r>
        <w:rPr>
          <w:rFonts w:ascii="宋体" w:eastAsia="宋体" w:hAnsi="宋体" w:cs="宋体" w:hint="eastAsia"/>
          <w:color w:val="333333"/>
          <w:kern w:val="0"/>
          <w:sz w:val="28"/>
          <w:szCs w:val="28"/>
        </w:rPr>
        <w:t>及设备</w:t>
      </w:r>
      <w:r>
        <w:rPr>
          <w:rFonts w:ascii="宋体" w:eastAsia="宋体" w:hAnsi="宋体" w:cs="宋体"/>
          <w:color w:val="333333"/>
          <w:kern w:val="0"/>
          <w:sz w:val="28"/>
          <w:szCs w:val="28"/>
        </w:rPr>
        <w:t>厂家</w:t>
      </w:r>
      <w:r>
        <w:rPr>
          <w:rFonts w:ascii="宋体" w:eastAsia="宋体" w:hAnsi="宋体" w:cs="宋体" w:hint="eastAsia"/>
          <w:color w:val="333333"/>
          <w:kern w:val="0"/>
          <w:sz w:val="28"/>
          <w:szCs w:val="28"/>
        </w:rPr>
        <w:t>，实施</w:t>
      </w:r>
      <w:r>
        <w:rPr>
          <w:rFonts w:ascii="宋体" w:eastAsia="宋体" w:hAnsi="宋体" w:cs="宋体"/>
          <w:color w:val="333333"/>
          <w:kern w:val="0"/>
          <w:sz w:val="28"/>
          <w:szCs w:val="28"/>
        </w:rPr>
        <w:t>方要</w:t>
      </w:r>
      <w:r>
        <w:rPr>
          <w:rFonts w:ascii="宋体" w:eastAsia="宋体" w:hAnsi="宋体" w:cs="宋体" w:hint="eastAsia"/>
          <w:color w:val="333333"/>
          <w:kern w:val="0"/>
          <w:sz w:val="28"/>
          <w:szCs w:val="28"/>
        </w:rPr>
        <w:t>负责</w:t>
      </w:r>
      <w:r>
        <w:rPr>
          <w:rFonts w:ascii="宋体" w:eastAsia="宋体" w:hAnsi="宋体" w:cs="宋体"/>
          <w:color w:val="333333"/>
          <w:kern w:val="0"/>
          <w:sz w:val="28"/>
          <w:szCs w:val="28"/>
        </w:rPr>
        <w:t>协调</w:t>
      </w:r>
      <w:r>
        <w:rPr>
          <w:rFonts w:ascii="宋体" w:eastAsia="宋体" w:hAnsi="宋体" w:cs="宋体" w:hint="eastAsia"/>
          <w:color w:val="333333"/>
          <w:kern w:val="0"/>
          <w:sz w:val="28"/>
          <w:szCs w:val="28"/>
        </w:rPr>
        <w:t>并完成</w:t>
      </w:r>
      <w:r>
        <w:rPr>
          <w:rFonts w:ascii="宋体" w:eastAsia="宋体" w:hAnsi="宋体" w:cs="宋体"/>
          <w:color w:val="333333"/>
          <w:kern w:val="0"/>
          <w:sz w:val="28"/>
          <w:szCs w:val="28"/>
        </w:rPr>
        <w:t>好各系统对接的工作任务</w:t>
      </w:r>
      <w:r>
        <w:rPr>
          <w:rFonts w:ascii="宋体" w:eastAsia="宋体" w:hAnsi="宋体" w:cs="宋体" w:hint="eastAsia"/>
          <w:color w:val="333333"/>
          <w:kern w:val="0"/>
          <w:sz w:val="28"/>
          <w:szCs w:val="28"/>
        </w:rPr>
        <w:t>。如因上级</w:t>
      </w:r>
      <w:r>
        <w:rPr>
          <w:rFonts w:ascii="宋体" w:eastAsia="宋体" w:hAnsi="宋体" w:cs="宋体"/>
          <w:color w:val="333333"/>
          <w:kern w:val="0"/>
          <w:sz w:val="28"/>
          <w:szCs w:val="28"/>
        </w:rPr>
        <w:t>政策性要求需要</w:t>
      </w:r>
      <w:r>
        <w:rPr>
          <w:rFonts w:ascii="宋体" w:eastAsia="宋体" w:hAnsi="宋体" w:cs="宋体" w:hint="eastAsia"/>
          <w:color w:val="333333"/>
          <w:kern w:val="0"/>
          <w:sz w:val="28"/>
          <w:szCs w:val="28"/>
        </w:rPr>
        <w:t>系统</w:t>
      </w:r>
      <w:r>
        <w:rPr>
          <w:rFonts w:ascii="宋体" w:eastAsia="宋体" w:hAnsi="宋体" w:cs="宋体"/>
          <w:color w:val="333333"/>
          <w:kern w:val="0"/>
          <w:sz w:val="28"/>
          <w:szCs w:val="28"/>
        </w:rPr>
        <w:t>功能及系统接口改造</w:t>
      </w:r>
      <w:r>
        <w:rPr>
          <w:rFonts w:ascii="宋体" w:eastAsia="宋体" w:hAnsi="宋体" w:cs="宋体" w:hint="eastAsia"/>
          <w:color w:val="333333"/>
          <w:kern w:val="0"/>
          <w:sz w:val="28"/>
          <w:szCs w:val="28"/>
        </w:rPr>
        <w:t>，</w:t>
      </w:r>
      <w:r>
        <w:rPr>
          <w:rFonts w:ascii="宋体" w:eastAsia="宋体" w:hAnsi="宋体" w:cs="宋体"/>
          <w:color w:val="333333"/>
          <w:kern w:val="0"/>
          <w:sz w:val="28"/>
          <w:szCs w:val="28"/>
        </w:rPr>
        <w:t>实施方</w:t>
      </w:r>
      <w:r>
        <w:rPr>
          <w:rFonts w:ascii="宋体" w:eastAsia="宋体" w:hAnsi="宋体" w:cs="宋体" w:hint="eastAsia"/>
          <w:color w:val="333333"/>
          <w:kern w:val="0"/>
          <w:sz w:val="28"/>
          <w:szCs w:val="28"/>
        </w:rPr>
        <w:t>需要</w:t>
      </w:r>
      <w:r>
        <w:rPr>
          <w:rFonts w:ascii="宋体" w:eastAsia="宋体" w:hAnsi="宋体" w:cs="宋体"/>
          <w:color w:val="333333"/>
          <w:kern w:val="0"/>
          <w:sz w:val="28"/>
          <w:szCs w:val="28"/>
        </w:rPr>
        <w:t>配合</w:t>
      </w:r>
      <w:r>
        <w:rPr>
          <w:rFonts w:ascii="宋体" w:eastAsia="宋体" w:hAnsi="宋体" w:cs="宋体" w:hint="eastAsia"/>
          <w:color w:val="333333"/>
          <w:kern w:val="0"/>
          <w:sz w:val="28"/>
          <w:szCs w:val="28"/>
        </w:rPr>
        <w:t>院方</w:t>
      </w:r>
      <w:r>
        <w:rPr>
          <w:rFonts w:ascii="宋体" w:eastAsia="宋体" w:hAnsi="宋体" w:cs="宋体"/>
          <w:color w:val="333333"/>
          <w:kern w:val="0"/>
          <w:sz w:val="28"/>
          <w:szCs w:val="28"/>
        </w:rPr>
        <w:t>完成</w:t>
      </w:r>
      <w:r>
        <w:rPr>
          <w:rFonts w:ascii="宋体" w:eastAsia="宋体" w:hAnsi="宋体" w:cs="宋体" w:hint="eastAsia"/>
          <w:color w:val="333333"/>
          <w:kern w:val="0"/>
          <w:sz w:val="28"/>
          <w:szCs w:val="28"/>
        </w:rPr>
        <w:t>相关</w:t>
      </w:r>
      <w:r>
        <w:rPr>
          <w:rFonts w:ascii="宋体" w:eastAsia="宋体" w:hAnsi="宋体" w:cs="宋体"/>
          <w:color w:val="333333"/>
          <w:kern w:val="0"/>
          <w:sz w:val="28"/>
          <w:szCs w:val="28"/>
        </w:rPr>
        <w:t>改造任务。</w:t>
      </w:r>
    </w:p>
    <w:p w14:paraId="4A59B835" w14:textId="77777777" w:rsidR="007C2489" w:rsidRDefault="007A0567">
      <w:pPr>
        <w:pStyle w:val="ab"/>
        <w:widowControl/>
        <w:shd w:val="clear" w:color="auto" w:fill="FFFFFF"/>
        <w:spacing w:beforeAutospacing="1" w:line="420" w:lineRule="atLeast"/>
        <w:ind w:firstLineChars="0" w:firstLine="0"/>
        <w:rPr>
          <w:rFonts w:ascii="宋体" w:eastAsia="宋体" w:hAnsi="宋体" w:cs="宋体"/>
          <w:color w:val="333333"/>
          <w:kern w:val="0"/>
          <w:sz w:val="28"/>
          <w:szCs w:val="28"/>
        </w:rPr>
      </w:pPr>
      <w:r>
        <w:rPr>
          <w:rFonts w:ascii="宋体" w:eastAsia="宋体" w:hAnsi="宋体" w:cs="宋体" w:hint="eastAsia"/>
          <w:bCs/>
          <w:color w:val="333333"/>
          <w:kern w:val="0"/>
          <w:sz w:val="28"/>
          <w:szCs w:val="28"/>
        </w:rPr>
        <w:t>3.</w:t>
      </w:r>
      <w:r>
        <w:rPr>
          <w:rFonts w:ascii="宋体" w:eastAsia="宋体" w:hAnsi="宋体" w:cs="宋体"/>
          <w:bCs/>
          <w:color w:val="333333"/>
          <w:kern w:val="0"/>
          <w:sz w:val="28"/>
          <w:szCs w:val="28"/>
        </w:rPr>
        <w:t>数据转换与迁移</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：若需从旧系统迁移患者历史数据（特别是结构化护理记录），供应商须提供安全、准确的数据清洗、转换和迁移方案，并在上线前完成迁移测试，确保数据的完整性和准确性。</w:t>
      </w:r>
    </w:p>
    <w:p w14:paraId="4F159B15" w14:textId="77777777" w:rsidR="007C2489" w:rsidRDefault="007A0567">
      <w:pPr>
        <w:widowControl/>
        <w:shd w:val="clear" w:color="auto" w:fill="FFFFFF"/>
        <w:spacing w:line="420" w:lineRule="atLeast"/>
        <w:jc w:val="left"/>
        <w:rPr>
          <w:rFonts w:ascii="宋体" w:eastAsia="宋体" w:hAnsi="宋体" w:cs="宋体"/>
          <w:color w:val="333333"/>
          <w:kern w:val="0"/>
          <w:sz w:val="28"/>
          <w:szCs w:val="28"/>
        </w:rPr>
      </w:pPr>
      <w:r>
        <w:rPr>
          <w:rFonts w:ascii="宋体" w:eastAsia="宋体" w:hAnsi="宋体" w:cs="宋体" w:hint="eastAsia"/>
          <w:b/>
          <w:bCs/>
          <w:color w:val="333333"/>
          <w:kern w:val="0"/>
          <w:sz w:val="28"/>
          <w:szCs w:val="28"/>
        </w:rPr>
        <w:t>（</w:t>
      </w:r>
      <w:r>
        <w:rPr>
          <w:rFonts w:ascii="宋体" w:eastAsia="宋体" w:hAnsi="宋体" w:cs="宋体" w:hint="eastAsia"/>
          <w:b/>
          <w:bCs/>
          <w:color w:val="333333"/>
          <w:kern w:val="0"/>
          <w:sz w:val="28"/>
          <w:szCs w:val="28"/>
        </w:rPr>
        <w:t>三</w:t>
      </w:r>
      <w:r>
        <w:rPr>
          <w:rFonts w:ascii="宋体" w:eastAsia="宋体" w:hAnsi="宋体" w:cs="宋体" w:hint="eastAsia"/>
          <w:b/>
          <w:bCs/>
          <w:color w:val="333333"/>
          <w:kern w:val="0"/>
          <w:sz w:val="28"/>
          <w:szCs w:val="28"/>
        </w:rPr>
        <w:t>）</w:t>
      </w:r>
      <w:r>
        <w:rPr>
          <w:rFonts w:ascii="宋体" w:eastAsia="宋体" w:hAnsi="宋体" w:cs="宋体"/>
          <w:b/>
          <w:bCs/>
          <w:color w:val="333333"/>
          <w:kern w:val="0"/>
          <w:sz w:val="28"/>
          <w:szCs w:val="28"/>
        </w:rPr>
        <w:t>项目实施交付件</w:t>
      </w:r>
      <w:r>
        <w:rPr>
          <w:rFonts w:ascii="MS Mincho" w:eastAsia="MS Mincho" w:hAnsi="MS Mincho" w:cs="MS Mincho" w:hint="eastAsia"/>
          <w:color w:val="333333"/>
          <w:kern w:val="0"/>
          <w:sz w:val="28"/>
          <w:szCs w:val="28"/>
        </w:rPr>
        <w:t>‌</w:t>
      </w:r>
    </w:p>
    <w:p w14:paraId="3F46C98F" w14:textId="77777777" w:rsidR="007C2489" w:rsidRDefault="007A0567">
      <w:pPr>
        <w:widowControl/>
        <w:shd w:val="clear" w:color="auto" w:fill="FFFFFF"/>
        <w:spacing w:beforeAutospacing="1" w:line="420" w:lineRule="atLeast"/>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1.</w:t>
      </w:r>
      <w:r>
        <w:rPr>
          <w:rFonts w:ascii="MS Mincho" w:eastAsia="MS Mincho" w:hAnsi="MS Mincho" w:cs="MS Mincho" w:hint="eastAsia"/>
          <w:color w:val="333333"/>
          <w:kern w:val="0"/>
          <w:sz w:val="28"/>
          <w:szCs w:val="28"/>
        </w:rPr>
        <w:t>‌</w:t>
      </w:r>
      <w:r>
        <w:rPr>
          <w:rFonts w:ascii="宋体" w:eastAsia="宋体" w:hAnsi="宋体" w:cs="宋体"/>
          <w:bCs/>
          <w:color w:val="333333"/>
          <w:kern w:val="0"/>
          <w:sz w:val="28"/>
          <w:szCs w:val="28"/>
        </w:rPr>
        <w:t>齐全的交付物</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：施工期内应按时提供包括但不限于：</w:t>
      </w:r>
      <w:r>
        <w:rPr>
          <w:rFonts w:ascii="MS Mincho" w:eastAsia="MS Mincho" w:hAnsi="MS Mincho" w:cs="MS Mincho" w:hint="eastAsia"/>
          <w:color w:val="333333"/>
          <w:kern w:val="0"/>
          <w:sz w:val="28"/>
          <w:szCs w:val="28"/>
        </w:rPr>
        <w:t>‌</w:t>
      </w:r>
      <w:r>
        <w:rPr>
          <w:rFonts w:ascii="宋体" w:eastAsia="宋体" w:hAnsi="宋体" w:cs="宋体"/>
          <w:bCs/>
          <w:color w:val="333333"/>
          <w:kern w:val="0"/>
          <w:sz w:val="28"/>
          <w:szCs w:val="28"/>
        </w:rPr>
        <w:t>软件开发规格说明、详细接口设计文档、用户手册（电子版</w:t>
      </w:r>
      <w:r>
        <w:rPr>
          <w:rFonts w:ascii="宋体" w:eastAsia="宋体" w:hAnsi="宋体" w:cs="宋体"/>
          <w:bCs/>
          <w:color w:val="333333"/>
          <w:kern w:val="0"/>
          <w:sz w:val="28"/>
          <w:szCs w:val="28"/>
        </w:rPr>
        <w:t>/</w:t>
      </w:r>
      <w:r>
        <w:rPr>
          <w:rFonts w:ascii="宋体" w:eastAsia="宋体" w:hAnsi="宋体" w:cs="宋体"/>
          <w:bCs/>
          <w:color w:val="333333"/>
          <w:kern w:val="0"/>
          <w:sz w:val="28"/>
          <w:szCs w:val="28"/>
        </w:rPr>
        <w:t>印刷版）、系统安装部署手册、培训课件、完整的测试报告（单元</w:t>
      </w:r>
      <w:r>
        <w:rPr>
          <w:rFonts w:ascii="宋体" w:eastAsia="宋体" w:hAnsi="宋体" w:cs="宋体"/>
          <w:bCs/>
          <w:color w:val="333333"/>
          <w:kern w:val="0"/>
          <w:sz w:val="28"/>
          <w:szCs w:val="28"/>
        </w:rPr>
        <w:t>/</w:t>
      </w:r>
      <w:r>
        <w:rPr>
          <w:rFonts w:ascii="宋体" w:eastAsia="宋体" w:hAnsi="宋体" w:cs="宋体"/>
          <w:bCs/>
          <w:color w:val="333333"/>
          <w:kern w:val="0"/>
          <w:sz w:val="28"/>
          <w:szCs w:val="28"/>
        </w:rPr>
        <w:t>集成</w:t>
      </w:r>
      <w:r>
        <w:rPr>
          <w:rFonts w:ascii="宋体" w:eastAsia="宋体" w:hAnsi="宋体" w:cs="宋体"/>
          <w:bCs/>
          <w:color w:val="333333"/>
          <w:kern w:val="0"/>
          <w:sz w:val="28"/>
          <w:szCs w:val="28"/>
        </w:rPr>
        <w:t>/</w:t>
      </w:r>
      <w:r>
        <w:rPr>
          <w:rFonts w:ascii="宋体" w:eastAsia="宋体" w:hAnsi="宋体" w:cs="宋体"/>
          <w:bCs/>
          <w:color w:val="333333"/>
          <w:kern w:val="0"/>
          <w:sz w:val="28"/>
          <w:szCs w:val="28"/>
        </w:rPr>
        <w:t>压力</w:t>
      </w:r>
      <w:r>
        <w:rPr>
          <w:rFonts w:ascii="宋体" w:eastAsia="宋体" w:hAnsi="宋体" w:cs="宋体"/>
          <w:bCs/>
          <w:color w:val="333333"/>
          <w:kern w:val="0"/>
          <w:sz w:val="28"/>
          <w:szCs w:val="28"/>
        </w:rPr>
        <w:t>/</w:t>
      </w:r>
      <w:r>
        <w:rPr>
          <w:rFonts w:ascii="宋体" w:eastAsia="宋体" w:hAnsi="宋体" w:cs="宋体"/>
          <w:bCs/>
          <w:color w:val="333333"/>
          <w:kern w:val="0"/>
          <w:sz w:val="28"/>
          <w:szCs w:val="28"/>
        </w:rPr>
        <w:t>安全性测试）</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p>
    <w:p w14:paraId="6B1488CC" w14:textId="77777777" w:rsidR="007C2489" w:rsidRDefault="007A0567">
      <w:pPr>
        <w:widowControl/>
        <w:shd w:val="clear" w:color="auto" w:fill="FFFFFF"/>
        <w:spacing w:beforeAutospacing="1" w:line="420" w:lineRule="atLeast"/>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2.</w:t>
      </w:r>
      <w:r>
        <w:rPr>
          <w:rFonts w:ascii="MS Mincho" w:eastAsia="MS Mincho" w:hAnsi="MS Mincho" w:cs="MS Mincho" w:hint="eastAsia"/>
          <w:color w:val="333333"/>
          <w:kern w:val="0"/>
          <w:sz w:val="28"/>
          <w:szCs w:val="28"/>
        </w:rPr>
        <w:t>‌</w:t>
      </w:r>
      <w:r>
        <w:rPr>
          <w:rFonts w:ascii="宋体" w:eastAsia="宋体" w:hAnsi="宋体" w:cs="宋体"/>
          <w:bCs/>
          <w:color w:val="333333"/>
          <w:kern w:val="0"/>
          <w:sz w:val="28"/>
          <w:szCs w:val="28"/>
        </w:rPr>
        <w:t>充分的测试与模拟</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：要求项目必须经过严谨的四阶段测试：</w:t>
      </w:r>
    </w:p>
    <w:p w14:paraId="2E183084" w14:textId="77777777" w:rsidR="007C2489" w:rsidRDefault="007A0567">
      <w:pPr>
        <w:widowControl/>
        <w:shd w:val="clear" w:color="auto" w:fill="FFFFFF"/>
        <w:spacing w:beforeAutospacing="1" w:line="420" w:lineRule="atLeast"/>
        <w:jc w:val="left"/>
        <w:rPr>
          <w:rFonts w:ascii="宋体" w:eastAsia="宋体" w:hAnsi="宋体" w:cs="宋体"/>
          <w:b/>
          <w:color w:val="333333"/>
          <w:kern w:val="0"/>
          <w:sz w:val="28"/>
          <w:szCs w:val="28"/>
        </w:rPr>
      </w:pPr>
      <w:r>
        <w:rPr>
          <w:rFonts w:ascii="宋体" w:eastAsia="宋体" w:hAnsi="宋体" w:cs="宋体" w:hint="eastAsia"/>
          <w:b/>
          <w:bCs/>
          <w:color w:val="333333"/>
          <w:kern w:val="0"/>
          <w:sz w:val="28"/>
          <w:szCs w:val="28"/>
        </w:rPr>
        <w:t>（</w:t>
      </w:r>
      <w:r>
        <w:rPr>
          <w:rFonts w:ascii="宋体" w:eastAsia="宋体" w:hAnsi="宋体" w:cs="宋体" w:hint="eastAsia"/>
          <w:b/>
          <w:bCs/>
          <w:color w:val="333333"/>
          <w:kern w:val="0"/>
          <w:sz w:val="28"/>
          <w:szCs w:val="28"/>
        </w:rPr>
        <w:t>四</w:t>
      </w:r>
      <w:r>
        <w:rPr>
          <w:rFonts w:ascii="宋体" w:eastAsia="宋体" w:hAnsi="宋体" w:cs="宋体" w:hint="eastAsia"/>
          <w:b/>
          <w:bCs/>
          <w:color w:val="333333"/>
          <w:kern w:val="0"/>
          <w:sz w:val="28"/>
          <w:szCs w:val="28"/>
        </w:rPr>
        <w:t>）</w:t>
      </w:r>
      <w:r>
        <w:rPr>
          <w:rFonts w:ascii="宋体" w:eastAsia="宋体" w:hAnsi="宋体" w:cs="宋体"/>
          <w:b/>
          <w:bCs/>
          <w:color w:val="333333"/>
          <w:kern w:val="0"/>
          <w:sz w:val="28"/>
          <w:szCs w:val="28"/>
        </w:rPr>
        <w:t>全员培训与知识转移</w:t>
      </w:r>
      <w:r>
        <w:rPr>
          <w:rFonts w:ascii="MS Mincho" w:eastAsia="MS Mincho" w:hAnsi="MS Mincho" w:cs="MS Mincho" w:hint="eastAsia"/>
          <w:b/>
          <w:color w:val="333333"/>
          <w:kern w:val="0"/>
          <w:sz w:val="28"/>
          <w:szCs w:val="28"/>
        </w:rPr>
        <w:t>‌</w:t>
      </w:r>
    </w:p>
    <w:p w14:paraId="478F4098" w14:textId="77777777" w:rsidR="007C2489" w:rsidRDefault="007A0567">
      <w:pPr>
        <w:widowControl/>
        <w:shd w:val="clear" w:color="auto" w:fill="FFFFFF"/>
        <w:spacing w:beforeAutospacing="1" w:line="420" w:lineRule="atLeast"/>
        <w:ind w:firstLineChars="200" w:firstLine="560"/>
        <w:jc w:val="left"/>
        <w:rPr>
          <w:rFonts w:ascii="宋体" w:eastAsia="宋体" w:hAnsi="宋体" w:cs="宋体"/>
          <w:color w:val="333333"/>
          <w:kern w:val="0"/>
          <w:sz w:val="28"/>
          <w:szCs w:val="28"/>
        </w:rPr>
      </w:pPr>
      <w:r>
        <w:rPr>
          <w:rFonts w:ascii="宋体" w:eastAsia="宋体" w:hAnsi="宋体" w:cs="宋体"/>
          <w:bCs/>
          <w:color w:val="333333"/>
          <w:kern w:val="0"/>
          <w:sz w:val="28"/>
          <w:szCs w:val="28"/>
        </w:rPr>
        <w:lastRenderedPageBreak/>
        <w:t>分层级定制化培训</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：施工期要结束前，应制定详尽的用户培训计划，提供有针对性的分层培训：</w:t>
      </w:r>
    </w:p>
    <w:p w14:paraId="3C8443A4" w14:textId="77777777" w:rsidR="007C2489" w:rsidRDefault="007A0567">
      <w:pPr>
        <w:pStyle w:val="ab"/>
        <w:widowControl/>
        <w:numPr>
          <w:ilvl w:val="0"/>
          <w:numId w:val="1"/>
        </w:numPr>
        <w:shd w:val="clear" w:color="auto" w:fill="FFFFFF"/>
        <w:spacing w:beforeAutospacing="1"/>
        <w:ind w:firstLineChars="0"/>
        <w:jc w:val="left"/>
        <w:outlineLvl w:val="3"/>
        <w:rPr>
          <w:rFonts w:ascii="宋体" w:eastAsia="宋体" w:hAnsi="宋体" w:cs="Arial"/>
          <w:b/>
          <w:bCs/>
          <w:color w:val="333333"/>
          <w:kern w:val="0"/>
          <w:sz w:val="28"/>
          <w:szCs w:val="28"/>
        </w:rPr>
      </w:pPr>
      <w:r>
        <w:rPr>
          <w:rStyle w:val="aa"/>
          <w:rFonts w:ascii="宋体" w:eastAsia="宋体" w:hAnsi="宋体"/>
          <w:color w:val="333333"/>
          <w:sz w:val="28"/>
          <w:szCs w:val="28"/>
        </w:rPr>
        <w:t>信息系统售后维护要求</w:t>
      </w:r>
    </w:p>
    <w:p w14:paraId="1425F8CE" w14:textId="77777777" w:rsidR="007C2489" w:rsidRDefault="007A0567">
      <w:pPr>
        <w:pStyle w:val="ab"/>
        <w:widowControl/>
        <w:shd w:val="clear" w:color="auto" w:fill="FFFFFF"/>
        <w:spacing w:beforeAutospacing="1"/>
        <w:ind w:firstLineChars="0" w:firstLine="0"/>
        <w:jc w:val="left"/>
        <w:outlineLvl w:val="3"/>
        <w:rPr>
          <w:rFonts w:ascii="宋体" w:eastAsia="宋体" w:hAnsi="宋体" w:cs="Arial"/>
          <w:b/>
          <w:bCs/>
          <w:color w:val="333333"/>
          <w:kern w:val="0"/>
          <w:sz w:val="28"/>
          <w:szCs w:val="28"/>
        </w:rPr>
      </w:pPr>
      <w:r>
        <w:rPr>
          <w:rStyle w:val="aa"/>
          <w:rFonts w:ascii="宋体" w:eastAsia="宋体" w:hAnsi="宋体" w:hint="eastAsia"/>
          <w:color w:val="333333"/>
          <w:sz w:val="28"/>
          <w:szCs w:val="28"/>
          <w:shd w:val="clear" w:color="auto" w:fill="FFFFFF"/>
        </w:rPr>
        <w:t>（</w:t>
      </w:r>
      <w:r>
        <w:rPr>
          <w:rStyle w:val="aa"/>
          <w:rFonts w:ascii="宋体" w:eastAsia="宋体" w:hAnsi="宋体" w:hint="eastAsia"/>
          <w:color w:val="333333"/>
          <w:sz w:val="28"/>
          <w:szCs w:val="28"/>
          <w:shd w:val="clear" w:color="auto" w:fill="FFFFFF"/>
        </w:rPr>
        <w:t>一</w:t>
      </w:r>
      <w:r>
        <w:rPr>
          <w:rStyle w:val="aa"/>
          <w:rFonts w:ascii="宋体" w:eastAsia="宋体" w:hAnsi="宋体" w:hint="eastAsia"/>
          <w:color w:val="333333"/>
          <w:sz w:val="28"/>
          <w:szCs w:val="28"/>
          <w:shd w:val="clear" w:color="auto" w:fill="FFFFFF"/>
        </w:rPr>
        <w:t>）</w:t>
      </w:r>
      <w:r>
        <w:rPr>
          <w:rStyle w:val="aa"/>
          <w:rFonts w:ascii="宋体" w:eastAsia="宋体" w:hAnsi="宋体"/>
          <w:color w:val="333333"/>
          <w:sz w:val="28"/>
          <w:szCs w:val="28"/>
          <w:shd w:val="clear" w:color="auto" w:fill="FFFFFF"/>
        </w:rPr>
        <w:t>质保期与免维护期</w:t>
      </w:r>
      <w:r>
        <w:rPr>
          <w:rFonts w:ascii="MS Mincho" w:eastAsia="MS Mincho" w:hAnsi="MS Mincho" w:cs="MS Mincho" w:hint="eastAsia"/>
          <w:color w:val="333333"/>
          <w:sz w:val="28"/>
          <w:szCs w:val="28"/>
          <w:shd w:val="clear" w:color="auto" w:fill="FFFFFF"/>
        </w:rPr>
        <w:t>‌</w:t>
      </w:r>
      <w:r>
        <w:rPr>
          <w:rFonts w:ascii="宋体" w:eastAsia="宋体" w:hAnsi="宋体"/>
          <w:color w:val="333333"/>
          <w:sz w:val="28"/>
          <w:szCs w:val="28"/>
          <w:shd w:val="clear" w:color="auto" w:fill="FFFFFF"/>
        </w:rPr>
        <w:t>：通常在项目验收合格后应约定</w:t>
      </w:r>
      <w:r>
        <w:rPr>
          <w:rFonts w:ascii="宋体" w:eastAsia="宋体" w:hAnsi="宋体"/>
          <w:color w:val="333333"/>
          <w:sz w:val="28"/>
          <w:szCs w:val="28"/>
          <w:shd w:val="clear" w:color="auto" w:fill="FFFFFF"/>
        </w:rPr>
        <w:t>≥</w:t>
      </w:r>
      <w:r>
        <w:rPr>
          <w:rFonts w:ascii="MS Mincho" w:eastAsia="MS Mincho" w:hAnsi="MS Mincho" w:cs="MS Mincho" w:hint="eastAsia"/>
          <w:color w:val="333333"/>
          <w:sz w:val="28"/>
          <w:szCs w:val="28"/>
          <w:shd w:val="clear" w:color="auto" w:fill="FFFFFF"/>
        </w:rPr>
        <w:t>‌</w:t>
      </w:r>
      <w:r>
        <w:rPr>
          <w:rStyle w:val="aa"/>
          <w:rFonts w:ascii="宋体" w:eastAsia="宋体" w:hAnsi="宋体"/>
          <w:color w:val="333333"/>
          <w:sz w:val="28"/>
          <w:szCs w:val="28"/>
          <w:shd w:val="clear" w:color="auto" w:fill="FFFFFF"/>
        </w:rPr>
        <w:t>1</w:t>
      </w:r>
      <w:r>
        <w:rPr>
          <w:rStyle w:val="aa"/>
          <w:rFonts w:ascii="宋体" w:eastAsia="宋体" w:hAnsi="宋体"/>
          <w:color w:val="333333"/>
          <w:sz w:val="28"/>
          <w:szCs w:val="28"/>
          <w:shd w:val="clear" w:color="auto" w:fill="FFFFFF"/>
        </w:rPr>
        <w:t>年</w:t>
      </w:r>
      <w:r>
        <w:rPr>
          <w:rFonts w:ascii="MS Mincho" w:eastAsia="MS Mincho" w:hAnsi="MS Mincho" w:cs="MS Mincho" w:hint="eastAsia"/>
          <w:color w:val="333333"/>
          <w:sz w:val="28"/>
          <w:szCs w:val="28"/>
          <w:shd w:val="clear" w:color="auto" w:fill="FFFFFF"/>
        </w:rPr>
        <w:t>‌</w:t>
      </w:r>
      <w:r>
        <w:rPr>
          <w:rFonts w:ascii="宋体" w:eastAsia="宋体" w:hAnsi="宋体"/>
          <w:color w:val="333333"/>
          <w:sz w:val="28"/>
          <w:szCs w:val="28"/>
          <w:shd w:val="clear" w:color="auto" w:fill="FFFFFF"/>
        </w:rPr>
        <w:t>的免费原厂质保及系统维护期（一般包含前述服务响应、</w:t>
      </w:r>
      <w:r>
        <w:rPr>
          <w:rFonts w:ascii="宋体" w:eastAsia="宋体" w:hAnsi="宋体"/>
          <w:color w:val="333333"/>
          <w:sz w:val="28"/>
          <w:szCs w:val="28"/>
          <w:shd w:val="clear" w:color="auto" w:fill="FFFFFF"/>
        </w:rPr>
        <w:t>BUG</w:t>
      </w:r>
      <w:r>
        <w:rPr>
          <w:rFonts w:ascii="宋体" w:eastAsia="宋体" w:hAnsi="宋体"/>
          <w:color w:val="333333"/>
          <w:sz w:val="28"/>
          <w:szCs w:val="28"/>
          <w:shd w:val="clear" w:color="auto" w:fill="FFFFFF"/>
        </w:rPr>
        <w:t>修复、系统升级和规定次数的现场巡检、常规培训）。</w:t>
      </w:r>
    </w:p>
    <w:p w14:paraId="18678A22" w14:textId="77777777" w:rsidR="007C2489" w:rsidRDefault="007C2489">
      <w:pPr>
        <w:rPr>
          <w:rFonts w:ascii="宋体" w:eastAsia="宋体" w:hAnsi="宋体"/>
          <w:sz w:val="28"/>
          <w:szCs w:val="28"/>
        </w:rPr>
      </w:pPr>
    </w:p>
    <w:p w14:paraId="2B45950C" w14:textId="77777777" w:rsidR="007C2489" w:rsidRDefault="007A0567">
      <w:pPr>
        <w:pStyle w:val="ab"/>
        <w:ind w:firstLineChars="0" w:firstLine="0"/>
        <w:rPr>
          <w:rFonts w:ascii="宋体" w:eastAsia="宋体" w:hAnsi="宋体"/>
          <w:sz w:val="28"/>
          <w:szCs w:val="28"/>
        </w:rPr>
      </w:pPr>
      <w:r>
        <w:rPr>
          <w:rFonts w:ascii="MS Mincho" w:eastAsia="宋体" w:hAnsi="MS Mincho" w:cs="MS Mincho" w:hint="eastAsia"/>
          <w:color w:val="333333"/>
          <w:sz w:val="28"/>
          <w:szCs w:val="28"/>
          <w:shd w:val="clear" w:color="auto" w:fill="FFFFFF"/>
        </w:rPr>
        <w:t>（</w:t>
      </w:r>
      <w:r>
        <w:rPr>
          <w:rFonts w:ascii="MS Mincho" w:eastAsia="宋体" w:hAnsi="MS Mincho" w:cs="MS Mincho" w:hint="eastAsia"/>
          <w:color w:val="333333"/>
          <w:sz w:val="28"/>
          <w:szCs w:val="28"/>
          <w:shd w:val="clear" w:color="auto" w:fill="FFFFFF"/>
        </w:rPr>
        <w:t>二</w:t>
      </w:r>
      <w:r>
        <w:rPr>
          <w:rFonts w:ascii="MS Mincho" w:eastAsia="宋体" w:hAnsi="MS Mincho" w:cs="MS Mincho" w:hint="eastAsia"/>
          <w:color w:val="333333"/>
          <w:sz w:val="28"/>
          <w:szCs w:val="28"/>
          <w:shd w:val="clear" w:color="auto" w:fill="FFFFFF"/>
        </w:rPr>
        <w:t>）</w:t>
      </w:r>
      <w:r>
        <w:rPr>
          <w:rFonts w:ascii="MS Mincho" w:eastAsia="MS Mincho" w:hAnsi="MS Mincho" w:cs="MS Mincho" w:hint="eastAsia"/>
          <w:color w:val="333333"/>
          <w:sz w:val="28"/>
          <w:szCs w:val="28"/>
          <w:shd w:val="clear" w:color="auto" w:fill="FFFFFF"/>
        </w:rPr>
        <w:t>‌</w:t>
      </w:r>
      <w:r>
        <w:rPr>
          <w:rStyle w:val="aa"/>
          <w:rFonts w:ascii="宋体" w:eastAsia="宋体" w:hAnsi="宋体"/>
          <w:color w:val="333333"/>
          <w:sz w:val="28"/>
          <w:szCs w:val="28"/>
          <w:shd w:val="clear" w:color="auto" w:fill="FFFFFF"/>
        </w:rPr>
        <w:t>质保期后的服务报价</w:t>
      </w:r>
      <w:r>
        <w:rPr>
          <w:rFonts w:ascii="MS Mincho" w:eastAsia="MS Mincho" w:hAnsi="MS Mincho" w:cs="MS Mincho" w:hint="eastAsia"/>
          <w:color w:val="333333"/>
          <w:sz w:val="28"/>
          <w:szCs w:val="28"/>
          <w:shd w:val="clear" w:color="auto" w:fill="FFFFFF"/>
        </w:rPr>
        <w:t>‌</w:t>
      </w:r>
      <w:r>
        <w:rPr>
          <w:rFonts w:ascii="宋体" w:eastAsia="宋体" w:hAnsi="宋体"/>
          <w:color w:val="333333"/>
          <w:sz w:val="28"/>
          <w:szCs w:val="28"/>
          <w:shd w:val="clear" w:color="auto" w:fill="FFFFFF"/>
        </w:rPr>
        <w:t>：在维护期满前的至少</w:t>
      </w:r>
      <w:r>
        <w:rPr>
          <w:rFonts w:ascii="宋体" w:eastAsia="宋体" w:hAnsi="宋体"/>
          <w:color w:val="333333"/>
          <w:sz w:val="28"/>
          <w:szCs w:val="28"/>
          <w:shd w:val="clear" w:color="auto" w:fill="FFFFFF"/>
        </w:rPr>
        <w:t>1</w:t>
      </w:r>
      <w:r>
        <w:rPr>
          <w:rFonts w:ascii="宋体" w:eastAsia="宋体" w:hAnsi="宋体"/>
          <w:color w:val="333333"/>
          <w:sz w:val="28"/>
          <w:szCs w:val="28"/>
          <w:shd w:val="clear" w:color="auto" w:fill="FFFFFF"/>
        </w:rPr>
        <w:t>个月前</w:t>
      </w:r>
      <w:r>
        <w:rPr>
          <w:rFonts w:ascii="宋体" w:eastAsia="宋体" w:hAnsi="宋体" w:hint="eastAsia"/>
          <w:color w:val="333333"/>
          <w:sz w:val="28"/>
          <w:szCs w:val="28"/>
          <w:shd w:val="clear" w:color="auto" w:fill="FFFFFF"/>
        </w:rPr>
        <w:t>，</w:t>
      </w:r>
      <w:r>
        <w:rPr>
          <w:rFonts w:ascii="宋体" w:eastAsia="宋体" w:hAnsi="宋体"/>
          <w:color w:val="333333"/>
          <w:sz w:val="28"/>
          <w:szCs w:val="28"/>
          <w:shd w:val="clear" w:color="auto" w:fill="FFFFFF"/>
        </w:rPr>
        <w:t>供应商应向医院提交下一周期（建议按年签订）的维保服务方案及详细费用清单。年维护费原则上不应超过系统采购合同价款的</w:t>
      </w:r>
      <w:r>
        <w:rPr>
          <w:rFonts w:ascii="宋体" w:eastAsia="宋体" w:hAnsi="宋体"/>
          <w:color w:val="333333"/>
          <w:sz w:val="28"/>
          <w:szCs w:val="28"/>
          <w:shd w:val="clear" w:color="auto" w:fill="FFFFFF"/>
        </w:rPr>
        <w:t>5%-8%</w:t>
      </w:r>
      <w:r>
        <w:rPr>
          <w:rFonts w:ascii="宋体" w:eastAsia="宋体" w:hAnsi="宋体" w:hint="eastAsia"/>
          <w:color w:val="333333"/>
          <w:sz w:val="28"/>
          <w:szCs w:val="28"/>
          <w:shd w:val="clear" w:color="auto" w:fill="FFFFFF"/>
        </w:rPr>
        <w:t>。</w:t>
      </w:r>
      <w:r>
        <w:rPr>
          <w:rFonts w:ascii="宋体" w:eastAsia="宋体" w:hAnsi="宋体"/>
          <w:color w:val="333333"/>
          <w:sz w:val="28"/>
          <w:szCs w:val="28"/>
          <w:shd w:val="clear" w:color="auto" w:fill="FFFFFF"/>
        </w:rPr>
        <w:t>以保障服务的可持续性</w:t>
      </w:r>
    </w:p>
    <w:p w14:paraId="40A4A82D" w14:textId="77777777" w:rsidR="007C2489" w:rsidRDefault="007C2489">
      <w:pPr>
        <w:rPr>
          <w:rFonts w:ascii="宋体" w:eastAsia="宋体" w:hAnsi="宋体"/>
          <w:sz w:val="28"/>
          <w:szCs w:val="28"/>
        </w:rPr>
      </w:pPr>
    </w:p>
    <w:p w14:paraId="3AD5F946" w14:textId="77777777" w:rsidR="007C2489" w:rsidRDefault="007C2489">
      <w:pPr>
        <w:rPr>
          <w:rFonts w:ascii="宋体" w:eastAsia="宋体" w:hAnsi="宋体"/>
          <w:sz w:val="28"/>
          <w:szCs w:val="28"/>
        </w:rPr>
      </w:pPr>
    </w:p>
    <w:p w14:paraId="4796D4BB" w14:textId="77777777" w:rsidR="007C2489" w:rsidRDefault="007A0567">
      <w:pPr>
        <w:pStyle w:val="ab"/>
        <w:numPr>
          <w:ilvl w:val="0"/>
          <w:numId w:val="3"/>
        </w:numPr>
        <w:ind w:firstLineChars="0"/>
        <w:rPr>
          <w:rFonts w:ascii="宋体" w:eastAsia="宋体" w:hAnsi="宋体"/>
          <w:sz w:val="28"/>
          <w:szCs w:val="28"/>
        </w:rPr>
      </w:pPr>
      <w:r>
        <w:rPr>
          <w:rFonts w:ascii="宋体" w:eastAsia="宋体" w:hAnsi="宋体" w:hint="eastAsia"/>
          <w:b/>
          <w:sz w:val="28"/>
          <w:szCs w:val="28"/>
        </w:rPr>
        <w:t>（</w:t>
      </w:r>
      <w:r>
        <w:rPr>
          <w:rFonts w:ascii="宋体" w:eastAsia="宋体" w:hAnsi="宋体" w:hint="eastAsia"/>
          <w:b/>
          <w:sz w:val="28"/>
          <w:szCs w:val="28"/>
        </w:rPr>
        <w:t>三</w:t>
      </w:r>
      <w:r>
        <w:rPr>
          <w:rFonts w:ascii="宋体" w:eastAsia="宋体" w:hAnsi="宋体" w:hint="eastAsia"/>
          <w:b/>
          <w:sz w:val="28"/>
          <w:szCs w:val="28"/>
        </w:rPr>
        <w:t>）</w:t>
      </w:r>
      <w:r>
        <w:rPr>
          <w:rFonts w:ascii="宋体" w:eastAsia="宋体" w:hAnsi="宋体" w:hint="eastAsia"/>
          <w:b/>
          <w:sz w:val="28"/>
          <w:szCs w:val="28"/>
        </w:rPr>
        <w:t>维护工作</w:t>
      </w:r>
      <w:r>
        <w:rPr>
          <w:rFonts w:ascii="宋体" w:eastAsia="宋体" w:hAnsi="宋体"/>
          <w:b/>
          <w:sz w:val="28"/>
          <w:szCs w:val="28"/>
        </w:rPr>
        <w:t>要求应包含以下</w:t>
      </w:r>
      <w:r>
        <w:rPr>
          <w:rFonts w:ascii="宋体" w:eastAsia="宋体" w:hAnsi="宋体" w:hint="eastAsia"/>
          <w:b/>
          <w:sz w:val="28"/>
          <w:szCs w:val="28"/>
        </w:rPr>
        <w:t>要点</w:t>
      </w:r>
      <w:r>
        <w:rPr>
          <w:rFonts w:ascii="宋体" w:eastAsia="宋体" w:hAnsi="宋体"/>
          <w:sz w:val="28"/>
          <w:szCs w:val="28"/>
        </w:rPr>
        <w:t>：</w:t>
      </w:r>
    </w:p>
    <w:p w14:paraId="7CA03125" w14:textId="77777777" w:rsidR="007C2489" w:rsidRDefault="007A0567">
      <w:pPr>
        <w:widowControl/>
        <w:numPr>
          <w:ilvl w:val="0"/>
          <w:numId w:val="4"/>
        </w:numPr>
        <w:shd w:val="clear" w:color="auto" w:fill="FFFFFF"/>
        <w:spacing w:line="420" w:lineRule="atLeast"/>
        <w:ind w:left="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服务响应与故障处理机制</w:t>
      </w:r>
      <w:r>
        <w:rPr>
          <w:rFonts w:ascii="MS Mincho" w:eastAsia="MS Mincho" w:hAnsi="MS Mincho" w:cs="MS Mincho" w:hint="eastAsia"/>
          <w:color w:val="333333"/>
          <w:kern w:val="0"/>
          <w:sz w:val="28"/>
          <w:szCs w:val="28"/>
        </w:rPr>
        <w:t>‌</w:t>
      </w:r>
    </w:p>
    <w:p w14:paraId="33B6A29C" w14:textId="77777777" w:rsidR="007C2489" w:rsidRDefault="007A0567">
      <w:pPr>
        <w:widowControl/>
        <w:shd w:val="clear" w:color="auto" w:fill="FFFFFF"/>
        <w:spacing w:beforeAutospacing="1" w:line="420" w:lineRule="atLeast"/>
        <w:ind w:left="-30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1.1</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服务响应分级</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：建立</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7x24</w:t>
      </w:r>
      <w:r>
        <w:rPr>
          <w:rFonts w:ascii="宋体" w:eastAsia="宋体" w:hAnsi="宋体" w:cs="宋体"/>
          <w:b/>
          <w:bCs/>
          <w:color w:val="333333"/>
          <w:kern w:val="0"/>
          <w:sz w:val="28"/>
          <w:szCs w:val="28"/>
        </w:rPr>
        <w:t>小时</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热线及在线支持体系，制定清晰的故障响应与服务请求流程。问题划分为三个等级：</w:t>
      </w:r>
    </w:p>
    <w:p w14:paraId="7C2AA57E" w14:textId="77777777" w:rsidR="007C2489" w:rsidRDefault="007A0567">
      <w:pPr>
        <w:widowControl/>
        <w:shd w:val="clear" w:color="auto" w:fill="FFFFFF"/>
        <w:spacing w:beforeAutospacing="1" w:line="420" w:lineRule="atLeast"/>
        <w:ind w:left="-300" w:firstLineChars="200" w:firstLine="56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一级紧急故障（系统无法访问、数据错误或丢失）</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：必须在</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15</w:t>
      </w:r>
      <w:r>
        <w:rPr>
          <w:rFonts w:ascii="宋体" w:eastAsia="宋体" w:hAnsi="宋体" w:cs="宋体"/>
          <w:b/>
          <w:bCs/>
          <w:color w:val="333333"/>
          <w:kern w:val="0"/>
          <w:sz w:val="28"/>
          <w:szCs w:val="28"/>
        </w:rPr>
        <w:t>分钟内响应，</w:t>
      </w:r>
      <w:r>
        <w:rPr>
          <w:rFonts w:ascii="宋体" w:eastAsia="宋体" w:hAnsi="宋体" w:cs="宋体"/>
          <w:b/>
          <w:bCs/>
          <w:color w:val="333333"/>
          <w:kern w:val="0"/>
          <w:sz w:val="28"/>
          <w:szCs w:val="28"/>
        </w:rPr>
        <w:t>1</w:t>
      </w:r>
      <w:r>
        <w:rPr>
          <w:rFonts w:ascii="宋体" w:eastAsia="宋体" w:hAnsi="宋体" w:cs="宋体"/>
          <w:b/>
          <w:bCs/>
          <w:color w:val="333333"/>
          <w:kern w:val="0"/>
          <w:sz w:val="28"/>
          <w:szCs w:val="28"/>
        </w:rPr>
        <w:t>小时内提供修复方案或启动应急预案</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p>
    <w:p w14:paraId="57FBB25C" w14:textId="77777777" w:rsidR="007C2489" w:rsidRDefault="007A0567">
      <w:pPr>
        <w:widowControl/>
        <w:shd w:val="clear" w:color="auto" w:fill="FFFFFF"/>
        <w:spacing w:beforeAutospacing="1" w:line="420" w:lineRule="atLeast"/>
        <w:ind w:left="-300" w:firstLineChars="200" w:firstLine="56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lastRenderedPageBreak/>
        <w:t>‌</w:t>
      </w:r>
      <w:r>
        <w:rPr>
          <w:rFonts w:ascii="宋体" w:eastAsia="宋体" w:hAnsi="宋体" w:cs="宋体"/>
          <w:b/>
          <w:bCs/>
          <w:color w:val="333333"/>
          <w:kern w:val="0"/>
          <w:sz w:val="28"/>
          <w:szCs w:val="28"/>
        </w:rPr>
        <w:t>二级重大功能故障（关键流程阻断、批量数据处理失效等）</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：必须</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30</w:t>
      </w:r>
      <w:r>
        <w:rPr>
          <w:rFonts w:ascii="宋体" w:eastAsia="宋体" w:hAnsi="宋体" w:cs="宋体"/>
          <w:b/>
          <w:bCs/>
          <w:color w:val="333333"/>
          <w:kern w:val="0"/>
          <w:sz w:val="28"/>
          <w:szCs w:val="28"/>
        </w:rPr>
        <w:t>分钟内响应，</w:t>
      </w:r>
      <w:r>
        <w:rPr>
          <w:rFonts w:ascii="宋体" w:eastAsia="宋体" w:hAnsi="宋体" w:cs="宋体"/>
          <w:b/>
          <w:bCs/>
          <w:color w:val="333333"/>
          <w:kern w:val="0"/>
          <w:sz w:val="28"/>
          <w:szCs w:val="28"/>
        </w:rPr>
        <w:t>2</w:t>
      </w:r>
      <w:r>
        <w:rPr>
          <w:rFonts w:ascii="宋体" w:eastAsia="宋体" w:hAnsi="宋体" w:cs="宋体"/>
          <w:b/>
          <w:bCs/>
          <w:color w:val="333333"/>
          <w:kern w:val="0"/>
          <w:sz w:val="28"/>
          <w:szCs w:val="28"/>
        </w:rPr>
        <w:t>小时内进行远程诊断和问题定位，</w:t>
      </w:r>
      <w:r>
        <w:rPr>
          <w:rFonts w:ascii="宋体" w:eastAsia="宋体" w:hAnsi="宋体" w:cs="宋体"/>
          <w:b/>
          <w:bCs/>
          <w:color w:val="333333"/>
          <w:kern w:val="0"/>
          <w:sz w:val="28"/>
          <w:szCs w:val="28"/>
        </w:rPr>
        <w:t>6</w:t>
      </w:r>
      <w:r>
        <w:rPr>
          <w:rFonts w:ascii="宋体" w:eastAsia="宋体" w:hAnsi="宋体" w:cs="宋体"/>
          <w:b/>
          <w:bCs/>
          <w:color w:val="333333"/>
          <w:kern w:val="0"/>
          <w:sz w:val="28"/>
          <w:szCs w:val="28"/>
        </w:rPr>
        <w:t>小时内解决</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p>
    <w:p w14:paraId="05B27294" w14:textId="77777777" w:rsidR="007C2489" w:rsidRDefault="007A0567">
      <w:pPr>
        <w:widowControl/>
        <w:shd w:val="clear" w:color="auto" w:fill="FFFFFF"/>
        <w:spacing w:beforeAutospacing="1" w:line="420" w:lineRule="atLeast"/>
        <w:ind w:left="-300" w:firstLineChars="200" w:firstLine="56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三级一般操作问题（操作错误、系统配置疑问等）</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60</w:t>
      </w:r>
      <w:r>
        <w:rPr>
          <w:rFonts w:ascii="宋体" w:eastAsia="宋体" w:hAnsi="宋体" w:cs="宋体"/>
          <w:b/>
          <w:bCs/>
          <w:color w:val="333333"/>
          <w:kern w:val="0"/>
          <w:sz w:val="28"/>
          <w:szCs w:val="28"/>
        </w:rPr>
        <w:t>分钟内响应，</w:t>
      </w:r>
      <w:r>
        <w:rPr>
          <w:rFonts w:ascii="宋体" w:eastAsia="宋体" w:hAnsi="宋体" w:cs="宋体"/>
          <w:b/>
          <w:bCs/>
          <w:color w:val="333333"/>
          <w:kern w:val="0"/>
          <w:sz w:val="28"/>
          <w:szCs w:val="28"/>
        </w:rPr>
        <w:t>4</w:t>
      </w:r>
      <w:r>
        <w:rPr>
          <w:rFonts w:ascii="宋体" w:eastAsia="宋体" w:hAnsi="宋体" w:cs="宋体"/>
          <w:b/>
          <w:bCs/>
          <w:color w:val="333333"/>
          <w:kern w:val="0"/>
          <w:sz w:val="28"/>
          <w:szCs w:val="28"/>
        </w:rPr>
        <w:t>小时内提供解决方案</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p>
    <w:p w14:paraId="013BF02F" w14:textId="77777777" w:rsidR="007C2489" w:rsidRDefault="007A0567">
      <w:pPr>
        <w:widowControl/>
        <w:shd w:val="clear" w:color="auto" w:fill="FFFFFF"/>
        <w:spacing w:beforeAutospacing="1" w:line="420" w:lineRule="atLeast"/>
        <w:ind w:left="-300" w:firstLineChars="200" w:firstLine="56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1.2</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明确服务升级路径</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：设立快速逐级反馈机制，当一线支持工程师无法按时解决问题时，应自动升级到二线高级技术专家或项目经理层级，并同步告知院方紧急度上升原因和预计解决时间。</w:t>
      </w:r>
    </w:p>
    <w:p w14:paraId="69271DE5" w14:textId="77777777" w:rsidR="007C2489" w:rsidRDefault="007A0567">
      <w:pPr>
        <w:widowControl/>
        <w:numPr>
          <w:ilvl w:val="0"/>
          <w:numId w:val="4"/>
        </w:numPr>
        <w:shd w:val="clear" w:color="auto" w:fill="FFFFFF"/>
        <w:spacing w:line="420" w:lineRule="atLeast"/>
        <w:ind w:left="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系统保障与持续更新</w:t>
      </w:r>
      <w:r>
        <w:rPr>
          <w:rFonts w:ascii="MS Mincho" w:eastAsia="MS Mincho" w:hAnsi="MS Mincho" w:cs="MS Mincho" w:hint="eastAsia"/>
          <w:color w:val="333333"/>
          <w:kern w:val="0"/>
          <w:sz w:val="28"/>
          <w:szCs w:val="28"/>
        </w:rPr>
        <w:t>‌</w:t>
      </w:r>
    </w:p>
    <w:p w14:paraId="10BB1EB5" w14:textId="77777777" w:rsidR="007C2489" w:rsidRDefault="007A0567">
      <w:pPr>
        <w:widowControl/>
        <w:shd w:val="clear" w:color="auto" w:fill="FFFFFF"/>
        <w:spacing w:beforeAutospacing="1" w:line="420" w:lineRule="atLeast"/>
        <w:ind w:left="-300" w:firstLineChars="200" w:firstLine="56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2.1</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系统</w:t>
      </w:r>
      <w:r>
        <w:rPr>
          <w:rFonts w:ascii="宋体" w:eastAsia="宋体" w:hAnsi="宋体" w:cs="宋体"/>
          <w:b/>
          <w:bCs/>
          <w:color w:val="333333"/>
          <w:kern w:val="0"/>
          <w:sz w:val="28"/>
          <w:szCs w:val="28"/>
        </w:rPr>
        <w:t>Bug</w:t>
      </w:r>
      <w:r>
        <w:rPr>
          <w:rFonts w:ascii="宋体" w:eastAsia="宋体" w:hAnsi="宋体" w:cs="宋体"/>
          <w:b/>
          <w:bCs/>
          <w:color w:val="333333"/>
          <w:kern w:val="0"/>
          <w:sz w:val="28"/>
          <w:szCs w:val="28"/>
        </w:rPr>
        <w:t>修复与补丁管理</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：供应商承诺对在使用中发现的程序缺陷及漏洞（</w:t>
      </w:r>
      <w:r>
        <w:rPr>
          <w:rFonts w:ascii="宋体" w:eastAsia="宋体" w:hAnsi="宋体" w:cs="宋体"/>
          <w:color w:val="333333"/>
          <w:kern w:val="0"/>
          <w:sz w:val="28"/>
          <w:szCs w:val="28"/>
        </w:rPr>
        <w:t>BUG</w:t>
      </w:r>
      <w:r>
        <w:rPr>
          <w:rFonts w:ascii="宋体" w:eastAsia="宋体" w:hAnsi="宋体" w:cs="宋体"/>
          <w:color w:val="333333"/>
          <w:kern w:val="0"/>
          <w:sz w:val="28"/>
          <w:szCs w:val="28"/>
        </w:rPr>
        <w:t>）提供免费修复。针对系统存在的风险与性能影响，要及时免费发布补丁。建议</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每年至少提供</w:t>
      </w:r>
      <w:r>
        <w:rPr>
          <w:rFonts w:ascii="宋体" w:eastAsia="宋体" w:hAnsi="宋体" w:cs="宋体"/>
          <w:b/>
          <w:bCs/>
          <w:color w:val="333333"/>
          <w:kern w:val="0"/>
          <w:sz w:val="28"/>
          <w:szCs w:val="28"/>
        </w:rPr>
        <w:t>2</w:t>
      </w:r>
      <w:r>
        <w:rPr>
          <w:rFonts w:ascii="宋体" w:eastAsia="宋体" w:hAnsi="宋体" w:cs="宋体"/>
          <w:b/>
          <w:bCs/>
          <w:color w:val="333333"/>
          <w:kern w:val="0"/>
          <w:sz w:val="28"/>
          <w:szCs w:val="28"/>
        </w:rPr>
        <w:t>次以上的正式功能补丁</w:t>
      </w:r>
      <w:r>
        <w:rPr>
          <w:rFonts w:ascii="宋体" w:eastAsia="宋体" w:hAnsi="宋体" w:cs="宋体"/>
          <w:b/>
          <w:bCs/>
          <w:color w:val="333333"/>
          <w:kern w:val="0"/>
          <w:sz w:val="28"/>
          <w:szCs w:val="28"/>
        </w:rPr>
        <w:t>/</w:t>
      </w:r>
      <w:r>
        <w:rPr>
          <w:rFonts w:ascii="宋体" w:eastAsia="宋体" w:hAnsi="宋体" w:cs="宋体"/>
          <w:b/>
          <w:bCs/>
          <w:color w:val="333333"/>
          <w:kern w:val="0"/>
          <w:sz w:val="28"/>
          <w:szCs w:val="28"/>
        </w:rPr>
        <w:t>升级包（如有）</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w:t>
      </w:r>
    </w:p>
    <w:p w14:paraId="05021F37" w14:textId="77777777" w:rsidR="007C2489" w:rsidRDefault="007A0567">
      <w:pPr>
        <w:widowControl/>
        <w:shd w:val="clear" w:color="auto" w:fill="FFFFFF"/>
        <w:spacing w:beforeAutospacing="1" w:line="420" w:lineRule="atLeast"/>
        <w:ind w:left="-300" w:firstLineChars="200" w:firstLine="56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2.2</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适应性支持与政策兼容</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：当国家相关部门发布新的信息系统规范标准，或院内相关信息系统版本升级且需要本护理信息系统进行接口调整时，应在收到院方正式书面通知后的</w:t>
      </w:r>
      <w:r>
        <w:rPr>
          <w:rFonts w:ascii="宋体" w:eastAsia="宋体" w:hAnsi="宋体" w:cs="宋体"/>
          <w:color w:val="333333"/>
          <w:kern w:val="0"/>
          <w:sz w:val="28"/>
          <w:szCs w:val="28"/>
        </w:rPr>
        <w:t>30</w:t>
      </w:r>
      <w:r>
        <w:rPr>
          <w:rFonts w:ascii="宋体" w:eastAsia="宋体" w:hAnsi="宋体" w:cs="宋体"/>
          <w:color w:val="333333"/>
          <w:kern w:val="0"/>
          <w:sz w:val="28"/>
          <w:szCs w:val="28"/>
        </w:rPr>
        <w:t>个工作日内，承诺予以配合并免费提供必要的适应性改造服务，保证与</w:t>
      </w:r>
      <w:r>
        <w:rPr>
          <w:rFonts w:ascii="宋体" w:eastAsia="宋体" w:hAnsi="宋体" w:cs="宋体"/>
          <w:color w:val="333333"/>
          <w:kern w:val="0"/>
          <w:sz w:val="28"/>
          <w:szCs w:val="28"/>
        </w:rPr>
        <w:t>HIS</w:t>
      </w:r>
      <w:r>
        <w:rPr>
          <w:rFonts w:ascii="宋体" w:eastAsia="宋体" w:hAnsi="宋体" w:cs="宋体"/>
          <w:color w:val="333333"/>
          <w:kern w:val="0"/>
          <w:sz w:val="28"/>
          <w:szCs w:val="28"/>
        </w:rPr>
        <w:t>、</w:t>
      </w:r>
      <w:r>
        <w:rPr>
          <w:rFonts w:ascii="宋体" w:eastAsia="宋体" w:hAnsi="宋体" w:cs="宋体"/>
          <w:color w:val="333333"/>
          <w:kern w:val="0"/>
          <w:sz w:val="28"/>
          <w:szCs w:val="28"/>
        </w:rPr>
        <w:t>LIS</w:t>
      </w:r>
      <w:r>
        <w:rPr>
          <w:rFonts w:ascii="宋体" w:eastAsia="宋体" w:hAnsi="宋体" w:cs="宋体"/>
          <w:color w:val="333333"/>
          <w:kern w:val="0"/>
          <w:sz w:val="28"/>
          <w:szCs w:val="28"/>
        </w:rPr>
        <w:t>等核心系统的兼容性。</w:t>
      </w:r>
    </w:p>
    <w:p w14:paraId="62890DBD" w14:textId="77777777" w:rsidR="007C2489" w:rsidRDefault="007A0567">
      <w:pPr>
        <w:widowControl/>
        <w:shd w:val="clear" w:color="auto" w:fill="FFFFFF"/>
        <w:spacing w:beforeAutospacing="1" w:line="420" w:lineRule="atLeast"/>
        <w:ind w:left="-300" w:firstLineChars="200" w:firstLine="56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2.3</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远程支持与现场服务结合</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：为重大技术问题（如负载均衡服务器切换异常）、系统优化（性能调优、接口优化）、核心数据修复提</w:t>
      </w:r>
      <w:r>
        <w:rPr>
          <w:rFonts w:ascii="宋体" w:eastAsia="宋体" w:hAnsi="宋体" w:cs="宋体"/>
          <w:color w:val="333333"/>
          <w:kern w:val="0"/>
          <w:sz w:val="28"/>
          <w:szCs w:val="28"/>
        </w:rPr>
        <w:lastRenderedPageBreak/>
        <w:t>供</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每半年至少</w:t>
      </w:r>
      <w:r>
        <w:rPr>
          <w:rFonts w:ascii="宋体" w:eastAsia="宋体" w:hAnsi="宋体" w:cs="宋体"/>
          <w:b/>
          <w:bCs/>
          <w:color w:val="333333"/>
          <w:kern w:val="0"/>
          <w:sz w:val="28"/>
          <w:szCs w:val="28"/>
        </w:rPr>
        <w:t>1</w:t>
      </w:r>
      <w:r>
        <w:rPr>
          <w:rFonts w:ascii="宋体" w:eastAsia="宋体" w:hAnsi="宋体" w:cs="宋体"/>
          <w:b/>
          <w:bCs/>
          <w:color w:val="333333"/>
          <w:kern w:val="0"/>
          <w:sz w:val="28"/>
          <w:szCs w:val="28"/>
        </w:rPr>
        <w:t>次现场巡检</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。常规软件问题（培训反馈的操作问题、报表格式修改、参数配置需求）可优先通过远程桌面访问、在线会议或视频指导的方式高效解决。</w:t>
      </w:r>
    </w:p>
    <w:p w14:paraId="02D3C67E" w14:textId="77777777" w:rsidR="007C2489" w:rsidRDefault="007A0567">
      <w:pPr>
        <w:widowControl/>
        <w:numPr>
          <w:ilvl w:val="0"/>
          <w:numId w:val="4"/>
        </w:numPr>
        <w:shd w:val="clear" w:color="auto" w:fill="FFFFFF"/>
        <w:spacing w:line="420" w:lineRule="atLeast"/>
        <w:ind w:left="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日常数据管理与备份恢复</w:t>
      </w:r>
      <w:r>
        <w:rPr>
          <w:rFonts w:ascii="MS Mincho" w:eastAsia="MS Mincho" w:hAnsi="MS Mincho" w:cs="MS Mincho" w:hint="eastAsia"/>
          <w:color w:val="333333"/>
          <w:kern w:val="0"/>
          <w:sz w:val="28"/>
          <w:szCs w:val="28"/>
        </w:rPr>
        <w:t>‌</w:t>
      </w:r>
    </w:p>
    <w:p w14:paraId="47A4AAF0" w14:textId="77777777" w:rsidR="007C2489" w:rsidRDefault="007A0567">
      <w:pPr>
        <w:widowControl/>
        <w:shd w:val="clear" w:color="auto" w:fill="FFFFFF"/>
        <w:spacing w:beforeAutospacing="1" w:line="420" w:lineRule="atLeast"/>
        <w:ind w:left="-30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3.1</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常态化备份监控</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：供应商负责协助院方（通常为信息科）设定</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系统运行及数据库的日常全备与增量备份策略</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（全量每日一次，增量每</w:t>
      </w:r>
      <w:r>
        <w:rPr>
          <w:rFonts w:ascii="宋体" w:eastAsia="宋体" w:hAnsi="宋体" w:cs="宋体"/>
          <w:color w:val="333333"/>
          <w:kern w:val="0"/>
          <w:sz w:val="28"/>
          <w:szCs w:val="28"/>
        </w:rPr>
        <w:t>2-4</w:t>
      </w:r>
      <w:r>
        <w:rPr>
          <w:rFonts w:ascii="宋体" w:eastAsia="宋体" w:hAnsi="宋体" w:cs="宋体"/>
          <w:color w:val="333333"/>
          <w:kern w:val="0"/>
          <w:sz w:val="28"/>
          <w:szCs w:val="28"/>
        </w:rPr>
        <w:t>小时）。供应商需定期检查备份的有效性与可恢复性，确保在发生如误操作导致数据损坏或</w:t>
      </w:r>
      <w:r>
        <w:rPr>
          <w:rFonts w:ascii="宋体" w:eastAsia="宋体" w:hAnsi="宋体" w:cs="宋体"/>
          <w:color w:val="333333"/>
          <w:kern w:val="0"/>
          <w:sz w:val="28"/>
          <w:szCs w:val="28"/>
        </w:rPr>
        <w:t>系统宕机等意外时，能依据服务等级协议（</w:t>
      </w:r>
      <w:r>
        <w:rPr>
          <w:rFonts w:ascii="宋体" w:eastAsia="宋体" w:hAnsi="宋体" w:cs="宋体"/>
          <w:color w:val="333333"/>
          <w:kern w:val="0"/>
          <w:sz w:val="28"/>
          <w:szCs w:val="28"/>
        </w:rPr>
        <w:t>SLA</w:t>
      </w:r>
      <w:r>
        <w:rPr>
          <w:rFonts w:ascii="宋体" w:eastAsia="宋体" w:hAnsi="宋体" w:cs="宋体"/>
          <w:color w:val="333333"/>
          <w:kern w:val="0"/>
          <w:sz w:val="28"/>
          <w:szCs w:val="28"/>
        </w:rPr>
        <w:t>）提供支持。</w:t>
      </w:r>
    </w:p>
    <w:p w14:paraId="5A6577BC" w14:textId="77777777" w:rsidR="007C2489" w:rsidRDefault="007A0567">
      <w:pPr>
        <w:widowControl/>
        <w:shd w:val="clear" w:color="auto" w:fill="FFFFFF"/>
        <w:spacing w:beforeAutospacing="1" w:line="420" w:lineRule="atLeast"/>
        <w:ind w:left="-30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3.2</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应急演练支持</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：每半年一次，供应商应配合院方技术部门在测试环境进行灾难恢复演练或主要服务器故障切换演练。</w:t>
      </w:r>
    </w:p>
    <w:p w14:paraId="4DDB5862" w14:textId="77777777" w:rsidR="007C2489" w:rsidRDefault="007A0567">
      <w:pPr>
        <w:widowControl/>
        <w:numPr>
          <w:ilvl w:val="0"/>
          <w:numId w:val="4"/>
        </w:numPr>
        <w:shd w:val="clear" w:color="auto" w:fill="FFFFFF"/>
        <w:spacing w:line="420" w:lineRule="atLeast"/>
        <w:ind w:left="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培训支持与进阶优化</w:t>
      </w:r>
      <w:r>
        <w:rPr>
          <w:rFonts w:ascii="MS Mincho" w:eastAsia="MS Mincho" w:hAnsi="MS Mincho" w:cs="MS Mincho" w:hint="eastAsia"/>
          <w:color w:val="333333"/>
          <w:kern w:val="0"/>
          <w:sz w:val="28"/>
          <w:szCs w:val="28"/>
        </w:rPr>
        <w:t>‌</w:t>
      </w:r>
    </w:p>
    <w:p w14:paraId="4D12681D" w14:textId="77777777" w:rsidR="007C2489" w:rsidRDefault="007A0567">
      <w:pPr>
        <w:widowControl/>
        <w:shd w:val="clear" w:color="auto" w:fill="FFFFFF"/>
        <w:spacing w:beforeAutospacing="1" w:line="420" w:lineRule="atLeast"/>
        <w:ind w:left="-30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4.1</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持续的培训服务</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：维护期内应提供</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每年至少</w:t>
      </w:r>
      <w:r>
        <w:rPr>
          <w:rFonts w:ascii="宋体" w:eastAsia="宋体" w:hAnsi="宋体" w:cs="宋体"/>
          <w:b/>
          <w:bCs/>
          <w:color w:val="333333"/>
          <w:kern w:val="0"/>
          <w:sz w:val="28"/>
          <w:szCs w:val="28"/>
        </w:rPr>
        <w:t>1</w:t>
      </w:r>
      <w:r>
        <w:rPr>
          <w:rFonts w:ascii="宋体" w:eastAsia="宋体" w:hAnsi="宋体" w:cs="宋体"/>
          <w:b/>
          <w:bCs/>
          <w:color w:val="333333"/>
          <w:kern w:val="0"/>
          <w:sz w:val="28"/>
          <w:szCs w:val="28"/>
        </w:rPr>
        <w:t>次的进阶或更新功能强化培训</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，针对新模块上线、新招聘人员的统一培训、医院内部制度调整后系统使用的更新（如护理文书书写新增规定、医嘱执行流程变化）。</w:t>
      </w:r>
    </w:p>
    <w:p w14:paraId="105E9EC2" w14:textId="77777777" w:rsidR="007C2489" w:rsidRDefault="007A0567">
      <w:pPr>
        <w:widowControl/>
        <w:shd w:val="clear" w:color="auto" w:fill="FFFFFF"/>
        <w:spacing w:beforeAutospacing="1" w:line="420" w:lineRule="atLeast"/>
        <w:ind w:left="-30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4.2</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优化服务（可选或有偿）</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：供应商应为使用过程中发现的系统操作流程、业务处理或界面交互效率等问题，收集院方提出的改进建议。若超出合同约定范围，应与院方定期评审，提供</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有计划的二次开发</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，持续优化系统性能和用户体验。</w:t>
      </w:r>
    </w:p>
    <w:p w14:paraId="416EDD7A" w14:textId="77777777" w:rsidR="007C2489" w:rsidRDefault="007A0567">
      <w:pPr>
        <w:widowControl/>
        <w:numPr>
          <w:ilvl w:val="0"/>
          <w:numId w:val="4"/>
        </w:numPr>
        <w:shd w:val="clear" w:color="auto" w:fill="FFFFFF"/>
        <w:spacing w:line="420" w:lineRule="atLeast"/>
        <w:ind w:left="0"/>
        <w:jc w:val="left"/>
        <w:rPr>
          <w:rFonts w:ascii="宋体" w:eastAsia="宋体" w:hAnsi="宋体" w:cs="宋体"/>
          <w:color w:val="333333"/>
          <w:kern w:val="0"/>
          <w:sz w:val="28"/>
          <w:szCs w:val="28"/>
        </w:rPr>
      </w:pPr>
      <w:r>
        <w:rPr>
          <w:rFonts w:ascii="MS Mincho" w:eastAsia="MS Mincho" w:hAnsi="MS Mincho" w:cs="MS Mincho" w:hint="eastAsia"/>
          <w:color w:val="333333"/>
          <w:kern w:val="0"/>
          <w:sz w:val="28"/>
          <w:szCs w:val="28"/>
        </w:rPr>
        <w:lastRenderedPageBreak/>
        <w:t>‌</w:t>
      </w:r>
      <w:r>
        <w:rPr>
          <w:rFonts w:ascii="宋体" w:eastAsia="宋体" w:hAnsi="宋体" w:cs="宋体"/>
          <w:b/>
          <w:bCs/>
          <w:color w:val="333333"/>
          <w:kern w:val="0"/>
          <w:sz w:val="28"/>
          <w:szCs w:val="28"/>
        </w:rPr>
        <w:t>文档维护与服务汇报机制</w:t>
      </w:r>
      <w:r>
        <w:rPr>
          <w:rFonts w:ascii="MS Mincho" w:eastAsia="MS Mincho" w:hAnsi="MS Mincho" w:cs="MS Mincho" w:hint="eastAsia"/>
          <w:color w:val="333333"/>
          <w:kern w:val="0"/>
          <w:sz w:val="28"/>
          <w:szCs w:val="28"/>
        </w:rPr>
        <w:t>‌</w:t>
      </w:r>
    </w:p>
    <w:p w14:paraId="18432856" w14:textId="77777777" w:rsidR="007C2489" w:rsidRDefault="007A0567">
      <w:pPr>
        <w:widowControl/>
        <w:shd w:val="clear" w:color="auto" w:fill="FFFFFF"/>
        <w:spacing w:beforeAutospacing="1" w:line="420" w:lineRule="atLeast"/>
        <w:ind w:left="-30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5.1</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清晰的服务档案与文档保管</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：供应商需建立详细的维护服务档案，对于每次故障处理、优化建议等做好电子记录。所有故障处理都应以服务工单形式存档，便于院方追踪。</w:t>
      </w:r>
    </w:p>
    <w:p w14:paraId="370B8B2F" w14:textId="77777777" w:rsidR="007C2489" w:rsidRDefault="007A0567">
      <w:pPr>
        <w:widowControl/>
        <w:shd w:val="clear" w:color="auto" w:fill="FFFFFF"/>
        <w:spacing w:beforeAutospacing="1" w:line="420" w:lineRule="atLeast"/>
        <w:ind w:left="-300"/>
        <w:jc w:val="left"/>
        <w:rPr>
          <w:rFonts w:ascii="宋体" w:eastAsia="宋体" w:hAnsi="宋体" w:cs="宋体"/>
          <w:color w:val="333333"/>
          <w:kern w:val="0"/>
          <w:sz w:val="28"/>
          <w:szCs w:val="28"/>
        </w:rPr>
      </w:pPr>
      <w:r>
        <w:rPr>
          <w:rFonts w:ascii="MS Mincho" w:eastAsia="宋体" w:hAnsi="MS Mincho" w:cs="MS Mincho" w:hint="eastAsia"/>
          <w:color w:val="333333"/>
          <w:kern w:val="0"/>
          <w:sz w:val="28"/>
          <w:szCs w:val="28"/>
        </w:rPr>
        <w:t>5.2</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定期的服务汇报</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：供应商至少每季度出具一次</w:t>
      </w:r>
      <w:r>
        <w:rPr>
          <w:rFonts w:ascii="MS Mincho" w:eastAsia="MS Mincho" w:hAnsi="MS Mincho" w:cs="MS Mincho" w:hint="eastAsia"/>
          <w:color w:val="333333"/>
          <w:kern w:val="0"/>
          <w:sz w:val="28"/>
          <w:szCs w:val="28"/>
        </w:rPr>
        <w:t>‌</w:t>
      </w:r>
      <w:r>
        <w:rPr>
          <w:rFonts w:ascii="宋体" w:eastAsia="宋体" w:hAnsi="宋体" w:cs="宋体"/>
          <w:b/>
          <w:bCs/>
          <w:color w:val="333333"/>
          <w:kern w:val="0"/>
          <w:sz w:val="28"/>
          <w:szCs w:val="28"/>
        </w:rPr>
        <w:t>系统性运行服务报告</w:t>
      </w:r>
      <w:r>
        <w:rPr>
          <w:rFonts w:ascii="MS Mincho" w:eastAsia="MS Mincho" w:hAnsi="MS Mincho" w:cs="MS Mincho" w:hint="eastAsia"/>
          <w:color w:val="333333"/>
          <w:kern w:val="0"/>
          <w:sz w:val="28"/>
          <w:szCs w:val="28"/>
        </w:rPr>
        <w:t>‌</w:t>
      </w:r>
      <w:r>
        <w:rPr>
          <w:rFonts w:ascii="宋体" w:eastAsia="宋体" w:hAnsi="宋体" w:cs="宋体"/>
          <w:color w:val="333333"/>
          <w:kern w:val="0"/>
          <w:sz w:val="28"/>
          <w:szCs w:val="28"/>
        </w:rPr>
        <w:t>，全面阐述上期系统运行性能情况（如并发用户数、事务成功率、典</w:t>
      </w:r>
      <w:r>
        <w:rPr>
          <w:rFonts w:ascii="宋体" w:eastAsia="宋体" w:hAnsi="宋体" w:cs="宋体"/>
          <w:color w:val="333333"/>
          <w:kern w:val="0"/>
          <w:sz w:val="28"/>
          <w:szCs w:val="28"/>
        </w:rPr>
        <w:t>型场景平均响应时间等）、故障及处理记录、性能优化措施等，并向院方信息科、护理部反馈建议优化的方向。</w:t>
      </w:r>
    </w:p>
    <w:p w14:paraId="1A80B15A" w14:textId="77777777" w:rsidR="007C2489" w:rsidRDefault="007C2489"/>
    <w:p w14:paraId="320254CB" w14:textId="77777777" w:rsidR="007C2489" w:rsidRDefault="007C2489"/>
    <w:p w14:paraId="2AA73659" w14:textId="77777777" w:rsidR="007C2489" w:rsidRDefault="007C2489">
      <w:pPr>
        <w:widowControl/>
        <w:shd w:val="clear" w:color="auto" w:fill="FFFFFF"/>
        <w:spacing w:beforeAutospacing="1" w:line="420" w:lineRule="atLeast"/>
        <w:jc w:val="left"/>
        <w:rPr>
          <w:rFonts w:ascii="Arial" w:eastAsia="宋体" w:hAnsi="Arial" w:cs="Arial"/>
          <w:color w:val="333333"/>
          <w:kern w:val="0"/>
          <w:sz w:val="24"/>
          <w:szCs w:val="24"/>
        </w:rPr>
      </w:pPr>
    </w:p>
    <w:p w14:paraId="56CB4337" w14:textId="77777777" w:rsidR="007C2489" w:rsidRDefault="007C2489"/>
    <w:sectPr w:rsidR="007C24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C720D" w14:textId="77777777" w:rsidR="007A0567" w:rsidRDefault="007A0567" w:rsidP="00ED12FB">
      <w:r>
        <w:separator/>
      </w:r>
    </w:p>
  </w:endnote>
  <w:endnote w:type="continuationSeparator" w:id="0">
    <w:p w14:paraId="4A76CD18" w14:textId="77777777" w:rsidR="007A0567" w:rsidRDefault="007A0567" w:rsidP="00ED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S Mincho">
    <w:altName w:val="Yu Gothic UI"/>
    <w:panose1 w:val="02020609040205080304"/>
    <w:charset w:val="80"/>
    <w:family w:val="modern"/>
    <w:pitch w:val="default"/>
    <w:sig w:usb0="00000000" w:usb1="00000000"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396A1" w14:textId="77777777" w:rsidR="007A0567" w:rsidRDefault="007A0567" w:rsidP="00ED12FB">
      <w:r>
        <w:separator/>
      </w:r>
    </w:p>
  </w:footnote>
  <w:footnote w:type="continuationSeparator" w:id="0">
    <w:p w14:paraId="411E439B" w14:textId="77777777" w:rsidR="007A0567" w:rsidRDefault="007A0567" w:rsidP="00ED1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42AC2"/>
    <w:multiLevelType w:val="multilevel"/>
    <w:tmpl w:val="0D942AC2"/>
    <w:lvl w:ilvl="0">
      <w:start w:val="1"/>
      <w:numFmt w:val="japaneseCounting"/>
      <w:lvlText w:val="%1、"/>
      <w:lvlJc w:val="left"/>
      <w:pPr>
        <w:ind w:left="600" w:hanging="600"/>
      </w:pPr>
      <w:rPr>
        <w:rFonts w:ascii="宋体" w:eastAsia="宋体" w:hAnsi="宋体" w:cs="Arial"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A5D1618"/>
    <w:multiLevelType w:val="multilevel"/>
    <w:tmpl w:val="1A5D161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51B961BF"/>
    <w:multiLevelType w:val="multilevel"/>
    <w:tmpl w:val="51B961BF"/>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6D752823"/>
    <w:multiLevelType w:val="singleLevel"/>
    <w:tmpl w:val="6D752823"/>
    <w:lvl w:ilvl="0">
      <w:start w:val="3"/>
      <w:numFmt w:val="decimal"/>
      <w:suff w:val="nothing"/>
      <w:lvlText w:val="%1．"/>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99"/>
    <w:rsid w:val="000B5131"/>
    <w:rsid w:val="000E0DE4"/>
    <w:rsid w:val="00146E4C"/>
    <w:rsid w:val="00251434"/>
    <w:rsid w:val="00464D29"/>
    <w:rsid w:val="00753EEA"/>
    <w:rsid w:val="007A0567"/>
    <w:rsid w:val="007C2489"/>
    <w:rsid w:val="009F2A8F"/>
    <w:rsid w:val="00B13099"/>
    <w:rsid w:val="00C11E7A"/>
    <w:rsid w:val="00C2436B"/>
    <w:rsid w:val="00DB25EC"/>
    <w:rsid w:val="00DE51A4"/>
    <w:rsid w:val="00ED12FB"/>
    <w:rsid w:val="00F1150C"/>
    <w:rsid w:val="02EE64DC"/>
    <w:rsid w:val="037B54CB"/>
    <w:rsid w:val="09880EF0"/>
    <w:rsid w:val="0CDE765A"/>
    <w:rsid w:val="18B03744"/>
    <w:rsid w:val="1AB05F4B"/>
    <w:rsid w:val="23640675"/>
    <w:rsid w:val="27D06F8D"/>
    <w:rsid w:val="282136A6"/>
    <w:rsid w:val="2B595CAB"/>
    <w:rsid w:val="34D81ECE"/>
    <w:rsid w:val="3DF5589F"/>
    <w:rsid w:val="3F1461F9"/>
    <w:rsid w:val="3FE07E89"/>
    <w:rsid w:val="56327239"/>
    <w:rsid w:val="56E27FF2"/>
    <w:rsid w:val="57EA6F00"/>
    <w:rsid w:val="59163A41"/>
    <w:rsid w:val="70CB089A"/>
    <w:rsid w:val="71170D19"/>
    <w:rsid w:val="71D7083C"/>
    <w:rsid w:val="74E3164F"/>
    <w:rsid w:val="78941235"/>
    <w:rsid w:val="78961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C15E1"/>
  <w15:docId w15:val="{4510163F-45C1-417D-A67C-C5F48142F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link w:val="40"/>
    <w:qFormat/>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21"/>
    <w:link w:val="a4"/>
    <w:qFormat/>
    <w:pPr>
      <w:spacing w:after="120"/>
    </w:pPr>
    <w:rPr>
      <w:szCs w:val="24"/>
    </w:rPr>
  </w:style>
  <w:style w:type="paragraph" w:styleId="21">
    <w:name w:val="Body Text 2"/>
    <w:basedOn w:val="a"/>
    <w:link w:val="22"/>
    <w:qFormat/>
    <w:pPr>
      <w:tabs>
        <w:tab w:val="left" w:pos="426"/>
      </w:tabs>
    </w:pPr>
    <w:rPr>
      <w:rFonts w:ascii="Times New Roman" w:hAnsi="Times New Roman" w:cs="Times New Roman"/>
      <w:sz w:val="24"/>
      <w:szCs w:val="24"/>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beforeAutospacing="1" w:afterAutospacing="1"/>
      <w:jc w:val="left"/>
    </w:pPr>
    <w:rPr>
      <w:rFonts w:cs="Times New Roman"/>
      <w:kern w:val="0"/>
      <w:sz w:val="24"/>
      <w:szCs w:val="24"/>
    </w:rPr>
  </w:style>
  <w:style w:type="character" w:styleId="aa">
    <w:name w:val="Strong"/>
    <w:basedOn w:val="a0"/>
    <w:uiPriority w:val="22"/>
    <w:qFormat/>
    <w:rPr>
      <w:b/>
      <w:bCs/>
    </w:rPr>
  </w:style>
  <w:style w:type="character" w:customStyle="1" w:styleId="40">
    <w:name w:val="标题 4 字符"/>
    <w:basedOn w:val="a0"/>
    <w:link w:val="4"/>
    <w:uiPriority w:val="9"/>
    <w:qFormat/>
    <w:rPr>
      <w:rFonts w:ascii="宋体" w:eastAsia="宋体" w:hAnsi="宋体" w:cs="宋体"/>
      <w:b/>
      <w:bCs/>
      <w:kern w:val="0"/>
      <w:sz w:val="24"/>
      <w:szCs w:val="24"/>
    </w:rPr>
  </w:style>
  <w:style w:type="paragraph" w:customStyle="1" w:styleId="marklang-paragraph">
    <w:name w:val="marklang-paragraph"/>
    <w:basedOn w:val="a"/>
    <w:qFormat/>
    <w:pPr>
      <w:widowControl/>
      <w:spacing w:before="100" w:beforeAutospacing="1" w:after="100" w:afterAutospacing="1"/>
      <w:jc w:val="left"/>
    </w:pPr>
    <w:rPr>
      <w:rFonts w:ascii="宋体" w:eastAsia="宋体" w:hAnsi="宋体" w:cs="宋体"/>
      <w:kern w:val="0"/>
      <w:sz w:val="24"/>
      <w:szCs w:val="24"/>
    </w:rPr>
  </w:style>
  <w:style w:type="paragraph" w:styleId="ab">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qFormat/>
    <w:rPr>
      <w:b/>
      <w:bCs/>
      <w:sz w:val="32"/>
      <w:szCs w:val="32"/>
    </w:rPr>
  </w:style>
  <w:style w:type="character" w:customStyle="1" w:styleId="a4">
    <w:name w:val="正文文本 字符"/>
    <w:basedOn w:val="a0"/>
    <w:link w:val="a3"/>
    <w:qFormat/>
    <w:rPr>
      <w:szCs w:val="24"/>
    </w:rPr>
  </w:style>
  <w:style w:type="character" w:customStyle="1" w:styleId="22">
    <w:name w:val="正文文本 2 字符"/>
    <w:basedOn w:val="a0"/>
    <w:link w:val="21"/>
    <w:qFormat/>
    <w:rPr>
      <w:rFonts w:ascii="Times New Roman" w:hAnsi="Times New Roman" w:cs="Times New Roman"/>
      <w:sz w:val="24"/>
      <w:szCs w:val="24"/>
    </w:rPr>
  </w:style>
  <w:style w:type="paragraph" w:customStyle="1" w:styleId="0">
    <w:name w:val="0段落文字"/>
    <w:basedOn w:val="a"/>
    <w:qFormat/>
    <w:pPr>
      <w:spacing w:line="360" w:lineRule="auto"/>
      <w:ind w:firstLineChars="200" w:firstLine="200"/>
    </w:pPr>
    <w:rPr>
      <w:sz w:val="24"/>
      <w:szCs w:val="21"/>
      <w:lang w:val="zh-CN"/>
    </w:rPr>
  </w:style>
  <w:style w:type="character" w:customStyle="1" w:styleId="a8">
    <w:name w:val="页眉 字符"/>
    <w:basedOn w:val="a0"/>
    <w:link w:val="a7"/>
    <w:qFormat/>
    <w:rPr>
      <w:sz w:val="18"/>
      <w:szCs w:val="18"/>
    </w:rPr>
  </w:style>
  <w:style w:type="character" w:customStyle="1" w:styleId="a6">
    <w:name w:val="页脚 字符"/>
    <w:basedOn w:val="a0"/>
    <w:link w:val="a5"/>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20</Pages>
  <Words>1348</Words>
  <Characters>7689</Characters>
  <Application>Microsoft Office Word</Application>
  <DocSecurity>0</DocSecurity>
  <Lines>64</Lines>
  <Paragraphs>18</Paragraphs>
  <ScaleCrop>false</ScaleCrop>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冯伟良</dc:creator>
  <cp:lastModifiedBy>zhengyiqiang</cp:lastModifiedBy>
  <cp:revision>11</cp:revision>
  <dcterms:created xsi:type="dcterms:W3CDTF">2026-04-19T01:18:00Z</dcterms:created>
  <dcterms:modified xsi:type="dcterms:W3CDTF">2026-04-29T02:42:00Z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eyJoZGlkIjoiNWQyZDY1Y2NkODRlN2UzZWZlZmI5ZGQ2ZTY3YmEyYTAiLCJ1c2VySWQiOiIxODA3MTc2MTkyIn0=</vt:lpwstr>
  </property>
  <property fmtid="{D5CDD505-2E9C-101B-9397-08002B2CF9AE}" pid="3" name="KSOProductBuildVer">
    <vt:lpwstr>2052-12.1.0.25865</vt:lpwstr>
  </property>
  <property fmtid="{D5CDD505-2E9C-101B-9397-08002B2CF9AE}" pid="4" name="ICV">
    <vt:lpwstr>B215829A6BF948A685A63547FD099FE8_13</vt:lpwstr>
  </property>
</Properties>
</file>