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83A" w:rsidRDefault="008F3623">
      <w:pPr>
        <w:jc w:val="center"/>
        <w:rPr>
          <w:rFonts w:ascii="宋体" w:eastAsia="宋体" w:hAnsi="宋体"/>
          <w:sz w:val="32"/>
          <w:szCs w:val="32"/>
        </w:rPr>
      </w:pPr>
      <w:bookmarkStart w:id="0" w:name="_GoBack"/>
      <w:bookmarkEnd w:id="0"/>
      <w:r>
        <w:rPr>
          <w:rFonts w:ascii="宋体" w:eastAsia="宋体" w:hAnsi="宋体"/>
          <w:sz w:val="32"/>
          <w:szCs w:val="32"/>
        </w:rPr>
        <w:t>广</w:t>
      </w:r>
      <w:proofErr w:type="gramStart"/>
      <w:r>
        <w:rPr>
          <w:rFonts w:ascii="宋体" w:eastAsia="宋体" w:hAnsi="宋体"/>
          <w:sz w:val="32"/>
          <w:szCs w:val="32"/>
        </w:rPr>
        <w:t>医</w:t>
      </w:r>
      <w:proofErr w:type="gramEnd"/>
      <w:r>
        <w:rPr>
          <w:rFonts w:ascii="宋体" w:eastAsia="宋体" w:hAnsi="宋体"/>
          <w:sz w:val="32"/>
          <w:szCs w:val="32"/>
        </w:rPr>
        <w:t>附属番禺中心医院超声内镜</w:t>
      </w:r>
      <w:r>
        <w:rPr>
          <w:rFonts w:ascii="宋体" w:eastAsia="宋体" w:hAnsi="宋体" w:hint="eastAsia"/>
          <w:sz w:val="32"/>
          <w:szCs w:val="32"/>
        </w:rPr>
        <w:t>病理</w:t>
      </w:r>
      <w:r>
        <w:rPr>
          <w:rFonts w:ascii="宋体" w:eastAsia="宋体" w:hAnsi="宋体"/>
          <w:sz w:val="32"/>
          <w:szCs w:val="32"/>
        </w:rPr>
        <w:t>系统维护服务项目</w:t>
      </w:r>
    </w:p>
    <w:p w:rsidR="008B783A" w:rsidRDefault="008F3623">
      <w:pPr>
        <w:jc w:val="center"/>
        <w:rPr>
          <w:rFonts w:ascii="宋体" w:eastAsia="宋体" w:hAnsi="宋体"/>
          <w:sz w:val="32"/>
          <w:szCs w:val="32"/>
        </w:rPr>
      </w:pPr>
      <w:r>
        <w:rPr>
          <w:rFonts w:ascii="宋体" w:eastAsia="宋体" w:hAnsi="宋体" w:hint="eastAsia"/>
          <w:sz w:val="32"/>
          <w:szCs w:val="32"/>
        </w:rPr>
        <w:t>用户</w:t>
      </w:r>
      <w:r>
        <w:rPr>
          <w:rFonts w:ascii="宋体" w:eastAsia="宋体" w:hAnsi="宋体"/>
          <w:sz w:val="32"/>
          <w:szCs w:val="32"/>
        </w:rPr>
        <w:t>需求书</w:t>
      </w:r>
    </w:p>
    <w:p w:rsidR="008B783A" w:rsidRDefault="008B783A">
      <w:pPr>
        <w:rPr>
          <w:rFonts w:ascii="宋体" w:eastAsia="宋体" w:hAnsi="宋体"/>
          <w:sz w:val="24"/>
          <w:szCs w:val="24"/>
        </w:rPr>
      </w:pPr>
    </w:p>
    <w:p w:rsidR="008B783A" w:rsidRDefault="008F3623">
      <w:pPr>
        <w:pStyle w:val="aa"/>
        <w:numPr>
          <w:ilvl w:val="0"/>
          <w:numId w:val="1"/>
        </w:numPr>
        <w:ind w:firstLineChars="0"/>
        <w:rPr>
          <w:rFonts w:ascii="宋体" w:eastAsia="宋体" w:hAnsi="宋体"/>
          <w:b/>
          <w:sz w:val="24"/>
          <w:szCs w:val="24"/>
        </w:rPr>
      </w:pPr>
      <w:r>
        <w:rPr>
          <w:rFonts w:ascii="宋体" w:eastAsia="宋体" w:hAnsi="宋体" w:hint="eastAsia"/>
          <w:b/>
          <w:sz w:val="24"/>
          <w:szCs w:val="24"/>
        </w:rPr>
        <w:t>采购清单及预算</w:t>
      </w:r>
    </w:p>
    <w:p w:rsidR="008B783A" w:rsidRDefault="008F3623">
      <w:pPr>
        <w:pStyle w:val="aa"/>
        <w:numPr>
          <w:ilvl w:val="0"/>
          <w:numId w:val="2"/>
        </w:numPr>
        <w:ind w:firstLineChars="0"/>
        <w:rPr>
          <w:rFonts w:ascii="宋体" w:eastAsia="宋体" w:hAnsi="宋体"/>
          <w:sz w:val="24"/>
          <w:szCs w:val="24"/>
        </w:rPr>
      </w:pPr>
      <w:r>
        <w:rPr>
          <w:rFonts w:ascii="宋体" w:eastAsia="宋体" w:hAnsi="宋体"/>
          <w:sz w:val="24"/>
          <w:szCs w:val="24"/>
        </w:rPr>
        <w:t>广</w:t>
      </w:r>
      <w:proofErr w:type="gramStart"/>
      <w:r>
        <w:rPr>
          <w:rFonts w:ascii="宋体" w:eastAsia="宋体" w:hAnsi="宋体"/>
          <w:sz w:val="24"/>
          <w:szCs w:val="24"/>
        </w:rPr>
        <w:t>医</w:t>
      </w:r>
      <w:proofErr w:type="gramEnd"/>
      <w:r>
        <w:rPr>
          <w:rFonts w:ascii="宋体" w:eastAsia="宋体" w:hAnsi="宋体"/>
          <w:sz w:val="24"/>
          <w:szCs w:val="24"/>
        </w:rPr>
        <w:t>附属番禺中心医院超声内镜</w:t>
      </w:r>
      <w:r>
        <w:rPr>
          <w:rFonts w:ascii="宋体" w:eastAsia="宋体" w:hAnsi="宋体" w:hint="eastAsia"/>
          <w:sz w:val="24"/>
          <w:szCs w:val="24"/>
        </w:rPr>
        <w:t>病理</w:t>
      </w:r>
      <w:r>
        <w:rPr>
          <w:rFonts w:ascii="宋体" w:eastAsia="宋体" w:hAnsi="宋体"/>
          <w:sz w:val="24"/>
          <w:szCs w:val="24"/>
        </w:rPr>
        <w:t>系统维护服务</w:t>
      </w:r>
    </w:p>
    <w:tbl>
      <w:tblPr>
        <w:tblpPr w:leftFromText="180" w:rightFromText="180" w:vertAnchor="text" w:tblpY="1"/>
        <w:tblOverlap w:val="never"/>
        <w:tblW w:w="6936" w:type="dxa"/>
        <w:tblLayout w:type="fixed"/>
        <w:tblLook w:val="04A0" w:firstRow="1" w:lastRow="0" w:firstColumn="1" w:lastColumn="0" w:noHBand="0" w:noVBand="1"/>
      </w:tblPr>
      <w:tblGrid>
        <w:gridCol w:w="520"/>
        <w:gridCol w:w="2872"/>
        <w:gridCol w:w="1560"/>
        <w:gridCol w:w="567"/>
        <w:gridCol w:w="567"/>
        <w:gridCol w:w="850"/>
      </w:tblGrid>
      <w:tr w:rsidR="008B783A">
        <w:trPr>
          <w:trHeight w:val="300"/>
        </w:trPr>
        <w:tc>
          <w:tcPr>
            <w:tcW w:w="520" w:type="dxa"/>
            <w:tcBorders>
              <w:top w:val="single" w:sz="8" w:space="0" w:color="auto"/>
              <w:left w:val="single" w:sz="8" w:space="0" w:color="auto"/>
              <w:bottom w:val="single" w:sz="4" w:space="0" w:color="auto"/>
              <w:right w:val="single" w:sz="8"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序号</w:t>
            </w:r>
          </w:p>
        </w:tc>
        <w:tc>
          <w:tcPr>
            <w:tcW w:w="2872" w:type="dxa"/>
            <w:tcBorders>
              <w:top w:val="single" w:sz="8" w:space="0" w:color="auto"/>
              <w:left w:val="nil"/>
              <w:bottom w:val="single" w:sz="4" w:space="0" w:color="auto"/>
              <w:right w:val="single" w:sz="8"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项目名称</w:t>
            </w:r>
          </w:p>
        </w:tc>
        <w:tc>
          <w:tcPr>
            <w:tcW w:w="1560" w:type="dxa"/>
            <w:tcBorders>
              <w:top w:val="single" w:sz="8" w:space="0" w:color="auto"/>
              <w:left w:val="nil"/>
              <w:bottom w:val="single" w:sz="4" w:space="0" w:color="auto"/>
              <w:right w:val="single" w:sz="8"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规格型号</w:t>
            </w:r>
          </w:p>
        </w:tc>
        <w:tc>
          <w:tcPr>
            <w:tcW w:w="567" w:type="dxa"/>
            <w:tcBorders>
              <w:top w:val="single" w:sz="8" w:space="0" w:color="auto"/>
              <w:left w:val="nil"/>
              <w:bottom w:val="single" w:sz="4" w:space="0" w:color="auto"/>
              <w:right w:val="single" w:sz="8"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单位</w:t>
            </w:r>
          </w:p>
        </w:tc>
        <w:tc>
          <w:tcPr>
            <w:tcW w:w="567" w:type="dxa"/>
            <w:tcBorders>
              <w:top w:val="single" w:sz="8" w:space="0" w:color="auto"/>
              <w:left w:val="nil"/>
              <w:bottom w:val="single" w:sz="4" w:space="0" w:color="auto"/>
              <w:right w:val="single" w:sz="8"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数量</w:t>
            </w:r>
          </w:p>
        </w:tc>
        <w:tc>
          <w:tcPr>
            <w:tcW w:w="850" w:type="dxa"/>
            <w:tcBorders>
              <w:top w:val="single" w:sz="8" w:space="0" w:color="auto"/>
              <w:left w:val="nil"/>
              <w:bottom w:val="single" w:sz="4" w:space="0" w:color="auto"/>
              <w:right w:val="single" w:sz="8"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预算单价（万元）</w:t>
            </w:r>
          </w:p>
        </w:tc>
      </w:tr>
      <w:tr w:rsidR="008B783A">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1</w:t>
            </w:r>
          </w:p>
        </w:tc>
        <w:tc>
          <w:tcPr>
            <w:tcW w:w="2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超声系统</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麦迪克斯</w:t>
            </w:r>
          </w:p>
        </w:tc>
        <w:tc>
          <w:tcPr>
            <w:tcW w:w="567" w:type="dxa"/>
            <w:vMerge w:val="restart"/>
            <w:tcBorders>
              <w:top w:val="single" w:sz="4" w:space="0" w:color="auto"/>
              <w:left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p w:rsidR="008B783A" w:rsidRDefault="008F3623">
            <w:pPr>
              <w:rPr>
                <w:rFonts w:ascii="宋体" w:eastAsia="宋体" w:hAnsi="宋体"/>
                <w:sz w:val="24"/>
                <w:szCs w:val="24"/>
              </w:rPr>
            </w:pPr>
            <w:r>
              <w:rPr>
                <w:rFonts w:ascii="宋体" w:eastAsia="宋体" w:hAnsi="宋体" w:hint="eastAsia"/>
                <w:sz w:val="24"/>
                <w:szCs w:val="24"/>
              </w:rPr>
              <w:t>年</w:t>
            </w:r>
          </w:p>
        </w:tc>
        <w:tc>
          <w:tcPr>
            <w:tcW w:w="567" w:type="dxa"/>
            <w:vMerge w:val="restart"/>
            <w:tcBorders>
              <w:top w:val="single" w:sz="4" w:space="0" w:color="auto"/>
              <w:left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1</w:t>
            </w:r>
          </w:p>
        </w:tc>
        <w:tc>
          <w:tcPr>
            <w:tcW w:w="850" w:type="dxa"/>
            <w:vMerge w:val="restart"/>
            <w:tcBorders>
              <w:top w:val="single" w:sz="4" w:space="0" w:color="auto"/>
              <w:left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1</w:t>
            </w:r>
            <w:r>
              <w:rPr>
                <w:rFonts w:ascii="宋体" w:eastAsia="宋体" w:hAnsi="宋体" w:hint="eastAsia"/>
                <w:sz w:val="24"/>
                <w:szCs w:val="24"/>
              </w:rPr>
              <w:t>1</w:t>
            </w:r>
            <w:r>
              <w:rPr>
                <w:rFonts w:ascii="宋体" w:eastAsia="宋体" w:hAnsi="宋体" w:hint="eastAsia"/>
                <w:sz w:val="24"/>
                <w:szCs w:val="24"/>
              </w:rPr>
              <w:t>．</w:t>
            </w:r>
            <w:r>
              <w:rPr>
                <w:rFonts w:ascii="宋体" w:eastAsia="宋体" w:hAnsi="宋体" w:hint="eastAsia"/>
                <w:sz w:val="24"/>
                <w:szCs w:val="24"/>
              </w:rPr>
              <w:t>6</w:t>
            </w:r>
          </w:p>
        </w:tc>
      </w:tr>
      <w:tr w:rsidR="008B783A">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2</w:t>
            </w:r>
          </w:p>
        </w:tc>
        <w:tc>
          <w:tcPr>
            <w:tcW w:w="2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内镜系统</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麦迪克斯</w:t>
            </w:r>
          </w:p>
        </w:tc>
        <w:tc>
          <w:tcPr>
            <w:tcW w:w="567" w:type="dxa"/>
            <w:vMerge/>
            <w:tcBorders>
              <w:left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tc>
        <w:tc>
          <w:tcPr>
            <w:tcW w:w="567" w:type="dxa"/>
            <w:vMerge/>
            <w:tcBorders>
              <w:left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tc>
        <w:tc>
          <w:tcPr>
            <w:tcW w:w="850" w:type="dxa"/>
            <w:vMerge/>
            <w:tcBorders>
              <w:left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tc>
      </w:tr>
      <w:tr w:rsidR="008B783A">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3</w:t>
            </w:r>
          </w:p>
        </w:tc>
        <w:tc>
          <w:tcPr>
            <w:tcW w:w="2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病理系统</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B783A" w:rsidRDefault="008F3623">
            <w:pPr>
              <w:rPr>
                <w:rFonts w:ascii="宋体" w:eastAsia="宋体" w:hAnsi="宋体"/>
                <w:sz w:val="24"/>
                <w:szCs w:val="24"/>
              </w:rPr>
            </w:pPr>
            <w:r>
              <w:rPr>
                <w:rFonts w:ascii="宋体" w:eastAsia="宋体" w:hAnsi="宋体" w:hint="eastAsia"/>
                <w:sz w:val="24"/>
                <w:szCs w:val="24"/>
              </w:rPr>
              <w:t>麦迪克斯</w:t>
            </w:r>
          </w:p>
        </w:tc>
        <w:tc>
          <w:tcPr>
            <w:tcW w:w="567" w:type="dxa"/>
            <w:vMerge/>
            <w:tcBorders>
              <w:left w:val="single" w:sz="4" w:space="0" w:color="auto"/>
              <w:bottom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tc>
        <w:tc>
          <w:tcPr>
            <w:tcW w:w="567" w:type="dxa"/>
            <w:vMerge/>
            <w:tcBorders>
              <w:left w:val="single" w:sz="4" w:space="0" w:color="auto"/>
              <w:bottom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tc>
        <w:tc>
          <w:tcPr>
            <w:tcW w:w="850" w:type="dxa"/>
            <w:vMerge/>
            <w:tcBorders>
              <w:left w:val="single" w:sz="4" w:space="0" w:color="auto"/>
              <w:bottom w:val="single" w:sz="4" w:space="0" w:color="auto"/>
              <w:right w:val="single" w:sz="4" w:space="0" w:color="auto"/>
            </w:tcBorders>
            <w:shd w:val="clear" w:color="auto" w:fill="auto"/>
            <w:noWrap/>
            <w:vAlign w:val="center"/>
          </w:tcPr>
          <w:p w:rsidR="008B783A" w:rsidRDefault="008B783A">
            <w:pPr>
              <w:rPr>
                <w:rFonts w:ascii="宋体" w:eastAsia="宋体" w:hAnsi="宋体"/>
                <w:sz w:val="24"/>
                <w:szCs w:val="24"/>
              </w:rPr>
            </w:pPr>
          </w:p>
        </w:tc>
      </w:tr>
    </w:tbl>
    <w:p w:rsidR="008B783A" w:rsidRDefault="008F3623">
      <w:pPr>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p>
    <w:p w:rsidR="008B783A" w:rsidRDefault="008B783A">
      <w:pPr>
        <w:ind w:firstLineChars="200" w:firstLine="480"/>
        <w:jc w:val="left"/>
        <w:rPr>
          <w:rFonts w:ascii="宋体" w:eastAsia="宋体" w:hAnsi="宋体"/>
          <w:sz w:val="24"/>
          <w:szCs w:val="24"/>
        </w:rPr>
      </w:pPr>
    </w:p>
    <w:p w:rsidR="008B783A" w:rsidRDefault="008B783A">
      <w:pPr>
        <w:ind w:firstLineChars="200" w:firstLine="480"/>
        <w:jc w:val="left"/>
        <w:rPr>
          <w:rFonts w:ascii="宋体" w:eastAsia="宋体" w:hAnsi="宋体"/>
          <w:sz w:val="24"/>
          <w:szCs w:val="24"/>
        </w:rPr>
      </w:pPr>
    </w:p>
    <w:p w:rsidR="008B783A" w:rsidRDefault="008B783A">
      <w:pPr>
        <w:ind w:firstLineChars="200" w:firstLine="480"/>
        <w:jc w:val="left"/>
        <w:rPr>
          <w:rFonts w:ascii="宋体" w:eastAsia="宋体" w:hAnsi="宋体"/>
          <w:sz w:val="24"/>
          <w:szCs w:val="24"/>
        </w:rPr>
      </w:pPr>
    </w:p>
    <w:p w:rsidR="008B783A" w:rsidRDefault="008B783A">
      <w:pPr>
        <w:ind w:firstLineChars="200" w:firstLine="480"/>
        <w:jc w:val="left"/>
        <w:rPr>
          <w:rFonts w:ascii="宋体" w:eastAsia="宋体" w:hAnsi="宋体"/>
          <w:sz w:val="24"/>
          <w:szCs w:val="24"/>
        </w:rPr>
      </w:pPr>
    </w:p>
    <w:p w:rsidR="008B783A" w:rsidRDefault="008B783A">
      <w:pPr>
        <w:ind w:firstLineChars="200" w:firstLine="480"/>
        <w:jc w:val="left"/>
        <w:rPr>
          <w:rFonts w:ascii="宋体" w:eastAsia="宋体" w:hAnsi="宋体"/>
          <w:sz w:val="24"/>
          <w:szCs w:val="24"/>
        </w:rPr>
      </w:pPr>
    </w:p>
    <w:p w:rsidR="008B783A" w:rsidRDefault="008B783A">
      <w:pPr>
        <w:ind w:firstLineChars="200" w:firstLine="480"/>
        <w:jc w:val="left"/>
        <w:rPr>
          <w:rFonts w:ascii="宋体" w:eastAsia="宋体" w:hAnsi="宋体"/>
          <w:sz w:val="24"/>
          <w:szCs w:val="24"/>
        </w:rPr>
      </w:pPr>
    </w:p>
    <w:p w:rsidR="008B783A" w:rsidRDefault="008B783A">
      <w:pPr>
        <w:ind w:firstLineChars="200" w:firstLine="480"/>
        <w:jc w:val="left"/>
        <w:rPr>
          <w:rFonts w:ascii="宋体" w:eastAsia="宋体" w:hAnsi="宋体"/>
          <w:sz w:val="24"/>
          <w:szCs w:val="24"/>
        </w:rPr>
      </w:pPr>
    </w:p>
    <w:p w:rsidR="008B783A" w:rsidRDefault="008F3623">
      <w:pPr>
        <w:ind w:firstLineChars="200" w:firstLine="480"/>
        <w:jc w:val="left"/>
        <w:rPr>
          <w:rFonts w:ascii="宋体" w:eastAsia="宋体" w:hAnsi="宋体"/>
          <w:sz w:val="24"/>
          <w:szCs w:val="24"/>
        </w:rPr>
      </w:pPr>
      <w:r>
        <w:rPr>
          <w:rFonts w:ascii="宋体" w:eastAsia="宋体" w:hAnsi="宋体" w:hint="eastAsia"/>
          <w:sz w:val="24"/>
          <w:szCs w:val="24"/>
        </w:rPr>
        <w:t>本项目报价包括但不仅于系统维护过程中对系统的调试、安装、运行、培训、接口管理、系统升级、故障修复、人员费用、消耗材料、交通运输、</w:t>
      </w:r>
      <w:r>
        <w:rPr>
          <w:rFonts w:ascii="宋体" w:eastAsia="宋体" w:hAnsi="宋体"/>
          <w:sz w:val="24"/>
          <w:szCs w:val="24"/>
        </w:rPr>
        <w:t>配合</w:t>
      </w:r>
      <w:r>
        <w:rPr>
          <w:rFonts w:ascii="宋体" w:eastAsia="宋体" w:hAnsi="宋体" w:hint="eastAsia"/>
          <w:sz w:val="24"/>
          <w:szCs w:val="24"/>
        </w:rPr>
        <w:t>服务器迁移等维护服务期内发生的所有含税费用。</w:t>
      </w:r>
    </w:p>
    <w:p w:rsidR="008B783A" w:rsidRDefault="008B783A">
      <w:pPr>
        <w:jc w:val="left"/>
        <w:rPr>
          <w:rFonts w:ascii="宋体" w:eastAsia="宋体" w:hAnsi="宋体"/>
          <w:sz w:val="24"/>
          <w:szCs w:val="24"/>
        </w:rPr>
      </w:pPr>
    </w:p>
    <w:p w:rsidR="008B783A" w:rsidRDefault="008F3623">
      <w:pPr>
        <w:pStyle w:val="aa"/>
        <w:numPr>
          <w:ilvl w:val="0"/>
          <w:numId w:val="1"/>
        </w:numPr>
        <w:ind w:firstLineChars="0"/>
        <w:jc w:val="left"/>
        <w:rPr>
          <w:rFonts w:ascii="宋体" w:eastAsia="宋体" w:hAnsi="宋体"/>
          <w:b/>
          <w:sz w:val="24"/>
          <w:szCs w:val="24"/>
        </w:rPr>
      </w:pPr>
      <w:r>
        <w:rPr>
          <w:rFonts w:ascii="宋体" w:eastAsia="宋体" w:hAnsi="宋体" w:hint="eastAsia"/>
          <w:b/>
          <w:sz w:val="24"/>
          <w:szCs w:val="24"/>
        </w:rPr>
        <w:t>服务内容</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1.</w:t>
      </w:r>
      <w:r>
        <w:rPr>
          <w:rFonts w:ascii="宋体" w:eastAsia="宋体" w:hAnsi="宋体" w:cs="宋体" w:hint="eastAsia"/>
          <w:sz w:val="24"/>
          <w:szCs w:val="24"/>
          <w:lang w:bidi="ar"/>
        </w:rPr>
        <w:t xml:space="preserve"> </w:t>
      </w:r>
      <w:r>
        <w:rPr>
          <w:rFonts w:ascii="宋体" w:eastAsia="宋体" w:hAnsi="宋体" w:cs="宋体" w:hint="eastAsia"/>
          <w:sz w:val="24"/>
          <w:szCs w:val="24"/>
          <w:lang w:bidi="ar"/>
        </w:rPr>
        <w:t>技术支持与响应服务</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1</w:t>
      </w:r>
      <w:r>
        <w:rPr>
          <w:rFonts w:ascii="宋体" w:eastAsia="宋体" w:hAnsi="宋体" w:cs="宋体"/>
          <w:sz w:val="24"/>
          <w:szCs w:val="24"/>
          <w:lang w:bidi="ar"/>
        </w:rPr>
        <w:t>）</w:t>
      </w:r>
      <w:r>
        <w:rPr>
          <w:rFonts w:ascii="宋体" w:eastAsia="宋体" w:hAnsi="宋体" w:cs="宋体"/>
          <w:sz w:val="24"/>
          <w:szCs w:val="24"/>
          <w:lang w:bidi="ar"/>
        </w:rPr>
        <w:t>7×24</w:t>
      </w:r>
      <w:r>
        <w:rPr>
          <w:rFonts w:ascii="宋体" w:eastAsia="宋体" w:hAnsi="宋体" w:cs="宋体"/>
          <w:sz w:val="24"/>
          <w:szCs w:val="24"/>
          <w:lang w:bidi="ar"/>
        </w:rPr>
        <w:t>小时支持：提供电话、邮件、</w:t>
      </w:r>
      <w:proofErr w:type="gramStart"/>
      <w:r>
        <w:rPr>
          <w:rFonts w:ascii="宋体" w:eastAsia="宋体" w:hAnsi="宋体" w:cs="宋体" w:hint="eastAsia"/>
          <w:sz w:val="24"/>
          <w:szCs w:val="24"/>
          <w:lang w:bidi="ar"/>
        </w:rPr>
        <w:t>在线工</w:t>
      </w:r>
      <w:proofErr w:type="gramEnd"/>
      <w:r>
        <w:rPr>
          <w:rFonts w:ascii="宋体" w:eastAsia="宋体" w:hAnsi="宋体" w:cs="宋体" w:hint="eastAsia"/>
          <w:sz w:val="24"/>
          <w:szCs w:val="24"/>
          <w:lang w:bidi="ar"/>
        </w:rPr>
        <w:t>单等多种响应渠道，确保问题及时受理。</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2</w:t>
      </w:r>
      <w:r>
        <w:rPr>
          <w:rFonts w:ascii="宋体" w:eastAsia="宋体" w:hAnsi="宋体" w:cs="宋体"/>
          <w:sz w:val="24"/>
          <w:szCs w:val="24"/>
          <w:lang w:bidi="ar"/>
        </w:rPr>
        <w:t>）</w:t>
      </w:r>
      <w:r>
        <w:rPr>
          <w:rFonts w:ascii="宋体" w:eastAsia="宋体" w:hAnsi="宋体" w:cs="宋体" w:hint="eastAsia"/>
          <w:sz w:val="24"/>
          <w:szCs w:val="24"/>
          <w:lang w:bidi="ar"/>
        </w:rPr>
        <w:t>分级响应机制：</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a.</w:t>
      </w:r>
      <w:r>
        <w:rPr>
          <w:rFonts w:ascii="宋体" w:eastAsia="宋体" w:hAnsi="宋体" w:cs="宋体" w:hint="eastAsia"/>
          <w:sz w:val="24"/>
          <w:szCs w:val="24"/>
          <w:lang w:bidi="ar"/>
        </w:rPr>
        <w:t>紧急故障：</w:t>
      </w:r>
      <w:r>
        <w:rPr>
          <w:rFonts w:ascii="宋体" w:eastAsia="宋体" w:hAnsi="宋体" w:cs="宋体"/>
          <w:sz w:val="24"/>
          <w:szCs w:val="24"/>
          <w:lang w:bidi="ar"/>
        </w:rPr>
        <w:t>1</w:t>
      </w:r>
      <w:r>
        <w:rPr>
          <w:rFonts w:ascii="宋体" w:eastAsia="宋体" w:hAnsi="宋体" w:cs="宋体"/>
          <w:sz w:val="24"/>
          <w:szCs w:val="24"/>
          <w:lang w:bidi="ar"/>
        </w:rPr>
        <w:t>小时内响应，</w:t>
      </w:r>
      <w:r>
        <w:rPr>
          <w:rFonts w:ascii="宋体" w:eastAsia="宋体" w:hAnsi="宋体" w:cs="宋体"/>
          <w:sz w:val="24"/>
          <w:szCs w:val="24"/>
          <w:lang w:bidi="ar"/>
        </w:rPr>
        <w:t>4</w:t>
      </w:r>
      <w:r>
        <w:rPr>
          <w:rFonts w:ascii="宋体" w:eastAsia="宋体" w:hAnsi="宋体" w:cs="宋体"/>
          <w:sz w:val="24"/>
          <w:szCs w:val="24"/>
          <w:lang w:bidi="ar"/>
        </w:rPr>
        <w:t>小时内提供临时解决方案；</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b.</w:t>
      </w:r>
      <w:r>
        <w:rPr>
          <w:rFonts w:ascii="宋体" w:eastAsia="宋体" w:hAnsi="宋体" w:cs="宋体" w:hint="eastAsia"/>
          <w:sz w:val="24"/>
          <w:szCs w:val="24"/>
          <w:lang w:bidi="ar"/>
        </w:rPr>
        <w:t>一般问题：</w:t>
      </w:r>
      <w:r>
        <w:rPr>
          <w:rFonts w:ascii="宋体" w:eastAsia="宋体" w:hAnsi="宋体" w:cs="宋体"/>
          <w:sz w:val="24"/>
          <w:szCs w:val="24"/>
          <w:lang w:bidi="ar"/>
        </w:rPr>
        <w:t>2</w:t>
      </w:r>
      <w:r>
        <w:rPr>
          <w:rFonts w:ascii="宋体" w:eastAsia="宋体" w:hAnsi="宋体" w:cs="宋体"/>
          <w:sz w:val="24"/>
          <w:szCs w:val="24"/>
          <w:lang w:bidi="ar"/>
        </w:rPr>
        <w:t>小时内响应，</w:t>
      </w:r>
      <w:r>
        <w:rPr>
          <w:rFonts w:ascii="宋体" w:eastAsia="宋体" w:hAnsi="宋体" w:cs="宋体"/>
          <w:sz w:val="24"/>
          <w:szCs w:val="24"/>
          <w:lang w:bidi="ar"/>
        </w:rPr>
        <w:t>24</w:t>
      </w:r>
      <w:r>
        <w:rPr>
          <w:rFonts w:ascii="宋体" w:eastAsia="宋体" w:hAnsi="宋体" w:cs="宋体"/>
          <w:sz w:val="24"/>
          <w:szCs w:val="24"/>
          <w:lang w:bidi="ar"/>
        </w:rPr>
        <w:t>小时内修复；</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c.</w:t>
      </w:r>
      <w:r>
        <w:rPr>
          <w:rFonts w:ascii="宋体" w:eastAsia="宋体" w:hAnsi="宋体" w:cs="宋体" w:hint="eastAsia"/>
          <w:sz w:val="24"/>
          <w:szCs w:val="24"/>
          <w:lang w:bidi="ar"/>
        </w:rPr>
        <w:t>咨询类问题：</w:t>
      </w:r>
      <w:r>
        <w:rPr>
          <w:rFonts w:ascii="宋体" w:eastAsia="宋体" w:hAnsi="宋体" w:cs="宋体"/>
          <w:sz w:val="24"/>
          <w:szCs w:val="24"/>
          <w:lang w:bidi="ar"/>
        </w:rPr>
        <w:t>8</w:t>
      </w:r>
      <w:r>
        <w:rPr>
          <w:rFonts w:ascii="宋体" w:eastAsia="宋体" w:hAnsi="宋体" w:cs="宋体"/>
          <w:sz w:val="24"/>
          <w:szCs w:val="24"/>
          <w:lang w:bidi="ar"/>
        </w:rPr>
        <w:t>小时内提供专业解答。</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d.</w:t>
      </w:r>
      <w:proofErr w:type="gramStart"/>
      <w:r>
        <w:rPr>
          <w:rFonts w:ascii="宋体" w:eastAsia="宋体" w:hAnsi="宋体" w:cs="宋体" w:hint="eastAsia"/>
          <w:sz w:val="24"/>
          <w:szCs w:val="24"/>
          <w:lang w:bidi="ar"/>
        </w:rPr>
        <w:t>远</w:t>
      </w:r>
      <w:r>
        <w:rPr>
          <w:rFonts w:ascii="宋体" w:eastAsia="宋体" w:hAnsi="宋体" w:cs="宋体" w:hint="eastAsia"/>
          <w:sz w:val="24"/>
          <w:szCs w:val="24"/>
          <w:lang w:bidi="ar"/>
        </w:rPr>
        <w:t>程与</w:t>
      </w:r>
      <w:proofErr w:type="gramEnd"/>
      <w:r>
        <w:rPr>
          <w:rFonts w:ascii="宋体" w:eastAsia="宋体" w:hAnsi="宋体" w:cs="宋体" w:hint="eastAsia"/>
          <w:sz w:val="24"/>
          <w:szCs w:val="24"/>
          <w:lang w:bidi="ar"/>
        </w:rPr>
        <w:t>现场支持：优先通过远程方式解决问题，必要时提供工程师现场服务。</w:t>
      </w:r>
    </w:p>
    <w:p w:rsidR="008B783A" w:rsidRDefault="008B783A">
      <w:pPr>
        <w:rPr>
          <w:rFonts w:ascii="宋体" w:eastAsia="宋体" w:hAnsi="宋体" w:cs="宋体"/>
          <w:sz w:val="24"/>
          <w:szCs w:val="24"/>
        </w:rPr>
      </w:pP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2. </w:t>
      </w:r>
      <w:r>
        <w:rPr>
          <w:rFonts w:ascii="宋体" w:eastAsia="宋体" w:hAnsi="宋体" w:cs="宋体" w:hint="eastAsia"/>
          <w:sz w:val="24"/>
          <w:szCs w:val="24"/>
          <w:lang w:bidi="ar"/>
        </w:rPr>
        <w:t>系统维护与更新</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1</w:t>
      </w:r>
      <w:r>
        <w:rPr>
          <w:rFonts w:ascii="宋体" w:eastAsia="宋体" w:hAnsi="宋体" w:cs="宋体"/>
          <w:sz w:val="24"/>
          <w:szCs w:val="24"/>
          <w:lang w:bidi="ar"/>
        </w:rPr>
        <w:t>）</w:t>
      </w:r>
      <w:r>
        <w:rPr>
          <w:rFonts w:ascii="宋体" w:eastAsia="宋体" w:hAnsi="宋体" w:cs="宋体" w:hint="eastAsia"/>
          <w:sz w:val="24"/>
          <w:szCs w:val="24"/>
          <w:lang w:bidi="ar"/>
        </w:rPr>
        <w:t>定期巡检与优化：</w:t>
      </w:r>
      <w:r>
        <w:rPr>
          <w:rFonts w:ascii="宋体" w:eastAsia="宋体" w:hAnsi="宋体" w:cs="宋体"/>
          <w:sz w:val="24"/>
          <w:szCs w:val="24"/>
          <w:lang w:bidi="ar"/>
        </w:rPr>
        <w:t>季度</w:t>
      </w:r>
      <w:r>
        <w:rPr>
          <w:rFonts w:ascii="宋体" w:eastAsia="宋体" w:hAnsi="宋体" w:cs="宋体"/>
          <w:sz w:val="24"/>
          <w:szCs w:val="24"/>
          <w:lang w:bidi="ar"/>
        </w:rPr>
        <w:t>1</w:t>
      </w:r>
      <w:r>
        <w:rPr>
          <w:rFonts w:ascii="宋体" w:eastAsia="宋体" w:hAnsi="宋体" w:cs="宋体"/>
          <w:sz w:val="24"/>
          <w:szCs w:val="24"/>
          <w:lang w:bidi="ar"/>
        </w:rPr>
        <w:t>次的检查系统性能、日志及资源使用情况，生成巡检报告。</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lang w:bidi="ar"/>
        </w:rPr>
      </w:pPr>
      <w:r>
        <w:rPr>
          <w:rFonts w:ascii="宋体" w:eastAsia="宋体" w:hAnsi="宋体" w:cs="宋体"/>
          <w:sz w:val="24"/>
          <w:szCs w:val="24"/>
          <w:lang w:bidi="ar"/>
        </w:rPr>
        <w:t>（</w:t>
      </w:r>
      <w:r>
        <w:rPr>
          <w:rFonts w:ascii="宋体" w:eastAsia="宋体" w:hAnsi="宋体" w:cs="宋体"/>
          <w:sz w:val="24"/>
          <w:szCs w:val="24"/>
          <w:lang w:bidi="ar"/>
        </w:rPr>
        <w:t>2</w:t>
      </w:r>
      <w:r>
        <w:rPr>
          <w:rFonts w:ascii="宋体" w:eastAsia="宋体" w:hAnsi="宋体" w:cs="宋体"/>
          <w:sz w:val="24"/>
          <w:szCs w:val="24"/>
          <w:lang w:bidi="ar"/>
        </w:rPr>
        <w:t>）</w:t>
      </w:r>
      <w:r>
        <w:rPr>
          <w:rFonts w:ascii="宋体" w:eastAsia="宋体" w:hAnsi="宋体" w:hint="eastAsia"/>
          <w:sz w:val="24"/>
          <w:szCs w:val="24"/>
        </w:rPr>
        <w:t>在甲方使用上述软件及各模块中出现的程序错误、缺陷或功能不足而需对软件进行修改、完善性开发、调试及实施</w:t>
      </w:r>
      <w:r>
        <w:rPr>
          <w:rFonts w:ascii="宋体" w:eastAsia="宋体" w:hAnsi="宋体"/>
          <w:sz w:val="24"/>
          <w:szCs w:val="24"/>
        </w:rPr>
        <w:t>.</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3</w:t>
      </w:r>
      <w:r>
        <w:rPr>
          <w:rFonts w:ascii="宋体" w:eastAsia="宋体" w:hAnsi="宋体" w:cs="宋体"/>
          <w:sz w:val="24"/>
          <w:szCs w:val="24"/>
          <w:lang w:bidi="ar"/>
        </w:rPr>
        <w:t>）</w:t>
      </w:r>
      <w:r>
        <w:rPr>
          <w:rFonts w:ascii="宋体" w:eastAsia="宋体" w:hAnsi="宋体" w:cs="宋体" w:hint="eastAsia"/>
          <w:sz w:val="24"/>
          <w:szCs w:val="24"/>
          <w:lang w:bidi="ar"/>
        </w:rPr>
        <w:t>及时推送安全补丁和功能更新；</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4</w:t>
      </w:r>
      <w:r>
        <w:rPr>
          <w:rFonts w:ascii="宋体" w:eastAsia="宋体" w:hAnsi="宋体" w:cs="宋体"/>
          <w:sz w:val="24"/>
          <w:szCs w:val="24"/>
          <w:lang w:bidi="ar"/>
        </w:rPr>
        <w:t>）</w:t>
      </w:r>
      <w:r>
        <w:rPr>
          <w:rFonts w:ascii="宋体" w:eastAsia="宋体" w:hAnsi="宋体" w:cs="宋体" w:hint="eastAsia"/>
          <w:sz w:val="24"/>
          <w:szCs w:val="24"/>
          <w:lang w:bidi="ar"/>
        </w:rPr>
        <w:t>根据院方业务升级提供版本</w:t>
      </w:r>
      <w:r>
        <w:rPr>
          <w:rFonts w:ascii="宋体" w:eastAsia="宋体" w:hAnsi="宋体" w:cs="宋体"/>
          <w:sz w:val="24"/>
          <w:szCs w:val="24"/>
          <w:lang w:bidi="ar"/>
        </w:rPr>
        <w:t>更新</w:t>
      </w:r>
      <w:r>
        <w:rPr>
          <w:rFonts w:ascii="宋体" w:eastAsia="宋体" w:hAnsi="宋体" w:cs="宋体" w:hint="eastAsia"/>
          <w:sz w:val="24"/>
          <w:szCs w:val="24"/>
          <w:lang w:bidi="ar"/>
        </w:rPr>
        <w:t>服务（含</w:t>
      </w:r>
      <w:r>
        <w:rPr>
          <w:rFonts w:ascii="宋体" w:eastAsia="宋体" w:hAnsi="宋体" w:cs="宋体"/>
          <w:sz w:val="24"/>
          <w:szCs w:val="24"/>
          <w:lang w:bidi="ar"/>
        </w:rPr>
        <w:t>更新</w:t>
      </w:r>
      <w:r>
        <w:rPr>
          <w:rFonts w:ascii="宋体" w:eastAsia="宋体" w:hAnsi="宋体" w:cs="宋体" w:hint="eastAsia"/>
          <w:sz w:val="24"/>
          <w:szCs w:val="24"/>
          <w:lang w:bidi="ar"/>
        </w:rPr>
        <w:t>前兼容性测试、升级</w:t>
      </w:r>
      <w:proofErr w:type="gramStart"/>
      <w:r>
        <w:rPr>
          <w:rFonts w:ascii="宋体" w:eastAsia="宋体" w:hAnsi="宋体" w:cs="宋体" w:hint="eastAsia"/>
          <w:sz w:val="24"/>
          <w:szCs w:val="24"/>
          <w:lang w:bidi="ar"/>
        </w:rPr>
        <w:t>后回滚预案</w:t>
      </w:r>
      <w:proofErr w:type="gramEnd"/>
      <w:r>
        <w:rPr>
          <w:rFonts w:ascii="宋体" w:eastAsia="宋体" w:hAnsi="宋体" w:cs="宋体" w:hint="eastAsia"/>
          <w:sz w:val="24"/>
          <w:szCs w:val="24"/>
          <w:lang w:bidi="ar"/>
        </w:rPr>
        <w:t>）。</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5</w:t>
      </w:r>
      <w:r>
        <w:rPr>
          <w:rFonts w:ascii="宋体" w:eastAsia="宋体" w:hAnsi="宋体" w:cs="宋体"/>
          <w:sz w:val="24"/>
          <w:szCs w:val="24"/>
          <w:lang w:bidi="ar"/>
        </w:rPr>
        <w:t>）</w:t>
      </w:r>
      <w:r>
        <w:rPr>
          <w:rFonts w:ascii="宋体" w:eastAsia="宋体" w:hAnsi="宋体" w:cs="宋体" w:hint="eastAsia"/>
          <w:sz w:val="24"/>
          <w:szCs w:val="24"/>
          <w:lang w:bidi="ar"/>
        </w:rPr>
        <w:t>兼容性适配：适配新操作系统、数据库、硬件环境、国产化、</w:t>
      </w:r>
      <w:proofErr w:type="gramStart"/>
      <w:r>
        <w:rPr>
          <w:rFonts w:ascii="宋体" w:eastAsia="宋体" w:hAnsi="宋体" w:cs="宋体" w:hint="eastAsia"/>
          <w:sz w:val="24"/>
          <w:szCs w:val="24"/>
          <w:lang w:bidi="ar"/>
        </w:rPr>
        <w:t>信创等</w:t>
      </w:r>
      <w:proofErr w:type="gramEnd"/>
      <w:r>
        <w:rPr>
          <w:rFonts w:ascii="宋体" w:eastAsia="宋体" w:hAnsi="宋体" w:cs="宋体" w:hint="eastAsia"/>
          <w:sz w:val="24"/>
          <w:szCs w:val="24"/>
          <w:lang w:bidi="ar"/>
        </w:rPr>
        <w:t>。</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 </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3. </w:t>
      </w:r>
      <w:r>
        <w:rPr>
          <w:rFonts w:ascii="宋体" w:eastAsia="宋体" w:hAnsi="宋体" w:cs="宋体" w:hint="eastAsia"/>
          <w:sz w:val="24"/>
          <w:szCs w:val="24"/>
          <w:lang w:bidi="ar"/>
        </w:rPr>
        <w:t>安全保障服务</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1</w:t>
      </w:r>
      <w:r>
        <w:rPr>
          <w:rFonts w:ascii="宋体" w:eastAsia="宋体" w:hAnsi="宋体" w:cs="宋体"/>
          <w:sz w:val="24"/>
          <w:szCs w:val="24"/>
          <w:lang w:bidi="ar"/>
        </w:rPr>
        <w:t>）</w:t>
      </w:r>
      <w:r>
        <w:rPr>
          <w:rFonts w:ascii="宋体" w:eastAsia="宋体" w:hAnsi="宋体" w:cs="宋体" w:hint="eastAsia"/>
          <w:sz w:val="24"/>
          <w:szCs w:val="24"/>
          <w:lang w:bidi="ar"/>
        </w:rPr>
        <w:t>漏洞扫描与修复：定期进行安全漏洞扫描，提供修复方案。</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2</w:t>
      </w:r>
      <w:r>
        <w:rPr>
          <w:rFonts w:ascii="宋体" w:eastAsia="宋体" w:hAnsi="宋体" w:cs="宋体"/>
          <w:sz w:val="24"/>
          <w:szCs w:val="24"/>
          <w:lang w:bidi="ar"/>
        </w:rPr>
        <w:t>）</w:t>
      </w:r>
      <w:r>
        <w:rPr>
          <w:rFonts w:ascii="宋体" w:eastAsia="宋体" w:hAnsi="宋体" w:cs="宋体" w:hint="eastAsia"/>
          <w:sz w:val="24"/>
          <w:szCs w:val="24"/>
          <w:lang w:bidi="ar"/>
        </w:rPr>
        <w:t>数据备份与恢复：</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3</w:t>
      </w:r>
      <w:r>
        <w:rPr>
          <w:rFonts w:ascii="宋体" w:eastAsia="宋体" w:hAnsi="宋体" w:cs="宋体"/>
          <w:sz w:val="24"/>
          <w:szCs w:val="24"/>
          <w:lang w:bidi="ar"/>
        </w:rPr>
        <w:t>）</w:t>
      </w:r>
      <w:r>
        <w:rPr>
          <w:rFonts w:ascii="宋体" w:eastAsia="宋体" w:hAnsi="宋体" w:cs="宋体" w:hint="eastAsia"/>
          <w:sz w:val="24"/>
          <w:szCs w:val="24"/>
          <w:lang w:bidi="ar"/>
        </w:rPr>
        <w:t>定期备份核心数据，保留多版本快照；</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4</w:t>
      </w:r>
      <w:r>
        <w:rPr>
          <w:rFonts w:ascii="宋体" w:eastAsia="宋体" w:hAnsi="宋体" w:cs="宋体"/>
          <w:sz w:val="24"/>
          <w:szCs w:val="24"/>
          <w:lang w:bidi="ar"/>
        </w:rPr>
        <w:t>）</w:t>
      </w:r>
      <w:r>
        <w:rPr>
          <w:rFonts w:ascii="宋体" w:eastAsia="宋体" w:hAnsi="宋体" w:cs="宋体" w:hint="eastAsia"/>
          <w:sz w:val="24"/>
          <w:szCs w:val="24"/>
          <w:lang w:bidi="ar"/>
        </w:rPr>
        <w:t>定期巡检服务器，应用级，接口等方面；</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lastRenderedPageBreak/>
        <w:t>（</w:t>
      </w:r>
      <w:r>
        <w:rPr>
          <w:rFonts w:ascii="宋体" w:eastAsia="宋体" w:hAnsi="宋体" w:cs="宋体"/>
          <w:sz w:val="24"/>
          <w:szCs w:val="24"/>
          <w:lang w:bidi="ar"/>
        </w:rPr>
        <w:t>5</w:t>
      </w:r>
      <w:r>
        <w:rPr>
          <w:rFonts w:ascii="宋体" w:eastAsia="宋体" w:hAnsi="宋体" w:cs="宋体"/>
          <w:sz w:val="24"/>
          <w:szCs w:val="24"/>
          <w:lang w:bidi="ar"/>
        </w:rPr>
        <w:t>）</w:t>
      </w:r>
      <w:r>
        <w:rPr>
          <w:rFonts w:ascii="宋体" w:eastAsia="宋体" w:hAnsi="宋体" w:cs="宋体" w:hint="eastAsia"/>
          <w:sz w:val="24"/>
          <w:szCs w:val="24"/>
          <w:lang w:bidi="ar"/>
        </w:rPr>
        <w:t>提供灾难恢复演练及应急恢复支持。</w:t>
      </w:r>
      <w:r>
        <w:rPr>
          <w:rFonts w:ascii="宋体" w:eastAsia="宋体" w:hAnsi="宋体" w:cs="宋体"/>
          <w:sz w:val="24"/>
          <w:szCs w:val="24"/>
          <w:lang w:bidi="ar"/>
        </w:rPr>
        <w:t xml:space="preserve"> </w:t>
      </w:r>
    </w:p>
    <w:p w:rsidR="008B783A" w:rsidRDefault="008F3623">
      <w:pPr>
        <w:pStyle w:val="aa"/>
        <w:numPr>
          <w:ilvl w:val="255"/>
          <w:numId w:val="0"/>
        </w:numPr>
        <w:rPr>
          <w:rFonts w:ascii="宋体" w:eastAsia="宋体" w:hAnsi="宋体" w:cs="宋体"/>
          <w:sz w:val="24"/>
          <w:szCs w:val="24"/>
        </w:rPr>
      </w:pPr>
      <w:r>
        <w:rPr>
          <w:rFonts w:ascii="宋体" w:eastAsia="宋体" w:hAnsi="宋体" w:cs="宋体"/>
          <w:sz w:val="24"/>
          <w:szCs w:val="24"/>
          <w:lang w:bidi="ar"/>
        </w:rPr>
        <w:t>（</w:t>
      </w:r>
      <w:r>
        <w:rPr>
          <w:rFonts w:ascii="宋体" w:eastAsia="宋体" w:hAnsi="宋体" w:cs="宋体"/>
          <w:sz w:val="24"/>
          <w:szCs w:val="24"/>
          <w:lang w:bidi="ar"/>
        </w:rPr>
        <w:t>6</w:t>
      </w:r>
      <w:r>
        <w:rPr>
          <w:rFonts w:ascii="宋体" w:eastAsia="宋体" w:hAnsi="宋体" w:cs="宋体"/>
          <w:sz w:val="24"/>
          <w:szCs w:val="24"/>
          <w:lang w:bidi="ar"/>
        </w:rPr>
        <w:t>）</w:t>
      </w:r>
      <w:r>
        <w:rPr>
          <w:rFonts w:ascii="宋体" w:eastAsia="宋体" w:hAnsi="宋体" w:cs="宋体" w:hint="eastAsia"/>
          <w:sz w:val="24"/>
          <w:szCs w:val="24"/>
          <w:lang w:bidi="ar"/>
        </w:rPr>
        <w:t>安全加固建议：根据行业标准提供安全配置优化方案。</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 </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4. </w:t>
      </w:r>
      <w:r>
        <w:rPr>
          <w:rFonts w:ascii="宋体" w:eastAsia="宋体" w:hAnsi="宋体" w:cs="宋体" w:hint="eastAsia"/>
          <w:sz w:val="24"/>
          <w:szCs w:val="24"/>
          <w:lang w:bidi="ar"/>
        </w:rPr>
        <w:t>性能优化与扩容</w:t>
      </w:r>
    </w:p>
    <w:p w:rsidR="008B783A" w:rsidRDefault="008F3623">
      <w:pPr>
        <w:pStyle w:val="aa"/>
        <w:numPr>
          <w:ilvl w:val="0"/>
          <w:numId w:val="3"/>
        </w:numPr>
        <w:ind w:firstLineChars="0"/>
        <w:rPr>
          <w:rFonts w:ascii="宋体" w:eastAsia="宋体" w:hAnsi="宋体" w:cs="宋体"/>
          <w:sz w:val="24"/>
          <w:szCs w:val="24"/>
        </w:rPr>
      </w:pPr>
      <w:r>
        <w:rPr>
          <w:rFonts w:ascii="宋体" w:eastAsia="宋体" w:hAnsi="宋体" w:cs="宋体" w:hint="eastAsia"/>
          <w:sz w:val="24"/>
          <w:szCs w:val="24"/>
          <w:lang w:bidi="ar"/>
        </w:rPr>
        <w:t>瓶颈分析：针对系统响应慢、需优化各系统间的接口、资源占用高等问题提供诊断报告。</w:t>
      </w:r>
      <w:r>
        <w:rPr>
          <w:rFonts w:ascii="宋体" w:eastAsia="宋体" w:hAnsi="宋体" w:cs="宋体"/>
          <w:sz w:val="24"/>
          <w:szCs w:val="24"/>
          <w:lang w:bidi="ar"/>
        </w:rPr>
        <w:t xml:space="preserve"> </w:t>
      </w:r>
    </w:p>
    <w:p w:rsidR="008B783A" w:rsidRDefault="008F3623">
      <w:pPr>
        <w:pStyle w:val="aa"/>
        <w:numPr>
          <w:ilvl w:val="0"/>
          <w:numId w:val="3"/>
        </w:numPr>
        <w:ind w:firstLineChars="0"/>
        <w:rPr>
          <w:rFonts w:ascii="宋体" w:eastAsia="宋体" w:hAnsi="宋体" w:cs="宋体"/>
          <w:sz w:val="24"/>
          <w:szCs w:val="24"/>
        </w:rPr>
      </w:pPr>
      <w:r>
        <w:rPr>
          <w:rFonts w:ascii="宋体" w:eastAsia="宋体" w:hAnsi="宋体" w:cs="宋体" w:hint="eastAsia"/>
          <w:sz w:val="24"/>
          <w:szCs w:val="24"/>
          <w:lang w:bidi="ar"/>
        </w:rPr>
        <w:t>扩容支持：协助客户进行硬件扩展或</w:t>
      </w:r>
      <w:proofErr w:type="gramStart"/>
      <w:r>
        <w:rPr>
          <w:rFonts w:ascii="宋体" w:eastAsia="宋体" w:hAnsi="宋体" w:cs="宋体" w:hint="eastAsia"/>
          <w:sz w:val="24"/>
          <w:szCs w:val="24"/>
          <w:lang w:bidi="ar"/>
        </w:rPr>
        <w:t>云资源</w:t>
      </w:r>
      <w:proofErr w:type="gramEnd"/>
      <w:r>
        <w:rPr>
          <w:rFonts w:ascii="宋体" w:eastAsia="宋体" w:hAnsi="宋体" w:cs="宋体" w:hint="eastAsia"/>
          <w:sz w:val="24"/>
          <w:szCs w:val="24"/>
          <w:lang w:bidi="ar"/>
        </w:rPr>
        <w:t>弹性调配。</w:t>
      </w:r>
      <w:r>
        <w:rPr>
          <w:rFonts w:ascii="宋体" w:eastAsia="宋体" w:hAnsi="宋体" w:cs="宋体"/>
          <w:sz w:val="24"/>
          <w:szCs w:val="24"/>
          <w:lang w:bidi="ar"/>
        </w:rPr>
        <w:t xml:space="preserve"> </w:t>
      </w:r>
    </w:p>
    <w:p w:rsidR="008B783A" w:rsidRDefault="008F3623">
      <w:pPr>
        <w:pStyle w:val="aa"/>
        <w:numPr>
          <w:ilvl w:val="0"/>
          <w:numId w:val="3"/>
        </w:numPr>
        <w:ind w:firstLineChars="0"/>
        <w:rPr>
          <w:rFonts w:ascii="宋体" w:eastAsia="宋体" w:hAnsi="宋体" w:cs="宋体"/>
          <w:sz w:val="24"/>
          <w:szCs w:val="24"/>
        </w:rPr>
      </w:pPr>
      <w:proofErr w:type="gramStart"/>
      <w:r>
        <w:rPr>
          <w:rFonts w:ascii="宋体" w:eastAsia="宋体" w:hAnsi="宋体" w:cs="宋体" w:hint="eastAsia"/>
          <w:sz w:val="24"/>
          <w:szCs w:val="24"/>
          <w:lang w:bidi="ar"/>
        </w:rPr>
        <w:t>代码级优化</w:t>
      </w:r>
      <w:proofErr w:type="gramEnd"/>
      <w:r>
        <w:rPr>
          <w:rFonts w:ascii="宋体" w:eastAsia="宋体" w:hAnsi="宋体" w:cs="宋体" w:hint="eastAsia"/>
          <w:sz w:val="24"/>
          <w:szCs w:val="24"/>
          <w:lang w:bidi="ar"/>
        </w:rPr>
        <w:t>：针对高负载模块提供代码调优服务。</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 </w:t>
      </w:r>
    </w:p>
    <w:p w:rsidR="008B783A" w:rsidRDefault="008F3623">
      <w:pPr>
        <w:rPr>
          <w:rFonts w:ascii="宋体" w:eastAsia="宋体" w:hAnsi="宋体" w:cs="宋体"/>
          <w:sz w:val="24"/>
          <w:szCs w:val="24"/>
        </w:rPr>
      </w:pPr>
      <w:r>
        <w:rPr>
          <w:rFonts w:ascii="宋体" w:eastAsia="宋体" w:hAnsi="宋体" w:cs="宋体" w:hint="eastAsia"/>
          <w:sz w:val="24"/>
          <w:szCs w:val="24"/>
          <w:lang w:bidi="ar"/>
        </w:rPr>
        <w:t xml:space="preserve">5. </w:t>
      </w:r>
      <w:r>
        <w:rPr>
          <w:rFonts w:ascii="宋体" w:eastAsia="宋体" w:hAnsi="宋体" w:cs="宋体" w:hint="eastAsia"/>
          <w:sz w:val="24"/>
          <w:szCs w:val="24"/>
          <w:lang w:bidi="ar"/>
        </w:rPr>
        <w:t>文档与培训服务</w:t>
      </w:r>
    </w:p>
    <w:p w:rsidR="008B783A" w:rsidRDefault="008F3623">
      <w:pPr>
        <w:pStyle w:val="aa"/>
        <w:numPr>
          <w:ilvl w:val="0"/>
          <w:numId w:val="4"/>
        </w:numPr>
        <w:ind w:firstLineChars="0"/>
        <w:rPr>
          <w:rFonts w:ascii="宋体" w:eastAsia="宋体" w:hAnsi="宋体" w:cs="宋体"/>
          <w:sz w:val="24"/>
          <w:szCs w:val="24"/>
        </w:rPr>
      </w:pPr>
      <w:r>
        <w:rPr>
          <w:rFonts w:ascii="宋体" w:eastAsia="宋体" w:hAnsi="宋体" w:cs="宋体" w:hint="eastAsia"/>
          <w:sz w:val="24"/>
          <w:szCs w:val="24"/>
          <w:lang w:bidi="ar"/>
        </w:rPr>
        <w:t>维护知识库：提供系统操作手册、数据库数据结构，常见问题指南（</w:t>
      </w:r>
      <w:r>
        <w:rPr>
          <w:rFonts w:ascii="宋体" w:eastAsia="宋体" w:hAnsi="宋体" w:cs="宋体"/>
          <w:sz w:val="24"/>
          <w:szCs w:val="24"/>
          <w:lang w:bidi="ar"/>
        </w:rPr>
        <w:t>FAQ</w:t>
      </w:r>
      <w:r>
        <w:rPr>
          <w:rFonts w:ascii="宋体" w:eastAsia="宋体" w:hAnsi="宋体" w:cs="宋体"/>
          <w:sz w:val="24"/>
          <w:szCs w:val="24"/>
          <w:lang w:bidi="ar"/>
        </w:rPr>
        <w:t>）等文档更新。</w:t>
      </w:r>
      <w:r>
        <w:rPr>
          <w:rFonts w:ascii="宋体" w:eastAsia="宋体" w:hAnsi="宋体" w:cs="宋体"/>
          <w:sz w:val="24"/>
          <w:szCs w:val="24"/>
          <w:lang w:bidi="ar"/>
        </w:rPr>
        <w:t xml:space="preserve"> </w:t>
      </w:r>
    </w:p>
    <w:p w:rsidR="008B783A" w:rsidRDefault="008F3623">
      <w:pPr>
        <w:pStyle w:val="aa"/>
        <w:numPr>
          <w:ilvl w:val="0"/>
          <w:numId w:val="4"/>
        </w:numPr>
        <w:ind w:firstLineChars="0"/>
        <w:rPr>
          <w:rFonts w:ascii="宋体" w:eastAsia="宋体" w:hAnsi="宋体" w:cs="宋体"/>
          <w:sz w:val="24"/>
          <w:szCs w:val="24"/>
        </w:rPr>
      </w:pPr>
      <w:r>
        <w:rPr>
          <w:rFonts w:ascii="宋体" w:eastAsia="宋体" w:hAnsi="宋体" w:cs="宋体" w:hint="eastAsia"/>
          <w:sz w:val="24"/>
          <w:szCs w:val="24"/>
          <w:lang w:bidi="ar"/>
        </w:rPr>
        <w:t>定期培训：每半年提供</w:t>
      </w:r>
      <w:r>
        <w:rPr>
          <w:rFonts w:ascii="宋体" w:eastAsia="宋体" w:hAnsi="宋体" w:cs="宋体"/>
          <w:sz w:val="24"/>
          <w:szCs w:val="24"/>
          <w:lang w:bidi="ar"/>
        </w:rPr>
        <w:t>1</w:t>
      </w:r>
      <w:r>
        <w:rPr>
          <w:rFonts w:ascii="宋体" w:eastAsia="宋体" w:hAnsi="宋体" w:cs="宋体"/>
          <w:sz w:val="24"/>
          <w:szCs w:val="24"/>
          <w:lang w:bidi="ar"/>
        </w:rPr>
        <w:t>次免费技术培训，涵盖新功能、运维技巧等。</w:t>
      </w:r>
      <w:r>
        <w:rPr>
          <w:rFonts w:ascii="宋体" w:eastAsia="宋体" w:hAnsi="宋体" w:cs="宋体"/>
          <w:sz w:val="24"/>
          <w:szCs w:val="24"/>
          <w:lang w:bidi="ar"/>
        </w:rPr>
        <w:t xml:space="preserve"> </w:t>
      </w:r>
    </w:p>
    <w:p w:rsidR="008B783A" w:rsidRDefault="008F3623">
      <w:pPr>
        <w:pStyle w:val="aa"/>
        <w:numPr>
          <w:ilvl w:val="0"/>
          <w:numId w:val="4"/>
        </w:numPr>
        <w:ind w:firstLineChars="0"/>
        <w:rPr>
          <w:rFonts w:ascii="宋体" w:eastAsia="宋体" w:hAnsi="宋体" w:cs="宋体"/>
          <w:sz w:val="24"/>
          <w:szCs w:val="24"/>
        </w:rPr>
      </w:pPr>
      <w:r>
        <w:rPr>
          <w:rFonts w:ascii="宋体" w:eastAsia="宋体" w:hAnsi="宋体" w:cs="宋体" w:hint="eastAsia"/>
          <w:sz w:val="24"/>
          <w:szCs w:val="24"/>
          <w:lang w:bidi="ar"/>
        </w:rPr>
        <w:t>专属顾问：为客户指定技术对接人，提供一对一咨询服务。</w:t>
      </w:r>
    </w:p>
    <w:p w:rsidR="008B783A" w:rsidRDefault="008B783A">
      <w:pPr>
        <w:pStyle w:val="aa"/>
        <w:numPr>
          <w:ilvl w:val="255"/>
          <w:numId w:val="0"/>
        </w:numPr>
        <w:jc w:val="left"/>
        <w:rPr>
          <w:rFonts w:ascii="宋体" w:eastAsia="宋体" w:hAnsi="宋体"/>
          <w:b/>
          <w:sz w:val="24"/>
          <w:szCs w:val="24"/>
        </w:rPr>
      </w:pPr>
    </w:p>
    <w:p w:rsidR="008B783A" w:rsidRDefault="008B783A">
      <w:pPr>
        <w:pStyle w:val="aa"/>
        <w:ind w:left="480" w:firstLineChars="0" w:firstLine="0"/>
        <w:jc w:val="left"/>
        <w:rPr>
          <w:rFonts w:ascii="宋体" w:eastAsia="宋体" w:hAnsi="宋体"/>
          <w:sz w:val="24"/>
          <w:szCs w:val="24"/>
        </w:rPr>
      </w:pPr>
    </w:p>
    <w:p w:rsidR="008B783A" w:rsidRDefault="008F3623">
      <w:pPr>
        <w:jc w:val="left"/>
        <w:rPr>
          <w:rFonts w:ascii="宋体" w:eastAsia="宋体" w:hAnsi="宋体"/>
          <w:bCs/>
          <w:sz w:val="24"/>
          <w:szCs w:val="24"/>
        </w:rPr>
      </w:pPr>
      <w:r>
        <w:rPr>
          <w:rFonts w:ascii="宋体" w:eastAsia="宋体" w:hAnsi="宋体"/>
          <w:bCs/>
          <w:sz w:val="24"/>
          <w:szCs w:val="24"/>
        </w:rPr>
        <w:t xml:space="preserve">6. </w:t>
      </w:r>
      <w:r>
        <w:rPr>
          <w:rFonts w:ascii="宋体" w:eastAsia="宋体" w:hAnsi="宋体" w:hint="eastAsia"/>
          <w:bCs/>
          <w:sz w:val="24"/>
          <w:szCs w:val="24"/>
        </w:rPr>
        <w:t>软件功能完善及扩展性维护包括：在甲方使用上述软件及各模块中出现的程序错误、缺陷或功能不足而需对软件进行修改、完善性开发、调试及实施；根据甲方业务应用调整需要、国家政策及</w:t>
      </w:r>
      <w:proofErr w:type="gramStart"/>
      <w:r>
        <w:rPr>
          <w:rFonts w:ascii="宋体" w:eastAsia="宋体" w:hAnsi="宋体" w:hint="eastAsia"/>
          <w:bCs/>
          <w:sz w:val="24"/>
          <w:szCs w:val="24"/>
        </w:rPr>
        <w:t>医</w:t>
      </w:r>
      <w:proofErr w:type="gramEnd"/>
      <w:r>
        <w:rPr>
          <w:rFonts w:ascii="宋体" w:eastAsia="宋体" w:hAnsi="宋体" w:hint="eastAsia"/>
          <w:bCs/>
          <w:sz w:val="24"/>
          <w:szCs w:val="24"/>
        </w:rPr>
        <w:t>政和行业管理调整需要，</w:t>
      </w:r>
      <w:proofErr w:type="gramStart"/>
      <w:r>
        <w:rPr>
          <w:rFonts w:ascii="宋体" w:eastAsia="宋体" w:hAnsi="宋体" w:hint="eastAsia"/>
          <w:bCs/>
          <w:sz w:val="24"/>
          <w:szCs w:val="24"/>
        </w:rPr>
        <w:t>需软件</w:t>
      </w:r>
      <w:proofErr w:type="gramEnd"/>
      <w:r>
        <w:rPr>
          <w:rFonts w:ascii="宋体" w:eastAsia="宋体" w:hAnsi="宋体" w:hint="eastAsia"/>
          <w:bCs/>
          <w:sz w:val="24"/>
          <w:szCs w:val="24"/>
        </w:rPr>
        <w:t>及各模块功能进行完善、扩展，为此而进行的软件开发、调试及实施。</w:t>
      </w:r>
    </w:p>
    <w:p w:rsidR="008B783A" w:rsidRDefault="008F3623">
      <w:pPr>
        <w:jc w:val="left"/>
        <w:rPr>
          <w:rFonts w:ascii="宋体" w:eastAsia="宋体" w:hAnsi="宋体"/>
          <w:bCs/>
          <w:sz w:val="24"/>
          <w:szCs w:val="24"/>
        </w:rPr>
      </w:pPr>
      <w:r>
        <w:rPr>
          <w:rFonts w:ascii="宋体" w:eastAsia="宋体" w:hAnsi="宋体"/>
          <w:bCs/>
          <w:sz w:val="24"/>
          <w:szCs w:val="24"/>
        </w:rPr>
        <w:t xml:space="preserve">7. </w:t>
      </w:r>
      <w:r>
        <w:rPr>
          <w:rFonts w:ascii="宋体" w:eastAsia="宋体" w:hAnsi="宋体"/>
          <w:bCs/>
          <w:sz w:val="24"/>
          <w:szCs w:val="24"/>
        </w:rPr>
        <w:tab/>
      </w:r>
      <w:r>
        <w:rPr>
          <w:rFonts w:ascii="宋体" w:eastAsia="宋体" w:hAnsi="宋体"/>
          <w:bCs/>
          <w:sz w:val="24"/>
          <w:szCs w:val="24"/>
        </w:rPr>
        <w:t>对甲方提出的各项软件改进和完善意见，乙方对双方通过沟通而确定的任务完成时间进度表以书面形式告知甲方，并按时间节点要求按时完成软件开发性维护工作。</w:t>
      </w:r>
    </w:p>
    <w:p w:rsidR="008B783A" w:rsidRDefault="008F3623">
      <w:pPr>
        <w:jc w:val="left"/>
        <w:rPr>
          <w:rFonts w:ascii="宋体" w:eastAsia="宋体" w:hAnsi="宋体"/>
          <w:bCs/>
          <w:color w:val="000000" w:themeColor="text1"/>
          <w:sz w:val="24"/>
          <w:szCs w:val="24"/>
        </w:rPr>
      </w:pPr>
      <w:r>
        <w:rPr>
          <w:rFonts w:ascii="宋体" w:eastAsia="宋体" w:hAnsi="宋体"/>
          <w:bCs/>
          <w:sz w:val="24"/>
          <w:szCs w:val="24"/>
        </w:rPr>
        <w:t xml:space="preserve">8. </w:t>
      </w:r>
      <w:r>
        <w:rPr>
          <w:rFonts w:ascii="宋体" w:eastAsia="宋体" w:hAnsi="宋体" w:hint="eastAsia"/>
          <w:bCs/>
          <w:sz w:val="24"/>
          <w:szCs w:val="24"/>
        </w:rPr>
        <w:t>甲方拥有项目涉及的所有软件系统永久使用权，所产生的数据版权属于甲方</w:t>
      </w:r>
    </w:p>
    <w:p w:rsidR="008B783A" w:rsidRDefault="008F3623">
      <w:pPr>
        <w:jc w:val="left"/>
        <w:rPr>
          <w:rFonts w:ascii="宋体" w:eastAsia="宋体" w:hAnsi="宋体"/>
          <w:bCs/>
          <w:sz w:val="24"/>
          <w:szCs w:val="24"/>
        </w:rPr>
      </w:pPr>
      <w:r>
        <w:rPr>
          <w:rFonts w:ascii="宋体" w:eastAsia="宋体" w:hAnsi="宋体"/>
          <w:bCs/>
          <w:sz w:val="24"/>
          <w:szCs w:val="24"/>
        </w:rPr>
        <w:tab/>
      </w:r>
      <w:r>
        <w:rPr>
          <w:rFonts w:ascii="宋体" w:eastAsia="宋体" w:hAnsi="宋体"/>
          <w:bCs/>
          <w:sz w:val="24"/>
          <w:szCs w:val="24"/>
        </w:rPr>
        <w:t>在软件维护过程中，乙方负责免费为甲方工作人员进行技术培训。</w:t>
      </w:r>
    </w:p>
    <w:p w:rsidR="008B783A" w:rsidRDefault="008F3623">
      <w:pPr>
        <w:jc w:val="left"/>
        <w:rPr>
          <w:rFonts w:ascii="宋体" w:eastAsia="宋体" w:hAnsi="宋体"/>
          <w:bCs/>
          <w:sz w:val="24"/>
          <w:szCs w:val="24"/>
        </w:rPr>
      </w:pPr>
      <w:r>
        <w:rPr>
          <w:rFonts w:ascii="宋体" w:eastAsia="宋体" w:hAnsi="宋体"/>
          <w:bCs/>
          <w:sz w:val="24"/>
          <w:szCs w:val="24"/>
        </w:rPr>
        <w:t xml:space="preserve">9. </w:t>
      </w:r>
      <w:r>
        <w:rPr>
          <w:rFonts w:ascii="宋体" w:eastAsia="宋体" w:hAnsi="宋体"/>
          <w:bCs/>
          <w:sz w:val="24"/>
          <w:szCs w:val="24"/>
        </w:rPr>
        <w:t>如甲方实施其他系统软件涉及本系统的，需进行积极配合，提供相应的数据字典和接口服务</w:t>
      </w:r>
      <w:r>
        <w:rPr>
          <w:rFonts w:ascii="宋体" w:eastAsia="宋体" w:hAnsi="宋体" w:hint="eastAsia"/>
          <w:bCs/>
          <w:sz w:val="24"/>
          <w:szCs w:val="24"/>
        </w:rPr>
        <w:t>。</w:t>
      </w:r>
    </w:p>
    <w:p w:rsidR="008B783A" w:rsidRDefault="008F3623">
      <w:pPr>
        <w:jc w:val="left"/>
        <w:rPr>
          <w:rFonts w:ascii="宋体" w:eastAsia="宋体" w:hAnsi="宋体"/>
          <w:bCs/>
          <w:color w:val="000000" w:themeColor="text1"/>
          <w:sz w:val="24"/>
          <w:szCs w:val="24"/>
        </w:rPr>
      </w:pPr>
      <w:r>
        <w:rPr>
          <w:rFonts w:ascii="宋体" w:eastAsia="宋体" w:hAnsi="宋体"/>
          <w:bCs/>
          <w:color w:val="000000" w:themeColor="text1"/>
          <w:sz w:val="24"/>
          <w:szCs w:val="24"/>
        </w:rPr>
        <w:t xml:space="preserve">10. </w:t>
      </w:r>
      <w:r>
        <w:rPr>
          <w:rFonts w:ascii="宋体" w:eastAsia="宋体" w:hAnsi="宋体" w:hint="eastAsia"/>
          <w:bCs/>
          <w:color w:val="000000" w:themeColor="text1"/>
          <w:sz w:val="24"/>
          <w:szCs w:val="24"/>
        </w:rPr>
        <w:t>其它双方商定由乙方承担的维护工作</w:t>
      </w:r>
    </w:p>
    <w:p w:rsidR="008B783A" w:rsidRDefault="008F3623">
      <w:pPr>
        <w:jc w:val="left"/>
        <w:rPr>
          <w:rFonts w:ascii="宋体" w:eastAsia="宋体" w:hAnsi="宋体"/>
          <w:bCs/>
          <w:color w:val="000000" w:themeColor="text1"/>
          <w:sz w:val="24"/>
          <w:szCs w:val="24"/>
        </w:rPr>
      </w:pPr>
      <w:r>
        <w:rPr>
          <w:rFonts w:ascii="宋体" w:eastAsia="宋体" w:hAnsi="宋体"/>
          <w:bCs/>
          <w:color w:val="000000" w:themeColor="text1"/>
          <w:sz w:val="24"/>
          <w:szCs w:val="24"/>
        </w:rPr>
        <w:t xml:space="preserve">11. </w:t>
      </w:r>
      <w:r>
        <w:rPr>
          <w:rFonts w:ascii="宋体" w:eastAsia="宋体" w:hAnsi="宋体" w:hint="eastAsia"/>
          <w:bCs/>
          <w:color w:val="000000" w:themeColor="text1"/>
          <w:sz w:val="24"/>
          <w:szCs w:val="24"/>
        </w:rPr>
        <w:t>甲方提出开发的新功能</w:t>
      </w:r>
      <w:proofErr w:type="gramStart"/>
      <w:r>
        <w:rPr>
          <w:rFonts w:ascii="宋体" w:eastAsia="宋体" w:hAnsi="宋体" w:hint="eastAsia"/>
          <w:bCs/>
          <w:color w:val="000000" w:themeColor="text1"/>
          <w:sz w:val="24"/>
          <w:szCs w:val="24"/>
        </w:rPr>
        <w:t>视开发</w:t>
      </w:r>
      <w:proofErr w:type="gramEnd"/>
      <w:r>
        <w:rPr>
          <w:rFonts w:ascii="宋体" w:eastAsia="宋体" w:hAnsi="宋体" w:hint="eastAsia"/>
          <w:bCs/>
          <w:color w:val="000000" w:themeColor="text1"/>
          <w:sz w:val="24"/>
          <w:szCs w:val="24"/>
        </w:rPr>
        <w:t>规模、难度等情况</w:t>
      </w:r>
      <w:proofErr w:type="gramStart"/>
      <w:r>
        <w:rPr>
          <w:rFonts w:ascii="宋体" w:eastAsia="宋体" w:hAnsi="宋体" w:hint="eastAsia"/>
          <w:bCs/>
          <w:color w:val="000000" w:themeColor="text1"/>
          <w:sz w:val="24"/>
          <w:szCs w:val="24"/>
        </w:rPr>
        <w:t>另行与</w:t>
      </w:r>
      <w:proofErr w:type="gramEnd"/>
      <w:r>
        <w:rPr>
          <w:rFonts w:ascii="宋体" w:eastAsia="宋体" w:hAnsi="宋体" w:hint="eastAsia"/>
          <w:bCs/>
          <w:color w:val="000000" w:themeColor="text1"/>
          <w:sz w:val="24"/>
          <w:szCs w:val="24"/>
        </w:rPr>
        <w:t>乙方商议</w:t>
      </w:r>
    </w:p>
    <w:p w:rsidR="008B783A" w:rsidRDefault="008B783A">
      <w:pPr>
        <w:jc w:val="left"/>
        <w:rPr>
          <w:rFonts w:ascii="宋体" w:eastAsia="宋体" w:hAnsi="宋体"/>
          <w:bCs/>
          <w:color w:val="000000" w:themeColor="text1"/>
          <w:sz w:val="24"/>
          <w:szCs w:val="24"/>
        </w:rPr>
      </w:pPr>
    </w:p>
    <w:p w:rsidR="008B783A" w:rsidRDefault="008F3623">
      <w:pPr>
        <w:pStyle w:val="aa"/>
        <w:numPr>
          <w:ilvl w:val="0"/>
          <w:numId w:val="1"/>
        </w:numPr>
        <w:ind w:firstLineChars="0"/>
        <w:jc w:val="left"/>
        <w:rPr>
          <w:rFonts w:ascii="宋体" w:eastAsia="宋体" w:hAnsi="宋体"/>
          <w:b/>
          <w:sz w:val="24"/>
          <w:szCs w:val="24"/>
        </w:rPr>
      </w:pPr>
      <w:r>
        <w:rPr>
          <w:rFonts w:ascii="宋体" w:eastAsia="宋体" w:hAnsi="宋体" w:hint="eastAsia"/>
          <w:b/>
          <w:sz w:val="24"/>
          <w:szCs w:val="24"/>
        </w:rPr>
        <w:t>★永久使用权授予</w:t>
      </w:r>
    </w:p>
    <w:p w:rsidR="008B783A" w:rsidRDefault="008F3623">
      <w:pPr>
        <w:pStyle w:val="10"/>
        <w:widowControl/>
        <w:ind w:firstLineChars="0" w:firstLine="0"/>
        <w:jc w:val="left"/>
        <w:rPr>
          <w:rFonts w:ascii="宋体" w:eastAsia="宋体" w:hAnsi="宋体" w:cs="宋体" w:hint="default"/>
          <w:b/>
          <w:sz w:val="24"/>
          <w:szCs w:val="24"/>
        </w:rPr>
      </w:pPr>
      <w:r>
        <w:rPr>
          <w:rFonts w:ascii="宋体" w:eastAsia="宋体" w:hAnsi="宋体" w:cs="宋体"/>
          <w:b/>
          <w:sz w:val="24"/>
          <w:szCs w:val="24"/>
        </w:rPr>
        <w:t>1.</w:t>
      </w:r>
      <w:r>
        <w:rPr>
          <w:rFonts w:ascii="宋体" w:eastAsia="宋体" w:hAnsi="宋体" w:cs="宋体"/>
          <w:b/>
          <w:sz w:val="24"/>
          <w:szCs w:val="24"/>
        </w:rPr>
        <w:t>乙方须为甲方所维护系统提供无期限、不可撤销的永久使用权，该授权自系统维护验收合格之日起生效，且不因乙方主体变更、业务调整等因素失效。</w:t>
      </w:r>
    </w:p>
    <w:p w:rsidR="008B783A" w:rsidRDefault="008F3623">
      <w:pPr>
        <w:pStyle w:val="10"/>
        <w:widowControl/>
        <w:ind w:firstLineChars="0" w:firstLine="0"/>
        <w:jc w:val="left"/>
        <w:rPr>
          <w:rFonts w:ascii="宋体" w:eastAsia="宋体" w:hAnsi="宋体" w:cs="宋体" w:hint="default"/>
          <w:b/>
          <w:sz w:val="24"/>
          <w:szCs w:val="24"/>
        </w:rPr>
      </w:pPr>
      <w:r>
        <w:rPr>
          <w:rFonts w:ascii="宋体" w:eastAsia="宋体" w:hAnsi="宋体" w:cs="宋体"/>
          <w:b/>
          <w:sz w:val="24"/>
          <w:szCs w:val="24"/>
        </w:rPr>
        <w:t>2.</w:t>
      </w:r>
      <w:r>
        <w:rPr>
          <w:rFonts w:ascii="宋体" w:eastAsia="宋体" w:hAnsi="宋体" w:cs="宋体"/>
          <w:b/>
          <w:sz w:val="24"/>
          <w:szCs w:val="24"/>
        </w:rPr>
        <w:t>用户与设备无限制不限用户数量：系统使用权覆盖甲方及其关联主体（含分支机构、子公司等）的所有合法用户，无注册用户数、并发用户数等限制。</w:t>
      </w:r>
    </w:p>
    <w:p w:rsidR="008B783A" w:rsidRDefault="008F3623">
      <w:pPr>
        <w:pStyle w:val="10"/>
        <w:widowControl/>
        <w:ind w:firstLineChars="0" w:firstLine="0"/>
        <w:jc w:val="left"/>
        <w:rPr>
          <w:rFonts w:ascii="宋体" w:eastAsia="宋体" w:hAnsi="宋体" w:cs="宋体" w:hint="default"/>
          <w:b/>
          <w:sz w:val="24"/>
          <w:szCs w:val="24"/>
        </w:rPr>
      </w:pPr>
      <w:r>
        <w:rPr>
          <w:rFonts w:ascii="宋体" w:eastAsia="宋体" w:hAnsi="宋体" w:cs="宋体"/>
          <w:b/>
          <w:sz w:val="24"/>
          <w:szCs w:val="24"/>
        </w:rPr>
        <w:t>不限机器</w:t>
      </w:r>
      <w:r>
        <w:rPr>
          <w:rFonts w:ascii="宋体" w:eastAsia="宋体" w:hAnsi="宋体" w:cs="宋体"/>
          <w:b/>
          <w:sz w:val="24"/>
          <w:szCs w:val="24"/>
        </w:rPr>
        <w:t xml:space="preserve"> / </w:t>
      </w:r>
      <w:r>
        <w:rPr>
          <w:rFonts w:ascii="宋体" w:eastAsia="宋体" w:hAnsi="宋体" w:cs="宋体"/>
          <w:b/>
          <w:sz w:val="24"/>
          <w:szCs w:val="24"/>
        </w:rPr>
        <w:t>设备数量：系统可部署于甲方所属的任意硬件设备（包括但不限于服务器、终端、虚拟机等），且支持跨平台、跨集群部署，无设备数量、硬件类型（如</w:t>
      </w:r>
      <w:proofErr w:type="gramStart"/>
      <w:r>
        <w:rPr>
          <w:rFonts w:ascii="宋体" w:eastAsia="宋体" w:hAnsi="宋体" w:cs="宋体"/>
          <w:b/>
          <w:sz w:val="24"/>
          <w:szCs w:val="24"/>
        </w:rPr>
        <w:t>物理机</w:t>
      </w:r>
      <w:proofErr w:type="gramEnd"/>
      <w:r>
        <w:rPr>
          <w:rFonts w:ascii="宋体" w:eastAsia="宋体" w:hAnsi="宋体" w:cs="宋体"/>
          <w:b/>
          <w:sz w:val="24"/>
          <w:szCs w:val="24"/>
        </w:rPr>
        <w:t xml:space="preserve"> / </w:t>
      </w:r>
      <w:r>
        <w:rPr>
          <w:rFonts w:ascii="宋体" w:eastAsia="宋体" w:hAnsi="宋体" w:cs="宋体"/>
          <w:b/>
          <w:sz w:val="24"/>
          <w:szCs w:val="24"/>
        </w:rPr>
        <w:t>云主机）的限制。</w:t>
      </w:r>
    </w:p>
    <w:p w:rsidR="008B783A" w:rsidRDefault="008B783A"/>
    <w:p w:rsidR="008B783A" w:rsidRDefault="008F3623">
      <w:pPr>
        <w:pStyle w:val="aa"/>
        <w:numPr>
          <w:ilvl w:val="0"/>
          <w:numId w:val="1"/>
        </w:numPr>
        <w:ind w:firstLineChars="0"/>
        <w:jc w:val="left"/>
        <w:rPr>
          <w:rFonts w:ascii="宋体" w:eastAsia="宋体" w:hAnsi="宋体"/>
          <w:b/>
          <w:sz w:val="24"/>
          <w:szCs w:val="24"/>
        </w:rPr>
      </w:pPr>
      <w:r>
        <w:rPr>
          <w:rFonts w:ascii="宋体" w:eastAsia="宋体" w:hAnsi="宋体" w:hint="eastAsia"/>
          <w:b/>
          <w:sz w:val="24"/>
          <w:szCs w:val="24"/>
        </w:rPr>
        <w:t>保密协议</w:t>
      </w:r>
    </w:p>
    <w:p w:rsidR="008B783A" w:rsidRDefault="008F3623">
      <w:pPr>
        <w:jc w:val="left"/>
        <w:rPr>
          <w:rFonts w:ascii="宋体" w:eastAsia="宋体" w:hAnsi="宋体" w:cs="Times New Roman"/>
          <w:b/>
          <w:sz w:val="24"/>
          <w:szCs w:val="24"/>
        </w:rPr>
      </w:pPr>
      <w:r>
        <w:rPr>
          <w:rFonts w:ascii="宋体" w:eastAsia="宋体" w:hAnsi="宋体" w:cs="宋体" w:hint="eastAsia"/>
          <w:b/>
          <w:sz w:val="24"/>
          <w:szCs w:val="24"/>
          <w:lang w:bidi="ar"/>
        </w:rPr>
        <w:t>甲方未经乙方同意，不得将乙方交付甲方的技术方案、数据结构、源程序代码、操作手册等技术资料用作其他用途或以任何形式泄露给第三方，否则甲方需承担由此引起的法律责任并赔偿乙方的经济损失。</w:t>
      </w:r>
    </w:p>
    <w:p w:rsidR="008B783A" w:rsidRDefault="008F3623">
      <w:pPr>
        <w:jc w:val="left"/>
        <w:rPr>
          <w:rFonts w:ascii="宋体" w:eastAsia="宋体" w:hAnsi="宋体" w:cs="Times New Roman"/>
          <w:b/>
          <w:sz w:val="24"/>
          <w:szCs w:val="24"/>
        </w:rPr>
      </w:pPr>
      <w:r>
        <w:rPr>
          <w:rFonts w:ascii="宋体" w:eastAsia="宋体" w:hAnsi="宋体" w:cs="宋体" w:hint="eastAsia"/>
          <w:b/>
          <w:sz w:val="24"/>
          <w:szCs w:val="24"/>
          <w:lang w:bidi="ar"/>
        </w:rPr>
        <w:t>乙方未经甲方同意，不得将所接触到的甲方技术或业务资料、数据用作其他用</w:t>
      </w:r>
      <w:r>
        <w:rPr>
          <w:rFonts w:ascii="宋体" w:eastAsia="宋体" w:hAnsi="宋体" w:cs="宋体" w:hint="eastAsia"/>
          <w:b/>
          <w:sz w:val="24"/>
          <w:szCs w:val="24"/>
          <w:lang w:bidi="ar"/>
        </w:rPr>
        <w:lastRenderedPageBreak/>
        <w:t>途或以任何形式泄露给第三方，否则乙方需承担由此引起的法律责任并赔偿甲方的经济损失。</w:t>
      </w:r>
    </w:p>
    <w:p w:rsidR="008B783A" w:rsidRDefault="008B783A">
      <w:pPr>
        <w:jc w:val="left"/>
        <w:rPr>
          <w:rFonts w:ascii="宋体" w:eastAsia="宋体" w:hAnsi="宋体"/>
          <w:sz w:val="24"/>
          <w:szCs w:val="24"/>
        </w:rPr>
      </w:pPr>
    </w:p>
    <w:p w:rsidR="008B783A" w:rsidRDefault="008F3623">
      <w:pPr>
        <w:pStyle w:val="aa"/>
        <w:numPr>
          <w:ilvl w:val="0"/>
          <w:numId w:val="1"/>
        </w:numPr>
        <w:ind w:firstLineChars="0"/>
        <w:jc w:val="left"/>
        <w:rPr>
          <w:rFonts w:ascii="宋体" w:eastAsia="宋体" w:hAnsi="宋体"/>
          <w:b/>
          <w:sz w:val="24"/>
          <w:szCs w:val="24"/>
        </w:rPr>
      </w:pPr>
      <w:r>
        <w:rPr>
          <w:rFonts w:ascii="宋体" w:eastAsia="宋体" w:hAnsi="宋体" w:hint="eastAsia"/>
          <w:b/>
          <w:sz w:val="24"/>
          <w:szCs w:val="24"/>
        </w:rPr>
        <w:t>支付方式</w:t>
      </w:r>
    </w:p>
    <w:p w:rsidR="008B783A" w:rsidRDefault="008F3623">
      <w:pPr>
        <w:ind w:firstLineChars="200" w:firstLine="480"/>
        <w:jc w:val="left"/>
        <w:rPr>
          <w:rFonts w:ascii="宋体" w:eastAsia="宋体" w:hAnsi="宋体"/>
          <w:sz w:val="24"/>
          <w:szCs w:val="24"/>
        </w:rPr>
      </w:pPr>
      <w:r>
        <w:rPr>
          <w:rFonts w:ascii="宋体" w:eastAsia="宋体" w:hAnsi="宋体" w:hint="eastAsia"/>
          <w:sz w:val="24"/>
          <w:szCs w:val="24"/>
        </w:rPr>
        <w:t>在合同签订生效后</w:t>
      </w:r>
      <w:r>
        <w:rPr>
          <w:rFonts w:ascii="宋体" w:eastAsia="宋体" w:hAnsi="宋体"/>
          <w:sz w:val="24"/>
          <w:szCs w:val="24"/>
        </w:rPr>
        <w:t>，甲方支付合同总价款的</w:t>
      </w:r>
      <w:r>
        <w:rPr>
          <w:rFonts w:ascii="宋体" w:eastAsia="宋体" w:hAnsi="宋体"/>
          <w:sz w:val="24"/>
          <w:szCs w:val="24"/>
        </w:rPr>
        <w:t>30%</w:t>
      </w:r>
      <w:r>
        <w:rPr>
          <w:rFonts w:ascii="宋体" w:eastAsia="宋体" w:hAnsi="宋体"/>
          <w:sz w:val="24"/>
          <w:szCs w:val="24"/>
        </w:rPr>
        <w:t>作为预付款</w:t>
      </w:r>
      <w:r>
        <w:rPr>
          <w:rFonts w:ascii="宋体" w:eastAsia="宋体" w:hAnsi="宋体" w:hint="eastAsia"/>
          <w:sz w:val="24"/>
          <w:szCs w:val="24"/>
        </w:rPr>
        <w:t>，服务期结束后</w:t>
      </w:r>
      <w:r>
        <w:rPr>
          <w:rFonts w:ascii="宋体" w:eastAsia="宋体" w:hAnsi="宋体"/>
          <w:sz w:val="24"/>
          <w:szCs w:val="24"/>
        </w:rPr>
        <w:t>，凭</w:t>
      </w:r>
      <w:r>
        <w:rPr>
          <w:rFonts w:ascii="宋体" w:eastAsia="宋体" w:hAnsi="宋体" w:hint="eastAsia"/>
          <w:sz w:val="24"/>
          <w:szCs w:val="24"/>
        </w:rPr>
        <w:t>日常维护记录、巡检记录</w:t>
      </w:r>
      <w:r>
        <w:rPr>
          <w:rFonts w:ascii="宋体" w:eastAsia="宋体" w:hAnsi="宋体" w:hint="eastAsia"/>
          <w:sz w:val="24"/>
          <w:szCs w:val="24"/>
        </w:rPr>
        <w:t>、</w:t>
      </w:r>
      <w:r>
        <w:rPr>
          <w:rFonts w:ascii="宋体" w:eastAsia="宋体" w:hAnsi="宋体" w:hint="eastAsia"/>
          <w:sz w:val="24"/>
          <w:szCs w:val="24"/>
        </w:rPr>
        <w:t>验收报告</w:t>
      </w:r>
      <w:r>
        <w:rPr>
          <w:rFonts w:ascii="宋体" w:eastAsia="宋体" w:hAnsi="宋体"/>
          <w:sz w:val="24"/>
          <w:szCs w:val="24"/>
        </w:rPr>
        <w:t>和请款</w:t>
      </w:r>
      <w:proofErr w:type="gramStart"/>
      <w:r>
        <w:rPr>
          <w:rFonts w:ascii="宋体" w:eastAsia="宋体" w:hAnsi="宋体"/>
          <w:sz w:val="24"/>
          <w:szCs w:val="24"/>
        </w:rPr>
        <w:t>函支付</w:t>
      </w:r>
      <w:proofErr w:type="gramEnd"/>
      <w:r>
        <w:rPr>
          <w:rFonts w:ascii="宋体" w:eastAsia="宋体" w:hAnsi="宋体"/>
          <w:sz w:val="24"/>
          <w:szCs w:val="24"/>
        </w:rPr>
        <w:t>合同总价</w:t>
      </w:r>
      <w:r>
        <w:rPr>
          <w:rFonts w:ascii="宋体" w:eastAsia="宋体" w:hAnsi="宋体" w:hint="eastAsia"/>
          <w:sz w:val="24"/>
          <w:szCs w:val="24"/>
        </w:rPr>
        <w:t>7</w:t>
      </w:r>
      <w:r>
        <w:rPr>
          <w:rFonts w:ascii="宋体" w:eastAsia="宋体" w:hAnsi="宋体"/>
          <w:sz w:val="24"/>
          <w:szCs w:val="24"/>
        </w:rPr>
        <w:t>0%</w:t>
      </w:r>
      <w:r>
        <w:rPr>
          <w:rFonts w:ascii="宋体" w:eastAsia="宋体" w:hAnsi="宋体" w:hint="eastAsia"/>
          <w:sz w:val="24"/>
          <w:szCs w:val="24"/>
        </w:rPr>
        <w:t>，</w:t>
      </w:r>
      <w:r>
        <w:rPr>
          <w:rFonts w:ascii="宋体" w:eastAsia="宋体" w:hAnsi="宋体"/>
          <w:sz w:val="24"/>
          <w:szCs w:val="24"/>
        </w:rPr>
        <w:t>以上支付内容，</w:t>
      </w:r>
      <w:r>
        <w:rPr>
          <w:rFonts w:ascii="宋体" w:eastAsia="宋体" w:hAnsi="宋体" w:hint="eastAsia"/>
          <w:sz w:val="24"/>
          <w:szCs w:val="24"/>
        </w:rPr>
        <w:t>乙方</w:t>
      </w:r>
      <w:r>
        <w:rPr>
          <w:rFonts w:ascii="宋体" w:eastAsia="宋体" w:hAnsi="宋体"/>
          <w:sz w:val="24"/>
          <w:szCs w:val="24"/>
        </w:rPr>
        <w:t>需</w:t>
      </w:r>
      <w:r>
        <w:rPr>
          <w:rFonts w:ascii="宋体" w:eastAsia="宋体" w:hAnsi="宋体" w:hint="eastAsia"/>
          <w:sz w:val="24"/>
          <w:szCs w:val="24"/>
        </w:rPr>
        <w:t>开具合法有效</w:t>
      </w:r>
      <w:r>
        <w:rPr>
          <w:rFonts w:ascii="宋体" w:eastAsia="宋体" w:hAnsi="宋体"/>
          <w:sz w:val="24"/>
          <w:szCs w:val="24"/>
        </w:rPr>
        <w:t>等额</w:t>
      </w:r>
      <w:r>
        <w:rPr>
          <w:rFonts w:ascii="宋体" w:eastAsia="宋体" w:hAnsi="宋体" w:hint="eastAsia"/>
          <w:sz w:val="24"/>
          <w:szCs w:val="24"/>
        </w:rPr>
        <w:t>发票</w:t>
      </w:r>
      <w:r>
        <w:rPr>
          <w:rFonts w:ascii="宋体" w:eastAsia="宋体" w:hAnsi="宋体"/>
          <w:sz w:val="24"/>
          <w:szCs w:val="24"/>
        </w:rPr>
        <w:t>，甲方收到发票后的</w:t>
      </w:r>
      <w:r>
        <w:rPr>
          <w:rFonts w:ascii="宋体" w:eastAsia="宋体" w:hAnsi="宋体"/>
          <w:sz w:val="24"/>
          <w:szCs w:val="24"/>
        </w:rPr>
        <w:t>5</w:t>
      </w:r>
      <w:r>
        <w:rPr>
          <w:rFonts w:ascii="宋体" w:eastAsia="宋体" w:hAnsi="宋体"/>
          <w:sz w:val="24"/>
          <w:szCs w:val="24"/>
        </w:rPr>
        <w:t>个工作日内办理支付。</w:t>
      </w:r>
    </w:p>
    <w:p w:rsidR="008B783A" w:rsidRDefault="008B783A">
      <w:pPr>
        <w:jc w:val="left"/>
        <w:rPr>
          <w:rFonts w:ascii="宋体" w:eastAsia="宋体" w:hAnsi="宋体"/>
          <w:b/>
          <w:sz w:val="24"/>
          <w:szCs w:val="24"/>
        </w:rPr>
      </w:pPr>
    </w:p>
    <w:p w:rsidR="008B783A" w:rsidRDefault="008F3623">
      <w:pPr>
        <w:pStyle w:val="aa"/>
        <w:numPr>
          <w:ilvl w:val="0"/>
          <w:numId w:val="1"/>
        </w:numPr>
        <w:ind w:firstLineChars="0"/>
        <w:jc w:val="left"/>
        <w:rPr>
          <w:rFonts w:ascii="宋体" w:eastAsia="宋体" w:hAnsi="宋体"/>
          <w:b/>
          <w:sz w:val="24"/>
          <w:szCs w:val="24"/>
        </w:rPr>
      </w:pPr>
      <w:r>
        <w:rPr>
          <w:rFonts w:ascii="宋体" w:eastAsia="宋体" w:hAnsi="宋体" w:hint="eastAsia"/>
          <w:b/>
          <w:sz w:val="24"/>
          <w:szCs w:val="24"/>
        </w:rPr>
        <w:t>验收办法</w:t>
      </w:r>
    </w:p>
    <w:p w:rsidR="008B783A" w:rsidRDefault="008F3623">
      <w:pPr>
        <w:ind w:firstLineChars="200" w:firstLine="480"/>
        <w:jc w:val="left"/>
        <w:rPr>
          <w:rFonts w:ascii="宋体" w:eastAsia="宋体" w:hAnsi="宋体"/>
          <w:sz w:val="24"/>
          <w:szCs w:val="24"/>
        </w:rPr>
      </w:pPr>
      <w:r>
        <w:rPr>
          <w:rFonts w:ascii="宋体" w:eastAsia="宋体" w:hAnsi="宋体" w:hint="eastAsia"/>
          <w:sz w:val="24"/>
          <w:szCs w:val="24"/>
        </w:rPr>
        <w:t>乙方在提交齐全的维护过程文件</w:t>
      </w:r>
      <w:r>
        <w:rPr>
          <w:rFonts w:ascii="宋体" w:eastAsia="宋体" w:hAnsi="宋体" w:hint="eastAsia"/>
          <w:sz w:val="24"/>
          <w:szCs w:val="24"/>
        </w:rPr>
        <w:t>、问题整改情况报告（如有）</w:t>
      </w:r>
      <w:r>
        <w:rPr>
          <w:rFonts w:ascii="宋体" w:eastAsia="宋体" w:hAnsi="宋体" w:hint="eastAsia"/>
          <w:sz w:val="24"/>
          <w:szCs w:val="24"/>
        </w:rPr>
        <w:t>及自检报告后的</w:t>
      </w:r>
      <w:r>
        <w:rPr>
          <w:rFonts w:ascii="宋体" w:eastAsia="宋体" w:hAnsi="宋体"/>
          <w:sz w:val="24"/>
          <w:szCs w:val="24"/>
        </w:rPr>
        <w:t>15</w:t>
      </w:r>
      <w:r>
        <w:rPr>
          <w:rFonts w:ascii="宋体" w:eastAsia="宋体" w:hAnsi="宋体"/>
          <w:sz w:val="24"/>
          <w:szCs w:val="24"/>
        </w:rPr>
        <w:t>个工作日内，甲方应组织质量验收，服务质量验收合格的，甲方向乙方签发《验收报告》；不合格的，甲方及时向乙方提出质量异议和投诉。</w:t>
      </w:r>
    </w:p>
    <w:p w:rsidR="008B783A" w:rsidRDefault="008B783A">
      <w:pPr>
        <w:ind w:firstLineChars="200" w:firstLine="480"/>
        <w:jc w:val="left"/>
        <w:rPr>
          <w:rFonts w:ascii="宋体" w:eastAsia="宋体" w:hAnsi="宋体"/>
          <w:sz w:val="24"/>
          <w:szCs w:val="24"/>
        </w:rPr>
      </w:pPr>
    </w:p>
    <w:p w:rsidR="008B783A" w:rsidRDefault="008F3623">
      <w:pPr>
        <w:pStyle w:val="aa"/>
        <w:numPr>
          <w:ilvl w:val="0"/>
          <w:numId w:val="1"/>
        </w:numPr>
        <w:ind w:firstLineChars="0"/>
        <w:jc w:val="left"/>
        <w:rPr>
          <w:rFonts w:ascii="宋体" w:eastAsia="宋体" w:hAnsi="宋体"/>
          <w:b/>
          <w:sz w:val="24"/>
          <w:szCs w:val="24"/>
        </w:rPr>
      </w:pPr>
      <w:r>
        <w:rPr>
          <w:rFonts w:ascii="宋体" w:eastAsia="宋体" w:hAnsi="宋体" w:hint="eastAsia"/>
          <w:b/>
          <w:sz w:val="24"/>
          <w:szCs w:val="24"/>
        </w:rPr>
        <w:t>系统问题整改清单</w:t>
      </w:r>
    </w:p>
    <w:p w:rsidR="008B783A" w:rsidRDefault="008F3623">
      <w:pPr>
        <w:jc w:val="left"/>
        <w:rPr>
          <w:rFonts w:ascii="宋体" w:eastAsia="宋体" w:hAnsi="宋体" w:cs="宋体"/>
          <w:bCs/>
          <w:sz w:val="24"/>
          <w:szCs w:val="24"/>
          <w:lang w:bidi="ar"/>
        </w:rPr>
      </w:pPr>
      <w:r>
        <w:rPr>
          <w:rFonts w:ascii="宋体" w:eastAsia="宋体" w:hAnsi="宋体" w:cs="宋体" w:hint="eastAsia"/>
          <w:bCs/>
          <w:sz w:val="24"/>
          <w:szCs w:val="24"/>
          <w:lang w:bidi="ar"/>
        </w:rPr>
        <w:t>解决使用部门提出的需求及系统问题包括但不限于以下内容（如有）</w:t>
      </w:r>
    </w:p>
    <w:p w:rsidR="008B783A" w:rsidRDefault="008B783A">
      <w:pPr>
        <w:jc w:val="left"/>
        <w:rPr>
          <w:rFonts w:ascii="宋体" w:eastAsia="宋体" w:hAnsi="宋体"/>
          <w:sz w:val="24"/>
          <w:szCs w:val="24"/>
        </w:rPr>
      </w:pPr>
    </w:p>
    <w:sectPr w:rsidR="008B78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92B32"/>
    <w:multiLevelType w:val="multilevel"/>
    <w:tmpl w:val="1E892B3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30FB59DC"/>
    <w:multiLevelType w:val="multilevel"/>
    <w:tmpl w:val="30FB59DC"/>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490540"/>
    <w:multiLevelType w:val="multilevel"/>
    <w:tmpl w:val="4E49054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C614BA6"/>
    <w:multiLevelType w:val="multilevel"/>
    <w:tmpl w:val="5C614BA6"/>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13E"/>
    <w:rsid w:val="ADEBE9C7"/>
    <w:rsid w:val="B6FDC012"/>
    <w:rsid w:val="B9FE9343"/>
    <w:rsid w:val="BBEF5735"/>
    <w:rsid w:val="BF6F5A98"/>
    <w:rsid w:val="DBB98A81"/>
    <w:rsid w:val="DBF67A6B"/>
    <w:rsid w:val="DFF9A8E9"/>
    <w:rsid w:val="FF5773EA"/>
    <w:rsid w:val="000706AC"/>
    <w:rsid w:val="000E7C16"/>
    <w:rsid w:val="0011794E"/>
    <w:rsid w:val="00147B54"/>
    <w:rsid w:val="001959E3"/>
    <w:rsid w:val="001B681C"/>
    <w:rsid w:val="00280DFA"/>
    <w:rsid w:val="00303E07"/>
    <w:rsid w:val="00405514"/>
    <w:rsid w:val="004D0413"/>
    <w:rsid w:val="00570219"/>
    <w:rsid w:val="005A318D"/>
    <w:rsid w:val="006217FB"/>
    <w:rsid w:val="006A264D"/>
    <w:rsid w:val="00706351"/>
    <w:rsid w:val="00732FF5"/>
    <w:rsid w:val="00746B0D"/>
    <w:rsid w:val="00871F44"/>
    <w:rsid w:val="008B783A"/>
    <w:rsid w:val="008F3623"/>
    <w:rsid w:val="009A511F"/>
    <w:rsid w:val="00A14063"/>
    <w:rsid w:val="00AB1B9A"/>
    <w:rsid w:val="00BC513E"/>
    <w:rsid w:val="00BE2576"/>
    <w:rsid w:val="00BF7345"/>
    <w:rsid w:val="00C20DF0"/>
    <w:rsid w:val="00C72C9D"/>
    <w:rsid w:val="00CA05DA"/>
    <w:rsid w:val="00CD36E5"/>
    <w:rsid w:val="00DF7BCF"/>
    <w:rsid w:val="00E8578C"/>
    <w:rsid w:val="00F31226"/>
    <w:rsid w:val="27ED7FE9"/>
    <w:rsid w:val="2F5BCE75"/>
    <w:rsid w:val="2FFF08E6"/>
    <w:rsid w:val="41F74C64"/>
    <w:rsid w:val="429C6484"/>
    <w:rsid w:val="47845197"/>
    <w:rsid w:val="582E2CD1"/>
    <w:rsid w:val="6B7F8567"/>
    <w:rsid w:val="6F67DDBA"/>
    <w:rsid w:val="6FFE639F"/>
    <w:rsid w:val="76735856"/>
    <w:rsid w:val="7757C76B"/>
    <w:rsid w:val="7BFE7A2E"/>
    <w:rsid w:val="7D55A34E"/>
    <w:rsid w:val="7F3E80CD"/>
    <w:rsid w:val="7FDD132F"/>
    <w:rsid w:val="7FEF1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59AA4F3-6463-4969-ADA3-2A0692D8D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styleId="aa">
    <w:name w:val="List Paragraph"/>
    <w:basedOn w:val="a"/>
    <w:uiPriority w:val="34"/>
    <w:qFormat/>
    <w:pPr>
      <w:ind w:firstLineChars="200" w:firstLine="420"/>
    </w:pPr>
  </w:style>
  <w:style w:type="paragraph" w:customStyle="1" w:styleId="1">
    <w:name w:val="修订1"/>
    <w:hidden/>
    <w:uiPriority w:val="99"/>
    <w:unhideWhenUsed/>
    <w:qFormat/>
    <w:rPr>
      <w:rFonts w:asciiTheme="minorHAnsi" w:eastAsiaTheme="minorEastAsia" w:hAnsiTheme="minorHAnsi" w:cstheme="minorBidi"/>
      <w:kern w:val="2"/>
      <w:sz w:val="21"/>
      <w:szCs w:val="22"/>
    </w:rPr>
  </w:style>
  <w:style w:type="paragraph" w:customStyle="1" w:styleId="msolistparagraph0">
    <w:name w:val="msolistparagraph"/>
    <w:basedOn w:val="a"/>
    <w:qFormat/>
    <w:pPr>
      <w:ind w:firstLineChars="200" w:firstLine="420"/>
    </w:pPr>
    <w:rPr>
      <w:rFonts w:ascii="等线" w:eastAsia="等线" w:hAnsi="等线" w:cs="Times New Roman" w:hint="eastAsia"/>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character" w:customStyle="1" w:styleId="a5">
    <w:name w:val="批注框文本 字符"/>
    <w:basedOn w:val="a0"/>
    <w:link w:val="a4"/>
    <w:uiPriority w:val="99"/>
    <w:semiHidden/>
    <w:qFormat/>
    <w:rPr>
      <w:rFonts w:asciiTheme="minorHAnsi" w:eastAsiaTheme="minorEastAsia" w:hAnsiTheme="minorHAnsi" w:cstheme="minorBidi"/>
      <w:kern w:val="2"/>
      <w:sz w:val="18"/>
      <w:szCs w:val="18"/>
    </w:rPr>
  </w:style>
  <w:style w:type="paragraph" w:customStyle="1" w:styleId="10">
    <w:name w:val="列出段落1"/>
    <w:basedOn w:val="a"/>
    <w:qFormat/>
    <w:pPr>
      <w:ind w:firstLineChars="200" w:firstLine="420"/>
    </w:pPr>
    <w:rPr>
      <w:rFonts w:ascii="等线" w:eastAsia="等线" w:hAnsi="等线" w:cs="Times New Roman" w:hint="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1746</Characters>
  <Application>Microsoft Office Word</Application>
  <DocSecurity>0</DocSecurity>
  <Lines>14</Lines>
  <Paragraphs>4</Paragraphs>
  <ScaleCrop>false</ScaleCrop>
  <Company>Microsoft</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肖翔</cp:lastModifiedBy>
  <cp:revision>2</cp:revision>
  <dcterms:created xsi:type="dcterms:W3CDTF">2025-06-25T08:42:00Z</dcterms:created>
  <dcterms:modified xsi:type="dcterms:W3CDTF">2026-09-24T08:25:00Z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eyJoZGlkIjoiYzBhOGQ2NzNkMGJlYjI1MTY2YWFjYjJkOTdmNDQwMjkiLCJ1c2VySWQiOiIxNDgwMTUzNTk1In0=</vt:lpwstr>
  </property>
  <property fmtid="{D5CDD505-2E9C-101B-9397-08002B2CF9AE}" pid="4" name="ICV">
    <vt:lpwstr>4A5448DC93E04F29BD5853F244D67B29_12</vt:lpwstr>
  </property>
</Properties>
</file>