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2DA234" w14:textId="6E835912" w:rsidR="001B6F46" w:rsidRDefault="00716874" w:rsidP="001B6F46">
      <w:pPr>
        <w:jc w:val="center"/>
        <w:rPr>
          <w:rFonts w:ascii="仿宋" w:eastAsia="仿宋" w:hAnsi="仿宋"/>
          <w:b/>
          <w:bCs/>
          <w:sz w:val="36"/>
          <w:szCs w:val="36"/>
        </w:rPr>
      </w:pPr>
      <w:r w:rsidRPr="00716874">
        <w:rPr>
          <w:rFonts w:ascii="仿宋" w:eastAsia="仿宋" w:hAnsi="仿宋" w:hint="eastAsia"/>
          <w:b/>
          <w:bCs/>
          <w:sz w:val="36"/>
          <w:szCs w:val="36"/>
        </w:rPr>
        <w:t>广州医科大学附属番禺中心医院门诊、医技及外围弱电间改造项目</w:t>
      </w:r>
    </w:p>
    <w:p w14:paraId="7FB485C5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</w:p>
    <w:p w14:paraId="4B7CD173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一、项目概述</w:t>
      </w:r>
    </w:p>
    <w:p w14:paraId="0E7BFE6C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1.1 项目背景</w:t>
      </w:r>
    </w:p>
    <w:p w14:paraId="45DC4050" w14:textId="77777777" w:rsidR="001B6F46" w:rsidRDefault="001B6F46" w:rsidP="001B6F46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广州医科大学附属番禺中心医院现有门诊、医技及外围弱电间36个，分布于院内各楼栋及功能区，因使用年限较长，部分弱电间存在吊顶老化破损、机柜容量不足、布线凌乱、光纤损耗超标、设备陈旧等问题，影响医院弱电系统的稳定性、安全性和可维护性。为保障医院信息系统、通信网络及门禁系统的可靠运行，现决定对院内36个弱电间进行全面改造。</w:t>
      </w:r>
    </w:p>
    <w:p w14:paraId="2D9C170E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1.2 项目名称</w:t>
      </w:r>
    </w:p>
    <w:p w14:paraId="582D2D54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广州医科大学附属番禺中心医院弱电间改造项目</w:t>
      </w:r>
    </w:p>
    <w:p w14:paraId="5830E706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1.3 项目地点</w:t>
      </w:r>
    </w:p>
    <w:p w14:paraId="671BC684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广州医科大学附属番禺中心医院院内</w:t>
      </w:r>
    </w:p>
    <w:p w14:paraId="2F9BA107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1.4 改造范围</w:t>
      </w:r>
    </w:p>
    <w:p w14:paraId="007D52AD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院内36个弱电间（具体分布详见附件）</w:t>
      </w:r>
    </w:p>
    <w:p w14:paraId="62D9751C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1.5 工期要求</w:t>
      </w:r>
    </w:p>
    <w:p w14:paraId="4B6EB134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合同签订后 120个日历天内完成全部施工、调试及验收工作。</w:t>
      </w:r>
    </w:p>
    <w:p w14:paraId="7090EAC2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单个弱电间施工周期为3-4天，中标人须采取多班组并行施工方式确保总工期。</w:t>
      </w:r>
    </w:p>
    <w:p w14:paraId="028B10A3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1.6 质量标准</w:t>
      </w:r>
    </w:p>
    <w:p w14:paraId="2C09EFF1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lastRenderedPageBreak/>
        <w:t>工程质量须达到合格标准，符合国家现行相关规范、行业标准及本需求书规定的技术要求。</w:t>
      </w:r>
    </w:p>
    <w:p w14:paraId="1446C945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1.7 质保期</w:t>
      </w:r>
    </w:p>
    <w:p w14:paraId="7AA428F1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整体系统质保期为1年，自竣工验收合格之日起计算。</w:t>
      </w:r>
    </w:p>
    <w:p w14:paraId="06C38D55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质保期内提供7×24小时响应服务，接到故障报修后4小时内到达现场处理。</w:t>
      </w:r>
    </w:p>
    <w:p w14:paraId="17119906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二、投标人资格要求</w:t>
      </w:r>
    </w:p>
    <w:p w14:paraId="0419F376" w14:textId="77777777" w:rsidR="003B75B8" w:rsidRPr="003B75B8" w:rsidRDefault="003B75B8" w:rsidP="003B75B8">
      <w:pPr>
        <w:rPr>
          <w:rFonts w:ascii="仿宋" w:eastAsia="仿宋" w:hAnsi="仿宋"/>
          <w:sz w:val="30"/>
          <w:szCs w:val="30"/>
        </w:rPr>
      </w:pPr>
      <w:r w:rsidRPr="003B75B8">
        <w:rPr>
          <w:rFonts w:ascii="仿宋" w:eastAsia="仿宋" w:hAnsi="仿宋" w:hint="eastAsia"/>
          <w:sz w:val="30"/>
          <w:szCs w:val="30"/>
        </w:rPr>
        <w:t>1、符合《中华人民共和国政府采购法》第二十二条要求：</w:t>
      </w:r>
    </w:p>
    <w:p w14:paraId="729DB2A2" w14:textId="77777777" w:rsidR="003B75B8" w:rsidRPr="003B75B8" w:rsidRDefault="003B75B8" w:rsidP="003B75B8">
      <w:pPr>
        <w:rPr>
          <w:rFonts w:ascii="仿宋" w:eastAsia="仿宋" w:hAnsi="仿宋"/>
          <w:sz w:val="30"/>
          <w:szCs w:val="30"/>
        </w:rPr>
      </w:pPr>
    </w:p>
    <w:p w14:paraId="26DAD69B" w14:textId="77777777" w:rsidR="003B75B8" w:rsidRPr="003B75B8" w:rsidRDefault="003B75B8" w:rsidP="003B75B8">
      <w:pPr>
        <w:rPr>
          <w:rFonts w:ascii="仿宋" w:eastAsia="仿宋" w:hAnsi="仿宋"/>
          <w:sz w:val="30"/>
          <w:szCs w:val="30"/>
        </w:rPr>
      </w:pPr>
      <w:r w:rsidRPr="003B75B8">
        <w:rPr>
          <w:rFonts w:ascii="仿宋" w:eastAsia="仿宋" w:hAnsi="仿宋"/>
          <w:sz w:val="30"/>
          <w:szCs w:val="30"/>
        </w:rPr>
        <w:t>2</w:t>
      </w:r>
      <w:r w:rsidRPr="003B75B8">
        <w:rPr>
          <w:rFonts w:ascii="仿宋" w:eastAsia="仿宋" w:hAnsi="仿宋" w:hint="eastAsia"/>
          <w:sz w:val="30"/>
          <w:szCs w:val="30"/>
        </w:rPr>
        <w:t>、投标人须为在中华人民共和国境内注册的独立法人，持有有效的营业执照。</w:t>
      </w:r>
    </w:p>
    <w:p w14:paraId="3467C590" w14:textId="77777777" w:rsidR="003B75B8" w:rsidRPr="003B75B8" w:rsidRDefault="003B75B8" w:rsidP="003B75B8">
      <w:pPr>
        <w:rPr>
          <w:rFonts w:ascii="仿宋" w:eastAsia="仿宋" w:hAnsi="仿宋"/>
          <w:sz w:val="30"/>
          <w:szCs w:val="30"/>
        </w:rPr>
      </w:pPr>
      <w:r w:rsidRPr="003B75B8">
        <w:rPr>
          <w:rFonts w:ascii="仿宋" w:eastAsia="仿宋" w:hAnsi="仿宋"/>
          <w:sz w:val="30"/>
          <w:szCs w:val="30"/>
        </w:rPr>
        <w:t>3</w:t>
      </w:r>
      <w:r w:rsidRPr="003B75B8">
        <w:rPr>
          <w:rFonts w:ascii="仿宋" w:eastAsia="仿宋" w:hAnsi="仿宋" w:hint="eastAsia"/>
          <w:sz w:val="30"/>
          <w:szCs w:val="30"/>
        </w:rPr>
        <w:t>、投标人须具备有效的安全生产许可证。</w:t>
      </w:r>
    </w:p>
    <w:p w14:paraId="0C12E335" w14:textId="77777777" w:rsidR="003B75B8" w:rsidRPr="003B75B8" w:rsidRDefault="003B75B8" w:rsidP="003B75B8">
      <w:pPr>
        <w:rPr>
          <w:rFonts w:ascii="仿宋" w:eastAsia="仿宋" w:hAnsi="仿宋"/>
          <w:sz w:val="30"/>
          <w:szCs w:val="30"/>
        </w:rPr>
      </w:pPr>
      <w:r w:rsidRPr="003B75B8">
        <w:rPr>
          <w:rFonts w:ascii="仿宋" w:eastAsia="仿宋" w:hAnsi="仿宋"/>
          <w:sz w:val="30"/>
          <w:szCs w:val="30"/>
        </w:rPr>
        <w:t>4</w:t>
      </w:r>
      <w:r w:rsidRPr="003B75B8">
        <w:rPr>
          <w:rFonts w:ascii="仿宋" w:eastAsia="仿宋" w:hAnsi="仿宋" w:hint="eastAsia"/>
          <w:sz w:val="30"/>
          <w:szCs w:val="30"/>
        </w:rPr>
        <w:t>、业绩要求</w:t>
      </w:r>
    </w:p>
    <w:p w14:paraId="4BA31D14" w14:textId="77777777" w:rsidR="003B75B8" w:rsidRPr="003B75B8" w:rsidRDefault="003B75B8" w:rsidP="003B75B8">
      <w:pPr>
        <w:rPr>
          <w:rFonts w:ascii="仿宋" w:eastAsia="仿宋" w:hAnsi="仿宋"/>
          <w:sz w:val="30"/>
          <w:szCs w:val="30"/>
        </w:rPr>
      </w:pPr>
      <w:r w:rsidRPr="003B75B8">
        <w:rPr>
          <w:rFonts w:ascii="仿宋" w:eastAsia="仿宋" w:hAnsi="仿宋" w:hint="eastAsia"/>
          <w:sz w:val="30"/>
          <w:szCs w:val="30"/>
        </w:rPr>
        <w:t>投标人近3年内须具有至少1项医院类或大型公共建筑弱电系统施工/改造项目业绩，须提供合同复印件作为证明材料。</w:t>
      </w:r>
    </w:p>
    <w:p w14:paraId="4B9F6447" w14:textId="77777777" w:rsidR="003B75B8" w:rsidRPr="003B75B8" w:rsidRDefault="003B75B8" w:rsidP="003B75B8">
      <w:pPr>
        <w:rPr>
          <w:rFonts w:ascii="仿宋" w:eastAsia="仿宋" w:hAnsi="仿宋"/>
          <w:sz w:val="30"/>
          <w:szCs w:val="30"/>
        </w:rPr>
      </w:pPr>
      <w:r w:rsidRPr="003B75B8">
        <w:rPr>
          <w:rFonts w:ascii="仿宋" w:eastAsia="仿宋" w:hAnsi="仿宋"/>
          <w:sz w:val="30"/>
          <w:szCs w:val="30"/>
        </w:rPr>
        <w:t>5</w:t>
      </w:r>
      <w:r w:rsidRPr="003B75B8">
        <w:rPr>
          <w:rFonts w:ascii="仿宋" w:eastAsia="仿宋" w:hAnsi="仿宋" w:hint="eastAsia"/>
          <w:sz w:val="30"/>
          <w:szCs w:val="30"/>
        </w:rPr>
        <w:t>、人员要求</w:t>
      </w:r>
    </w:p>
    <w:p w14:paraId="3CD6D3BB" w14:textId="77777777" w:rsidR="003B75B8" w:rsidRPr="003B75B8" w:rsidRDefault="003B75B8" w:rsidP="003B75B8">
      <w:pPr>
        <w:rPr>
          <w:rFonts w:ascii="仿宋" w:eastAsia="仿宋" w:hAnsi="仿宋"/>
          <w:sz w:val="30"/>
          <w:szCs w:val="30"/>
        </w:rPr>
      </w:pPr>
      <w:r w:rsidRPr="003B75B8">
        <w:rPr>
          <w:rFonts w:ascii="仿宋" w:eastAsia="仿宋" w:hAnsi="仿宋"/>
          <w:sz w:val="30"/>
          <w:szCs w:val="30"/>
        </w:rPr>
        <w:t>5</w:t>
      </w:r>
      <w:r w:rsidRPr="003B75B8">
        <w:rPr>
          <w:rFonts w:ascii="仿宋" w:eastAsia="仿宋" w:hAnsi="仿宋" w:hint="eastAsia"/>
          <w:sz w:val="30"/>
          <w:szCs w:val="30"/>
        </w:rPr>
        <w:t>.1 项目经理：须具有专业工程注册建造师资格，持有安全生产考核合格证（B证），并提供近6个月来其中1个月的社保证明。</w:t>
      </w:r>
    </w:p>
    <w:p w14:paraId="188581E8" w14:textId="77777777" w:rsidR="003B75B8" w:rsidRPr="003B75B8" w:rsidRDefault="003B75B8" w:rsidP="003B75B8">
      <w:pPr>
        <w:rPr>
          <w:rFonts w:ascii="仿宋" w:eastAsia="仿宋" w:hAnsi="仿宋"/>
          <w:sz w:val="30"/>
          <w:szCs w:val="30"/>
        </w:rPr>
      </w:pPr>
      <w:r w:rsidRPr="003B75B8">
        <w:rPr>
          <w:rFonts w:ascii="仿宋" w:eastAsia="仿宋" w:hAnsi="仿宋"/>
          <w:sz w:val="30"/>
          <w:szCs w:val="30"/>
        </w:rPr>
        <w:t>5</w:t>
      </w:r>
      <w:r w:rsidRPr="003B75B8">
        <w:rPr>
          <w:rFonts w:ascii="仿宋" w:eastAsia="仿宋" w:hAnsi="仿宋" w:hint="eastAsia"/>
          <w:sz w:val="30"/>
          <w:szCs w:val="30"/>
        </w:rPr>
        <w:t>.2 施工人员：须持有相应</w:t>
      </w:r>
      <w:bookmarkStart w:id="0" w:name="_GoBack"/>
      <w:bookmarkEnd w:id="0"/>
      <w:r w:rsidRPr="003B75B8">
        <w:rPr>
          <w:rFonts w:ascii="仿宋" w:eastAsia="仿宋" w:hAnsi="仿宋" w:hint="eastAsia"/>
          <w:sz w:val="30"/>
          <w:szCs w:val="30"/>
        </w:rPr>
        <w:t>工种操作证书（如电工证、焊工证、高空作业证等）。</w:t>
      </w:r>
    </w:p>
    <w:p w14:paraId="54D55402" w14:textId="1704A972" w:rsidR="003B75B8" w:rsidRPr="003B75B8" w:rsidRDefault="003B75B8" w:rsidP="003B75B8">
      <w:pPr>
        <w:rPr>
          <w:rFonts w:ascii="仿宋" w:eastAsia="仿宋" w:hAnsi="仿宋"/>
          <w:sz w:val="30"/>
          <w:szCs w:val="30"/>
        </w:rPr>
      </w:pPr>
      <w:r w:rsidRPr="003B75B8">
        <w:rPr>
          <w:rFonts w:ascii="仿宋" w:eastAsia="仿宋" w:hAnsi="仿宋"/>
          <w:sz w:val="30"/>
          <w:szCs w:val="30"/>
        </w:rPr>
        <w:t>6</w:t>
      </w:r>
      <w:r w:rsidRPr="003B75B8">
        <w:rPr>
          <w:rFonts w:ascii="仿宋" w:eastAsia="仿宋" w:hAnsi="仿宋" w:hint="eastAsia"/>
          <w:sz w:val="30"/>
          <w:szCs w:val="30"/>
        </w:rPr>
        <w:t>、</w:t>
      </w:r>
      <w:r w:rsidRPr="003B75B8">
        <w:rPr>
          <w:rFonts w:ascii="仿宋" w:eastAsia="仿宋" w:hAnsi="仿宋"/>
          <w:sz w:val="30"/>
          <w:szCs w:val="30"/>
        </w:rPr>
        <w:t>本次招标只接受独立法人投标，不接受任何形式的联合体投标。</w:t>
      </w:r>
    </w:p>
    <w:p w14:paraId="28E5304A" w14:textId="77777777" w:rsidR="003B75B8" w:rsidRPr="003B75B8" w:rsidRDefault="003B75B8" w:rsidP="003B75B8">
      <w:pPr>
        <w:rPr>
          <w:rFonts w:ascii="仿宋" w:eastAsia="仿宋" w:hAnsi="仿宋" w:hint="eastAsia"/>
          <w:sz w:val="30"/>
          <w:szCs w:val="30"/>
        </w:rPr>
      </w:pPr>
    </w:p>
    <w:p w14:paraId="734EAE35" w14:textId="77777777" w:rsidR="001B6F46" w:rsidRPr="00B15EEA" w:rsidRDefault="001B6F46" w:rsidP="001B6F46">
      <w:pPr>
        <w:rPr>
          <w:rFonts w:ascii="仿宋" w:eastAsia="仿宋" w:hAnsi="仿宋"/>
          <w:sz w:val="30"/>
          <w:szCs w:val="30"/>
        </w:rPr>
      </w:pPr>
      <w:r w:rsidRPr="00B15EEA">
        <w:rPr>
          <w:rFonts w:ascii="仿宋" w:eastAsia="仿宋" w:hAnsi="仿宋" w:hint="eastAsia"/>
          <w:sz w:val="30"/>
          <w:szCs w:val="30"/>
        </w:rPr>
        <w:t>三、工作范围与内容</w:t>
      </w:r>
    </w:p>
    <w:p w14:paraId="2C7E2AC1" w14:textId="77777777" w:rsidR="001B6F46" w:rsidRPr="00B15EEA" w:rsidRDefault="001B6F46" w:rsidP="001B6F46">
      <w:pPr>
        <w:rPr>
          <w:rFonts w:ascii="仿宋" w:eastAsia="仿宋" w:hAnsi="仿宋"/>
          <w:sz w:val="30"/>
          <w:szCs w:val="30"/>
        </w:rPr>
      </w:pPr>
      <w:r w:rsidRPr="00B15EEA">
        <w:rPr>
          <w:rFonts w:ascii="仿宋" w:eastAsia="仿宋" w:hAnsi="仿宋" w:hint="eastAsia"/>
          <w:sz w:val="30"/>
          <w:szCs w:val="30"/>
        </w:rPr>
        <w:t>3.1 总体工作范围</w:t>
      </w:r>
    </w:p>
    <w:p w14:paraId="7F3AFF8F" w14:textId="77777777" w:rsidR="001B6F46" w:rsidRPr="00B15EEA" w:rsidRDefault="001B6F46" w:rsidP="001B6F46">
      <w:pPr>
        <w:rPr>
          <w:rFonts w:ascii="仿宋" w:eastAsia="仿宋" w:hAnsi="仿宋"/>
          <w:sz w:val="30"/>
          <w:szCs w:val="30"/>
        </w:rPr>
      </w:pPr>
      <w:r w:rsidRPr="00B15EEA">
        <w:rPr>
          <w:rFonts w:ascii="仿宋" w:eastAsia="仿宋" w:hAnsi="仿宋" w:hint="eastAsia"/>
          <w:sz w:val="30"/>
          <w:szCs w:val="30"/>
        </w:rPr>
        <w:t>本项目对院内36个弱电间进行全面的升级改造，具体涵盖以下内容：</w:t>
      </w:r>
    </w:p>
    <w:p w14:paraId="156AFBCD" w14:textId="77777777" w:rsidR="001B6F46" w:rsidRPr="00B15EEA" w:rsidRDefault="001B6F46" w:rsidP="001B6F46">
      <w:pPr>
        <w:rPr>
          <w:rFonts w:ascii="仿宋" w:eastAsia="仿宋" w:hAnsi="仿宋"/>
          <w:sz w:val="30"/>
          <w:szCs w:val="30"/>
        </w:rPr>
      </w:pPr>
      <w:r w:rsidRPr="00B15EEA">
        <w:rPr>
          <w:rFonts w:ascii="仿宋" w:eastAsia="仿宋" w:hAnsi="仿宋" w:hint="eastAsia"/>
          <w:sz w:val="30"/>
          <w:szCs w:val="30"/>
        </w:rPr>
        <w:t>3.2 具体工作内容</w:t>
      </w:r>
    </w:p>
    <w:tbl>
      <w:tblPr>
        <w:tblW w:w="1637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4"/>
        <w:gridCol w:w="3260"/>
        <w:gridCol w:w="4253"/>
        <w:gridCol w:w="2714"/>
        <w:gridCol w:w="2714"/>
        <w:gridCol w:w="2714"/>
      </w:tblGrid>
      <w:tr w:rsidR="001B6F46" w:rsidRPr="00B15EEA" w14:paraId="7D49AC65" w14:textId="77777777" w:rsidTr="00C64241">
        <w:trPr>
          <w:gridAfter w:val="3"/>
          <w:wAfter w:w="8142" w:type="dxa"/>
          <w:trHeight w:val="540"/>
        </w:trPr>
        <w:tc>
          <w:tcPr>
            <w:tcW w:w="8237" w:type="dxa"/>
            <w:gridSpan w:val="3"/>
            <w:tcBorders>
              <w:top w:val="single" w:sz="4" w:space="0" w:color="DEE0E3"/>
              <w:left w:val="single" w:sz="4" w:space="0" w:color="DEE0E3"/>
              <w:bottom w:val="single" w:sz="4" w:space="0" w:color="DEE0E3"/>
              <w:right w:val="single" w:sz="4" w:space="0" w:color="DEE0E3"/>
            </w:tcBorders>
            <w:noWrap/>
            <w:vAlign w:val="center"/>
          </w:tcPr>
          <w:p w14:paraId="444A9BD9" w14:textId="77777777" w:rsidR="001B6F46" w:rsidRPr="00B15EEA" w:rsidRDefault="001B6F46" w:rsidP="00C64241">
            <w:pPr>
              <w:rPr>
                <w:rFonts w:ascii="仿宋" w:eastAsia="仿宋" w:hAnsi="仿宋"/>
                <w:b/>
                <w:bCs/>
                <w:sz w:val="30"/>
                <w:szCs w:val="30"/>
              </w:rPr>
            </w:pPr>
            <w:r w:rsidRPr="00B15EEA">
              <w:rPr>
                <w:rFonts w:ascii="仿宋" w:eastAsia="仿宋" w:hAnsi="仿宋"/>
                <w:b/>
                <w:bCs/>
                <w:sz w:val="30"/>
                <w:szCs w:val="30"/>
              </w:rPr>
              <w:t>弱电工程施工内容清单</w:t>
            </w:r>
          </w:p>
        </w:tc>
      </w:tr>
      <w:tr w:rsidR="001B6F46" w:rsidRPr="00B15EEA" w14:paraId="377368BD" w14:textId="77777777" w:rsidTr="00C64241">
        <w:trPr>
          <w:gridAfter w:val="3"/>
          <w:wAfter w:w="8142" w:type="dxa"/>
          <w:trHeight w:val="410"/>
        </w:trPr>
        <w:tc>
          <w:tcPr>
            <w:tcW w:w="724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0E67935C" w14:textId="77777777" w:rsidR="001B6F46" w:rsidRPr="00B15EEA" w:rsidRDefault="001B6F46" w:rsidP="00C64241">
            <w:pPr>
              <w:rPr>
                <w:rFonts w:ascii="仿宋" w:eastAsia="仿宋" w:hAnsi="仿宋"/>
                <w:b/>
                <w:bCs/>
                <w:sz w:val="30"/>
                <w:szCs w:val="30"/>
              </w:rPr>
            </w:pPr>
            <w:r w:rsidRPr="00B15EEA">
              <w:rPr>
                <w:rFonts w:ascii="仿宋" w:eastAsia="仿宋" w:hAnsi="仿宋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326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68CDCDB" w14:textId="77777777" w:rsidR="001B6F46" w:rsidRPr="00B15EEA" w:rsidRDefault="001B6F46" w:rsidP="00C64241">
            <w:pPr>
              <w:rPr>
                <w:rFonts w:ascii="仿宋" w:eastAsia="仿宋" w:hAnsi="仿宋"/>
                <w:b/>
                <w:bCs/>
                <w:sz w:val="30"/>
                <w:szCs w:val="30"/>
              </w:rPr>
            </w:pPr>
            <w:r w:rsidRPr="00B15EEA">
              <w:rPr>
                <w:rFonts w:ascii="仿宋" w:eastAsia="仿宋" w:hAnsi="仿宋"/>
                <w:b/>
                <w:bCs/>
                <w:sz w:val="30"/>
                <w:szCs w:val="30"/>
              </w:rPr>
              <w:t>工作内容</w:t>
            </w:r>
          </w:p>
        </w:tc>
        <w:tc>
          <w:tcPr>
            <w:tcW w:w="4253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5018C62" w14:textId="77777777" w:rsidR="001B6F46" w:rsidRPr="00B15EEA" w:rsidRDefault="001B6F46" w:rsidP="00C64241">
            <w:pPr>
              <w:rPr>
                <w:rFonts w:ascii="仿宋" w:eastAsia="仿宋" w:hAnsi="仿宋"/>
                <w:b/>
                <w:bCs/>
                <w:sz w:val="30"/>
                <w:szCs w:val="30"/>
              </w:rPr>
            </w:pPr>
            <w:r w:rsidRPr="00B15EEA">
              <w:rPr>
                <w:rFonts w:ascii="仿宋" w:eastAsia="仿宋" w:hAnsi="仿宋"/>
                <w:b/>
                <w:bCs/>
                <w:sz w:val="30"/>
                <w:szCs w:val="30"/>
              </w:rPr>
              <w:t>说明</w:t>
            </w:r>
          </w:p>
        </w:tc>
      </w:tr>
      <w:tr w:rsidR="001B6F46" w:rsidRPr="00B15EEA" w14:paraId="759F9B2F" w14:textId="77777777" w:rsidTr="00C64241">
        <w:trPr>
          <w:gridAfter w:val="3"/>
          <w:wAfter w:w="8142" w:type="dxa"/>
          <w:trHeight w:val="340"/>
        </w:trPr>
        <w:tc>
          <w:tcPr>
            <w:tcW w:w="724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6185EC08" w14:textId="77777777" w:rsidR="001B6F46" w:rsidRPr="00B15EEA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 w:rsidRPr="00B15EEA">
              <w:rPr>
                <w:rFonts w:ascii="仿宋" w:eastAsia="仿宋" w:hAnsi="仿宋"/>
                <w:sz w:val="30"/>
                <w:szCs w:val="30"/>
              </w:rPr>
              <w:t>1</w:t>
            </w:r>
          </w:p>
        </w:tc>
        <w:tc>
          <w:tcPr>
            <w:tcW w:w="326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69BCD2C9" w14:textId="77777777" w:rsidR="001B6F46" w:rsidRPr="00B15EEA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 w:rsidRPr="00B15EEA">
              <w:rPr>
                <w:rFonts w:ascii="仿宋" w:eastAsia="仿宋" w:hAnsi="仿宋"/>
                <w:sz w:val="30"/>
                <w:szCs w:val="30"/>
              </w:rPr>
              <w:t>吊顶拆除与安装</w:t>
            </w:r>
          </w:p>
        </w:tc>
        <w:tc>
          <w:tcPr>
            <w:tcW w:w="4253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0BEF47BB" w14:textId="77777777" w:rsidR="001B6F46" w:rsidRPr="00B15EEA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 w:rsidRPr="00B15EEA">
              <w:rPr>
                <w:rFonts w:ascii="仿宋" w:eastAsia="仿宋" w:hAnsi="仿宋"/>
                <w:sz w:val="30"/>
                <w:szCs w:val="30"/>
              </w:rPr>
              <w:t>约400㎡，采用60×60石膏天花加龙骨吊顶</w:t>
            </w:r>
          </w:p>
        </w:tc>
      </w:tr>
      <w:tr w:rsidR="001B6F46" w14:paraId="2B023B61" w14:textId="77777777" w:rsidTr="00C64241">
        <w:trPr>
          <w:gridAfter w:val="3"/>
          <w:wAfter w:w="8142" w:type="dxa"/>
          <w:trHeight w:val="340"/>
        </w:trPr>
        <w:tc>
          <w:tcPr>
            <w:tcW w:w="724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07115A81" w14:textId="77777777" w:rsidR="001B6F46" w:rsidRPr="00B15EEA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 w:rsidRPr="00B15EEA">
              <w:rPr>
                <w:rFonts w:ascii="仿宋" w:eastAsia="仿宋" w:hAnsi="仿宋"/>
                <w:sz w:val="30"/>
                <w:szCs w:val="30"/>
              </w:rPr>
              <w:t>2</w:t>
            </w:r>
          </w:p>
        </w:tc>
        <w:tc>
          <w:tcPr>
            <w:tcW w:w="326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FC9C73A" w14:textId="77777777" w:rsidR="001B6F46" w:rsidRPr="00B15EEA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 w:rsidRPr="00B15EEA">
              <w:rPr>
                <w:rFonts w:ascii="仿宋" w:eastAsia="仿宋" w:hAnsi="仿宋"/>
                <w:sz w:val="30"/>
                <w:szCs w:val="30"/>
              </w:rPr>
              <w:t>机柜</w:t>
            </w:r>
            <w:r w:rsidRPr="00B15EEA">
              <w:rPr>
                <w:rFonts w:ascii="仿宋" w:eastAsia="仿宋" w:hAnsi="仿宋" w:hint="eastAsia"/>
                <w:sz w:val="30"/>
                <w:szCs w:val="30"/>
              </w:rPr>
              <w:t>更换</w:t>
            </w:r>
            <w:r w:rsidRPr="00B15EEA">
              <w:rPr>
                <w:rFonts w:ascii="仿宋" w:eastAsia="仿宋" w:hAnsi="仿宋"/>
                <w:sz w:val="30"/>
                <w:szCs w:val="30"/>
              </w:rPr>
              <w:t>安装</w:t>
            </w:r>
            <w:r w:rsidRPr="00B15EEA">
              <w:rPr>
                <w:rFonts w:ascii="仿宋" w:eastAsia="仿宋" w:hAnsi="仿宋" w:hint="eastAsia"/>
                <w:sz w:val="30"/>
                <w:szCs w:val="30"/>
              </w:rPr>
              <w:t>（已有机柜）</w:t>
            </w:r>
          </w:p>
        </w:tc>
        <w:tc>
          <w:tcPr>
            <w:tcW w:w="4253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AECD709" w14:textId="6BCD0AE6" w:rsidR="001B6F46" w:rsidRPr="00B15EEA" w:rsidRDefault="00E82AA5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约</w:t>
            </w:r>
            <w:r w:rsidR="001B6F46" w:rsidRPr="00B15EEA">
              <w:rPr>
                <w:rFonts w:ascii="仿宋" w:eastAsia="仿宋" w:hAnsi="仿宋"/>
                <w:sz w:val="30"/>
                <w:szCs w:val="30"/>
              </w:rPr>
              <w:t>3</w:t>
            </w:r>
            <w:r w:rsidR="001B6F46" w:rsidRPr="00B15EEA">
              <w:rPr>
                <w:rFonts w:ascii="仿宋" w:eastAsia="仿宋" w:hAnsi="仿宋" w:hint="eastAsia"/>
                <w:sz w:val="30"/>
                <w:szCs w:val="30"/>
              </w:rPr>
              <w:t>4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个</w:t>
            </w:r>
            <w:r w:rsidR="001B6F46" w:rsidRPr="00B15EEA">
              <w:rPr>
                <w:rFonts w:ascii="仿宋" w:eastAsia="仿宋" w:hAnsi="仿宋"/>
                <w:sz w:val="30"/>
                <w:szCs w:val="30"/>
              </w:rPr>
              <w:t>42U标准网络机柜，含安装固定</w:t>
            </w:r>
          </w:p>
        </w:tc>
      </w:tr>
      <w:tr w:rsidR="001B6F46" w14:paraId="23110576" w14:textId="77777777" w:rsidTr="00C64241">
        <w:trPr>
          <w:gridAfter w:val="3"/>
          <w:wAfter w:w="8142" w:type="dxa"/>
          <w:trHeight w:val="340"/>
        </w:trPr>
        <w:tc>
          <w:tcPr>
            <w:tcW w:w="724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0FACBA2E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3</w:t>
            </w:r>
          </w:p>
        </w:tc>
        <w:tc>
          <w:tcPr>
            <w:tcW w:w="326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706F2431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安装更换交换机（已有交换机）</w:t>
            </w:r>
          </w:p>
        </w:tc>
        <w:tc>
          <w:tcPr>
            <w:tcW w:w="4253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72CC4F74" w14:textId="38155A75" w:rsidR="001B6F46" w:rsidRDefault="00C74944" w:rsidP="00C64241">
            <w:pPr>
              <w:rPr>
                <w:rFonts w:ascii="仿宋" w:eastAsia="仿宋" w:hAnsi="仿宋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更换</w:t>
            </w:r>
            <w:r w:rsidR="00562E0D">
              <w:rPr>
                <w:rFonts w:ascii="仿宋" w:eastAsia="仿宋" w:hAnsi="仿宋" w:hint="eastAsia"/>
                <w:sz w:val="30"/>
                <w:szCs w:val="30"/>
              </w:rPr>
              <w:t>约</w:t>
            </w:r>
            <w:r w:rsidR="001B6F46">
              <w:rPr>
                <w:rFonts w:ascii="仿宋" w:eastAsia="仿宋" w:hAnsi="仿宋" w:hint="eastAsia"/>
                <w:sz w:val="30"/>
                <w:szCs w:val="30"/>
              </w:rPr>
              <w:t>70台交换机</w:t>
            </w:r>
          </w:p>
        </w:tc>
      </w:tr>
      <w:tr w:rsidR="001B6F46" w14:paraId="3DF71985" w14:textId="77777777" w:rsidTr="00C64241">
        <w:trPr>
          <w:gridAfter w:val="3"/>
          <w:wAfter w:w="8142" w:type="dxa"/>
          <w:trHeight w:val="340"/>
        </w:trPr>
        <w:tc>
          <w:tcPr>
            <w:tcW w:w="724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F0B3E22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4</w:t>
            </w:r>
          </w:p>
        </w:tc>
        <w:tc>
          <w:tcPr>
            <w:tcW w:w="326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4D5B7604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弱电箱安装</w:t>
            </w:r>
          </w:p>
        </w:tc>
        <w:tc>
          <w:tcPr>
            <w:tcW w:w="4253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48CB6539" w14:textId="1130EB3E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3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6个</w:t>
            </w:r>
            <w:r>
              <w:rPr>
                <w:rFonts w:ascii="仿宋" w:eastAsia="仿宋" w:hAnsi="仿宋"/>
                <w:sz w:val="30"/>
                <w:szCs w:val="30"/>
              </w:rPr>
              <w:t>，含安装固定</w:t>
            </w:r>
          </w:p>
        </w:tc>
      </w:tr>
      <w:tr w:rsidR="001B6F46" w14:paraId="6B19F2D0" w14:textId="77777777" w:rsidTr="00C64241">
        <w:trPr>
          <w:trHeight w:val="340"/>
        </w:trPr>
        <w:tc>
          <w:tcPr>
            <w:tcW w:w="724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4B9AC6AD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5</w:t>
            </w:r>
          </w:p>
        </w:tc>
        <w:tc>
          <w:tcPr>
            <w:tcW w:w="326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0BC4C001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门禁电源箱</w:t>
            </w:r>
          </w:p>
        </w:tc>
        <w:tc>
          <w:tcPr>
            <w:tcW w:w="4253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1606A216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36个，</w:t>
            </w:r>
            <w:r>
              <w:rPr>
                <w:rFonts w:ascii="仿宋" w:eastAsia="仿宋" w:hAnsi="仿宋"/>
                <w:sz w:val="30"/>
                <w:szCs w:val="30"/>
              </w:rPr>
              <w:t>400×800横向双门</w:t>
            </w:r>
          </w:p>
        </w:tc>
        <w:tc>
          <w:tcPr>
            <w:tcW w:w="2714" w:type="dxa"/>
            <w:vAlign w:val="center"/>
          </w:tcPr>
          <w:p w14:paraId="1784D08E" w14:textId="77777777" w:rsidR="001B6F46" w:rsidRDefault="001B6F46" w:rsidP="00C64241">
            <w:pPr>
              <w:widowControl/>
              <w:jc w:val="left"/>
            </w:pPr>
          </w:p>
        </w:tc>
        <w:tc>
          <w:tcPr>
            <w:tcW w:w="2714" w:type="dxa"/>
            <w:vAlign w:val="center"/>
          </w:tcPr>
          <w:p w14:paraId="5D4191A7" w14:textId="77777777" w:rsidR="001B6F46" w:rsidRDefault="001B6F46" w:rsidP="00C64241">
            <w:pPr>
              <w:widowControl/>
              <w:jc w:val="left"/>
            </w:pPr>
            <w:r>
              <w:rPr>
                <w:rFonts w:ascii="仿宋" w:eastAsia="仿宋" w:hAnsi="仿宋" w:hint="eastAsia"/>
                <w:sz w:val="30"/>
                <w:szCs w:val="30"/>
                <w:highlight w:val="yellow"/>
              </w:rPr>
              <w:t>36</w:t>
            </w:r>
          </w:p>
        </w:tc>
        <w:tc>
          <w:tcPr>
            <w:tcW w:w="2714" w:type="dxa"/>
            <w:vAlign w:val="center"/>
          </w:tcPr>
          <w:p w14:paraId="377DAB1B" w14:textId="77777777" w:rsidR="001B6F46" w:rsidRDefault="001B6F46" w:rsidP="00C64241">
            <w:pPr>
              <w:widowControl/>
              <w:jc w:val="left"/>
            </w:pPr>
          </w:p>
        </w:tc>
      </w:tr>
      <w:tr w:rsidR="001B6F46" w14:paraId="56A8AA66" w14:textId="77777777" w:rsidTr="00C64241">
        <w:trPr>
          <w:gridAfter w:val="3"/>
          <w:wAfter w:w="8142" w:type="dxa"/>
          <w:trHeight w:val="340"/>
        </w:trPr>
        <w:tc>
          <w:tcPr>
            <w:tcW w:w="724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D8504C1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6</w:t>
            </w:r>
          </w:p>
        </w:tc>
        <w:tc>
          <w:tcPr>
            <w:tcW w:w="326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3144F3B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镀锌铁槽敷设</w:t>
            </w:r>
          </w:p>
        </w:tc>
        <w:tc>
          <w:tcPr>
            <w:tcW w:w="4253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4D307295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150×100×1.0mm国标热镀锌铁槽一批</w:t>
            </w:r>
          </w:p>
        </w:tc>
      </w:tr>
      <w:tr w:rsidR="001B6F46" w14:paraId="4EAC1CF0" w14:textId="77777777" w:rsidTr="00C64241">
        <w:trPr>
          <w:gridAfter w:val="3"/>
          <w:wAfter w:w="8142" w:type="dxa"/>
          <w:trHeight w:val="340"/>
        </w:trPr>
        <w:tc>
          <w:tcPr>
            <w:tcW w:w="724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1F9DF6F4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7</w:t>
            </w:r>
          </w:p>
        </w:tc>
        <w:tc>
          <w:tcPr>
            <w:tcW w:w="326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0A17B7B3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光纤熔接</w:t>
            </w:r>
          </w:p>
        </w:tc>
        <w:tc>
          <w:tcPr>
            <w:tcW w:w="4253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4AEF0553" w14:textId="7323B323" w:rsidR="001B6F46" w:rsidRDefault="009D3392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约</w:t>
            </w:r>
            <w:r>
              <w:rPr>
                <w:rFonts w:ascii="仿宋" w:eastAsia="仿宋" w:hAnsi="仿宋"/>
                <w:sz w:val="30"/>
                <w:szCs w:val="30"/>
              </w:rPr>
              <w:t>1</w:t>
            </w:r>
            <w:r w:rsidR="00CA2AEC">
              <w:rPr>
                <w:rFonts w:ascii="仿宋" w:eastAsia="仿宋" w:hAnsi="仿宋" w:hint="eastAsia"/>
                <w:sz w:val="30"/>
                <w:szCs w:val="30"/>
              </w:rPr>
              <w:t>252</w:t>
            </w:r>
            <w:r w:rsidR="001B6F46">
              <w:rPr>
                <w:rFonts w:ascii="仿宋" w:eastAsia="仿宋" w:hAnsi="仿宋"/>
                <w:sz w:val="30"/>
                <w:szCs w:val="30"/>
              </w:rPr>
              <w:t>点热熔接，含100% OTDR双向测试</w:t>
            </w:r>
          </w:p>
        </w:tc>
      </w:tr>
      <w:tr w:rsidR="001B6F46" w14:paraId="74C869CE" w14:textId="77777777" w:rsidTr="00C64241">
        <w:trPr>
          <w:gridAfter w:val="3"/>
          <w:wAfter w:w="8142" w:type="dxa"/>
          <w:trHeight w:val="340"/>
        </w:trPr>
        <w:tc>
          <w:tcPr>
            <w:tcW w:w="724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BDF1095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8</w:t>
            </w:r>
          </w:p>
        </w:tc>
        <w:tc>
          <w:tcPr>
            <w:tcW w:w="326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778C0575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更换</w:t>
            </w:r>
            <w:r>
              <w:rPr>
                <w:rFonts w:ascii="仿宋" w:eastAsia="仿宋" w:hAnsi="仿宋"/>
                <w:sz w:val="30"/>
                <w:szCs w:val="30"/>
              </w:rPr>
              <w:t>光纤配线架及跳纤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，</w:t>
            </w:r>
            <w:r>
              <w:rPr>
                <w:rFonts w:ascii="仿宋" w:eastAsia="仿宋" w:hAnsi="仿宋" w:hint="eastAsia"/>
                <w:sz w:val="30"/>
                <w:szCs w:val="30"/>
              </w:rPr>
              <w:lastRenderedPageBreak/>
              <w:t>整理线路</w:t>
            </w:r>
          </w:p>
        </w:tc>
        <w:tc>
          <w:tcPr>
            <w:tcW w:w="4253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1BA57D5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lastRenderedPageBreak/>
              <w:t>一批，含配线架安装及跳纤布放</w:t>
            </w:r>
          </w:p>
        </w:tc>
      </w:tr>
      <w:tr w:rsidR="001B6F46" w14:paraId="2699E795" w14:textId="77777777" w:rsidTr="00C64241">
        <w:trPr>
          <w:gridAfter w:val="3"/>
          <w:wAfter w:w="8142" w:type="dxa"/>
          <w:trHeight w:val="340"/>
        </w:trPr>
        <w:tc>
          <w:tcPr>
            <w:tcW w:w="724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47900576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9</w:t>
            </w:r>
          </w:p>
        </w:tc>
        <w:tc>
          <w:tcPr>
            <w:tcW w:w="326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7B2E62FE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更换</w:t>
            </w:r>
            <w:r>
              <w:rPr>
                <w:rFonts w:ascii="仿宋" w:eastAsia="仿宋" w:hAnsi="仿宋"/>
                <w:sz w:val="30"/>
                <w:szCs w:val="30"/>
              </w:rPr>
              <w:t>六类网络模块及配线架</w:t>
            </w:r>
          </w:p>
        </w:tc>
        <w:tc>
          <w:tcPr>
            <w:tcW w:w="4253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D98B664" w14:textId="35B1EBBD" w:rsidR="001B6F46" w:rsidRDefault="009D3392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约4</w:t>
            </w:r>
            <w:r w:rsidR="00CA2AEC">
              <w:rPr>
                <w:rFonts w:ascii="仿宋" w:eastAsia="仿宋" w:hAnsi="仿宋" w:hint="eastAsia"/>
                <w:sz w:val="30"/>
                <w:szCs w:val="30"/>
              </w:rPr>
              <w:t>886</w:t>
            </w:r>
            <w:r w:rsidR="001B6F46">
              <w:rPr>
                <w:rFonts w:ascii="仿宋" w:eastAsia="仿宋" w:hAnsi="仿宋"/>
                <w:sz w:val="30"/>
                <w:szCs w:val="30"/>
              </w:rPr>
              <w:t>个六类模块，含配线架安装</w:t>
            </w:r>
          </w:p>
        </w:tc>
      </w:tr>
      <w:tr w:rsidR="001B6F46" w14:paraId="5E977CC2" w14:textId="77777777" w:rsidTr="00C64241">
        <w:trPr>
          <w:gridAfter w:val="3"/>
          <w:wAfter w:w="8142" w:type="dxa"/>
          <w:trHeight w:val="340"/>
        </w:trPr>
        <w:tc>
          <w:tcPr>
            <w:tcW w:w="724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7955FD04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10</w:t>
            </w:r>
          </w:p>
        </w:tc>
        <w:tc>
          <w:tcPr>
            <w:tcW w:w="326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72D88400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更换</w:t>
            </w:r>
            <w:r>
              <w:rPr>
                <w:rFonts w:ascii="仿宋" w:eastAsia="仿宋" w:hAnsi="仿宋"/>
                <w:sz w:val="30"/>
                <w:szCs w:val="30"/>
              </w:rPr>
              <w:t>110电话配线架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及整理电话线路</w:t>
            </w:r>
          </w:p>
        </w:tc>
        <w:tc>
          <w:tcPr>
            <w:tcW w:w="4253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774CF672" w14:textId="10FC4CF9" w:rsidR="001B6F46" w:rsidRDefault="00CD3F5D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约</w:t>
            </w:r>
            <w:r w:rsidR="00CA2AEC">
              <w:rPr>
                <w:rFonts w:ascii="仿宋" w:eastAsia="仿宋" w:hAnsi="仿宋" w:hint="eastAsia"/>
                <w:sz w:val="30"/>
                <w:szCs w:val="30"/>
              </w:rPr>
              <w:t>97</w:t>
            </w:r>
            <w:r w:rsidR="001B6F46">
              <w:rPr>
                <w:rFonts w:ascii="仿宋" w:eastAsia="仿宋" w:hAnsi="仿宋"/>
                <w:sz w:val="30"/>
                <w:szCs w:val="30"/>
              </w:rPr>
              <w:t>组，含安装及电话线路迁移</w:t>
            </w:r>
          </w:p>
        </w:tc>
      </w:tr>
      <w:tr w:rsidR="001B6F46" w14:paraId="083137EA" w14:textId="77777777" w:rsidTr="00C64241">
        <w:trPr>
          <w:gridAfter w:val="3"/>
          <w:wAfter w:w="8142" w:type="dxa"/>
          <w:trHeight w:val="340"/>
        </w:trPr>
        <w:tc>
          <w:tcPr>
            <w:tcW w:w="724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7499F65D" w14:textId="77777777" w:rsidR="001B6F46" w:rsidRPr="00E5018D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 w:rsidRPr="00E5018D">
              <w:rPr>
                <w:rFonts w:ascii="仿宋" w:eastAsia="仿宋" w:hAnsi="仿宋"/>
                <w:sz w:val="30"/>
                <w:szCs w:val="30"/>
              </w:rPr>
              <w:t>11</w:t>
            </w:r>
          </w:p>
        </w:tc>
        <w:tc>
          <w:tcPr>
            <w:tcW w:w="326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18D5076" w14:textId="77777777" w:rsidR="001B6F46" w:rsidRPr="00E5018D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 w:rsidRPr="00E5018D">
              <w:rPr>
                <w:rFonts w:ascii="仿宋" w:eastAsia="仿宋" w:hAnsi="仿宋"/>
                <w:sz w:val="30"/>
                <w:szCs w:val="30"/>
              </w:rPr>
              <w:t>PoE交换机安装</w:t>
            </w:r>
            <w:r w:rsidRPr="00E5018D">
              <w:rPr>
                <w:rFonts w:ascii="仿宋" w:eastAsia="仿宋" w:hAnsi="仿宋" w:hint="eastAsia"/>
                <w:sz w:val="30"/>
                <w:szCs w:val="30"/>
              </w:rPr>
              <w:t>（需采购）</w:t>
            </w:r>
          </w:p>
        </w:tc>
        <w:tc>
          <w:tcPr>
            <w:tcW w:w="4253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5549051" w14:textId="77777777" w:rsidR="001B6F46" w:rsidRPr="00E5018D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 w:rsidRPr="00E5018D">
              <w:rPr>
                <w:rFonts w:ascii="仿宋" w:eastAsia="仿宋" w:hAnsi="仿宋" w:hint="eastAsia"/>
                <w:sz w:val="30"/>
                <w:szCs w:val="30"/>
              </w:rPr>
              <w:t>36</w:t>
            </w:r>
            <w:r w:rsidRPr="00E5018D">
              <w:rPr>
                <w:rFonts w:ascii="仿宋" w:eastAsia="仿宋" w:hAnsi="仿宋"/>
                <w:sz w:val="30"/>
                <w:szCs w:val="30"/>
              </w:rPr>
              <w:t>台24口PoE交换机，含上架、配置、调试</w:t>
            </w:r>
          </w:p>
        </w:tc>
      </w:tr>
      <w:tr w:rsidR="001B6F46" w14:paraId="701AFB0C" w14:textId="77777777" w:rsidTr="00C64241">
        <w:trPr>
          <w:gridAfter w:val="3"/>
          <w:wAfter w:w="8142" w:type="dxa"/>
          <w:trHeight w:val="340"/>
        </w:trPr>
        <w:tc>
          <w:tcPr>
            <w:tcW w:w="724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633AC03B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1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2</w:t>
            </w:r>
          </w:p>
        </w:tc>
        <w:tc>
          <w:tcPr>
            <w:tcW w:w="326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FED886D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弱电间</w:t>
            </w:r>
            <w:r>
              <w:rPr>
                <w:rFonts w:ascii="仿宋" w:eastAsia="仿宋" w:hAnsi="仿宋"/>
                <w:sz w:val="30"/>
                <w:szCs w:val="30"/>
              </w:rPr>
              <w:t>门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锁</w:t>
            </w:r>
            <w:r>
              <w:rPr>
                <w:rFonts w:ascii="仿宋" w:eastAsia="仿宋" w:hAnsi="仿宋"/>
                <w:sz w:val="30"/>
                <w:szCs w:val="30"/>
              </w:rPr>
              <w:t>安装</w:t>
            </w:r>
          </w:p>
        </w:tc>
        <w:tc>
          <w:tcPr>
            <w:tcW w:w="4253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6979424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36</w:t>
            </w:r>
            <w:r>
              <w:rPr>
                <w:rFonts w:ascii="仿宋" w:eastAsia="仿宋" w:hAnsi="仿宋"/>
                <w:sz w:val="30"/>
                <w:szCs w:val="30"/>
              </w:rPr>
              <w:t>套普通机械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密码</w:t>
            </w:r>
            <w:r>
              <w:rPr>
                <w:rFonts w:ascii="仿宋" w:eastAsia="仿宋" w:hAnsi="仿宋"/>
                <w:sz w:val="30"/>
                <w:szCs w:val="30"/>
              </w:rPr>
              <w:t>门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锁</w:t>
            </w:r>
            <w:r>
              <w:rPr>
                <w:rFonts w:ascii="仿宋" w:eastAsia="仿宋" w:hAnsi="仿宋"/>
                <w:sz w:val="30"/>
                <w:szCs w:val="30"/>
              </w:rPr>
              <w:t>（含锁具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及安装</w:t>
            </w:r>
            <w:r>
              <w:rPr>
                <w:rFonts w:ascii="仿宋" w:eastAsia="仿宋" w:hAnsi="仿宋"/>
                <w:sz w:val="30"/>
                <w:szCs w:val="30"/>
              </w:rPr>
              <w:t>调试）</w:t>
            </w:r>
          </w:p>
        </w:tc>
      </w:tr>
      <w:tr w:rsidR="001B6F46" w14:paraId="15BC51B4" w14:textId="77777777" w:rsidTr="00C64241">
        <w:trPr>
          <w:gridAfter w:val="3"/>
          <w:wAfter w:w="8142" w:type="dxa"/>
          <w:trHeight w:val="340"/>
        </w:trPr>
        <w:tc>
          <w:tcPr>
            <w:tcW w:w="724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61DF09F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1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3</w:t>
            </w:r>
          </w:p>
        </w:tc>
        <w:tc>
          <w:tcPr>
            <w:tcW w:w="326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5A4E7F1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工程辅料</w:t>
            </w:r>
          </w:p>
        </w:tc>
        <w:tc>
          <w:tcPr>
            <w:tcW w:w="4253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262DCC5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线槽、吊架、扎带、标签等</w:t>
            </w:r>
          </w:p>
        </w:tc>
      </w:tr>
      <w:tr w:rsidR="001B6F46" w14:paraId="2F2E4179" w14:textId="77777777" w:rsidTr="00C64241">
        <w:trPr>
          <w:gridAfter w:val="3"/>
          <w:wAfter w:w="8142" w:type="dxa"/>
          <w:trHeight w:val="340"/>
        </w:trPr>
        <w:tc>
          <w:tcPr>
            <w:tcW w:w="724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74971B96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1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4</w:t>
            </w:r>
          </w:p>
        </w:tc>
        <w:tc>
          <w:tcPr>
            <w:tcW w:w="326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640A4858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系统调试及测试</w:t>
            </w:r>
          </w:p>
        </w:tc>
        <w:tc>
          <w:tcPr>
            <w:tcW w:w="4253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798645BC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网络/电话/门禁系统联调、OTDR测试等</w:t>
            </w:r>
          </w:p>
        </w:tc>
      </w:tr>
    </w:tbl>
    <w:p w14:paraId="1C928252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注：以上所有施工内容均包含设备/材料的运输、搬运、安装、调试及成品保护。</w:t>
      </w:r>
    </w:p>
    <w:p w14:paraId="3B9E4294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四、技术标准与要求</w:t>
      </w:r>
    </w:p>
    <w:p w14:paraId="133E1F94" w14:textId="418F608C" w:rsidR="00F5742E" w:rsidRDefault="00F5742E" w:rsidP="00F5742E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4.1 </w:t>
      </w:r>
      <w:r w:rsidR="00597A62">
        <w:rPr>
          <w:rFonts w:ascii="仿宋" w:eastAsia="仿宋" w:hAnsi="仿宋" w:hint="eastAsia"/>
          <w:sz w:val="30"/>
          <w:szCs w:val="30"/>
        </w:rPr>
        <w:t>吊顶拆除与安装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5"/>
        <w:gridCol w:w="6761"/>
      </w:tblGrid>
      <w:tr w:rsidR="00F5742E" w14:paraId="07AB6952" w14:textId="77777777" w:rsidTr="00F5742E">
        <w:trPr>
          <w:trHeight w:val="34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14E1EEC" w14:textId="77777777" w:rsidR="00F5742E" w:rsidRDefault="00F5742E" w:rsidP="00E00673">
            <w:pPr>
              <w:rPr>
                <w:rFonts w:ascii="仿宋" w:eastAsia="仿宋" w:hAnsi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D051961" w14:textId="77777777" w:rsidR="00F5742E" w:rsidRDefault="00F5742E" w:rsidP="00E00673">
            <w:pPr>
              <w:rPr>
                <w:rFonts w:ascii="仿宋" w:eastAsia="仿宋" w:hAnsi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/>
                <w:b/>
                <w:bCs/>
                <w:sz w:val="30"/>
                <w:szCs w:val="30"/>
              </w:rPr>
              <w:t>技术指标</w:t>
            </w:r>
          </w:p>
        </w:tc>
      </w:tr>
      <w:tr w:rsidR="00F5742E" w14:paraId="51187C0C" w14:textId="77777777" w:rsidTr="00F5742E">
        <w:trPr>
          <w:trHeight w:val="30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5F4226A" w14:textId="7090FDFC" w:rsidR="00F5742E" w:rsidRDefault="00F5742E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执行标准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11D91C1F" w14:textId="50A72C0C" w:rsidR="00F5742E" w:rsidRDefault="00F5742E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F5742E">
              <w:rPr>
                <w:rFonts w:ascii="仿宋" w:eastAsia="仿宋" w:hAnsi="仿宋"/>
                <w:sz w:val="30"/>
                <w:szCs w:val="30"/>
              </w:rPr>
              <w:t>应符合《建筑装饰装修工程施工质量验收规范》（GB 50210）</w:t>
            </w:r>
            <w:r w:rsidR="001B4E96">
              <w:rPr>
                <w:rFonts w:ascii="仿宋" w:eastAsia="仿宋" w:hAnsi="仿宋" w:hint="eastAsia"/>
                <w:sz w:val="30"/>
                <w:szCs w:val="30"/>
              </w:rPr>
              <w:t>、</w:t>
            </w:r>
            <w:r w:rsidRPr="00F5742E">
              <w:rPr>
                <w:rFonts w:ascii="仿宋" w:eastAsia="仿宋" w:hAnsi="仿宋"/>
                <w:sz w:val="30"/>
                <w:szCs w:val="30"/>
              </w:rPr>
              <w:t>《公共建筑吊顶工程技术规程》（JGJ 345）</w:t>
            </w:r>
            <w:r w:rsidR="001B4E96" w:rsidRPr="001B4E96">
              <w:rPr>
                <w:rFonts w:ascii="仿宋" w:eastAsia="仿宋" w:hAnsi="仿宋"/>
                <w:sz w:val="30"/>
                <w:szCs w:val="30"/>
              </w:rPr>
              <w:t>及《建筑内部装修设计防火规范》（GB 50222-2017）的相关规定</w:t>
            </w:r>
            <w:r w:rsidRPr="00F5742E">
              <w:rPr>
                <w:rFonts w:ascii="仿宋" w:eastAsia="仿宋" w:hAnsi="仿宋"/>
                <w:sz w:val="30"/>
                <w:szCs w:val="30"/>
              </w:rPr>
              <w:t>的相关规定</w:t>
            </w:r>
          </w:p>
        </w:tc>
      </w:tr>
      <w:tr w:rsidR="00F5742E" w14:paraId="588E23C5" w14:textId="77777777" w:rsidTr="00F5742E">
        <w:trPr>
          <w:trHeight w:val="30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35BA756" w14:textId="142B0BE9" w:rsidR="00F5742E" w:rsidRDefault="00F5742E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lastRenderedPageBreak/>
              <w:t>龙骨安装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E2F52F3" w14:textId="308D5693" w:rsidR="00F5742E" w:rsidRDefault="00F5742E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F5742E">
              <w:rPr>
                <w:rFonts w:ascii="仿宋" w:eastAsia="仿宋" w:hAnsi="仿宋"/>
                <w:sz w:val="30"/>
                <w:szCs w:val="30"/>
              </w:rPr>
              <w:t>主龙骨间距≤1200mm，副龙骨间距≤600mm，吊杆距主龙骨端部≤300mm</w:t>
            </w:r>
          </w:p>
        </w:tc>
      </w:tr>
      <w:tr w:rsidR="00F5742E" w14:paraId="4FDB7CC9" w14:textId="77777777" w:rsidTr="00F5742E">
        <w:trPr>
          <w:trHeight w:val="30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FFF2132" w14:textId="3AB162FC" w:rsidR="00F5742E" w:rsidRDefault="00F5742E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石膏板安装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9A952D4" w14:textId="1F09BD25" w:rsidR="00F5742E" w:rsidRDefault="00597A62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597A62">
              <w:rPr>
                <w:rFonts w:ascii="仿宋" w:eastAsia="仿宋" w:hAnsi="仿宋"/>
                <w:sz w:val="30"/>
                <w:szCs w:val="30"/>
              </w:rPr>
              <w:t>60×60石膏天花应安装牢固，板面平整，接缝处应留3-5mm伸缩缝，螺钉沉入板面0.5-1.0mm且不得损坏纸面</w:t>
            </w:r>
          </w:p>
        </w:tc>
      </w:tr>
      <w:tr w:rsidR="00F5742E" w14:paraId="6D2DB5D0" w14:textId="77777777" w:rsidTr="00F5742E">
        <w:trPr>
          <w:trHeight w:val="30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24F08D5" w14:textId="06897ACF" w:rsidR="00F5742E" w:rsidRDefault="00F5742E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平整度偏差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1D1296BE" w14:textId="50B5561E" w:rsidR="00F5742E" w:rsidRDefault="00597A62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597A62">
              <w:rPr>
                <w:rFonts w:ascii="仿宋" w:eastAsia="仿宋" w:hAnsi="仿宋"/>
                <w:sz w:val="30"/>
                <w:szCs w:val="30"/>
              </w:rPr>
              <w:t>吊顶表面平整度偏差≤2mm（用2m靠尺检查），接缝直线度偏差≤3mm</w:t>
            </w:r>
          </w:p>
        </w:tc>
      </w:tr>
      <w:tr w:rsidR="00F5742E" w14:paraId="1ECBBE97" w14:textId="77777777" w:rsidTr="00F5742E">
        <w:trPr>
          <w:trHeight w:val="30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0DA4CEA6" w14:textId="35DD668C" w:rsidR="00F5742E" w:rsidRDefault="00F5742E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防火</w:t>
            </w:r>
            <w:r w:rsidR="001B4E96">
              <w:rPr>
                <w:rFonts w:ascii="仿宋" w:eastAsia="仿宋" w:hAnsi="仿宋" w:hint="eastAsia"/>
                <w:sz w:val="30"/>
                <w:szCs w:val="30"/>
              </w:rPr>
              <w:t>等级</w:t>
            </w:r>
            <w:r w:rsidR="001B4E96" w:rsidRPr="001B4E96">
              <w:rPr>
                <w:rFonts w:ascii="仿宋" w:eastAsia="仿宋" w:hAnsi="仿宋"/>
                <w:sz w:val="30"/>
                <w:szCs w:val="30"/>
              </w:rPr>
              <w:t>（★强制性条款）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069860F1" w14:textId="21300724" w:rsidR="00F5742E" w:rsidRDefault="001B4E96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1B4E96">
              <w:rPr>
                <w:rFonts w:ascii="仿宋" w:eastAsia="仿宋" w:hAnsi="仿宋"/>
                <w:sz w:val="30"/>
                <w:szCs w:val="30"/>
              </w:rPr>
              <w:t>吊顶面层材料（60×60石膏天花）的燃烧性能等级必须达到GB 8624-2012规定的 A级（不燃材料），</w:t>
            </w:r>
            <w:r w:rsidR="00674EB5" w:rsidRPr="00674EB5">
              <w:rPr>
                <w:rFonts w:ascii="仿宋" w:eastAsia="仿宋" w:hAnsi="仿宋"/>
                <w:sz w:val="30"/>
                <w:szCs w:val="30"/>
              </w:rPr>
              <w:t>龙骨及吊杆应采用金属材质，燃烧性能等级同A级</w:t>
            </w:r>
            <w:r w:rsidR="005A5B3B">
              <w:rPr>
                <w:rFonts w:ascii="仿宋" w:eastAsia="仿宋" w:hAnsi="仿宋" w:hint="eastAsia"/>
                <w:sz w:val="30"/>
                <w:szCs w:val="30"/>
              </w:rPr>
              <w:t>，</w:t>
            </w:r>
            <w:r w:rsidRPr="001B4E96">
              <w:rPr>
                <w:rFonts w:ascii="仿宋" w:eastAsia="仿宋" w:hAnsi="仿宋"/>
                <w:sz w:val="30"/>
                <w:szCs w:val="30"/>
              </w:rPr>
              <w:t>须提供由国家认可的检测机构出具的型式检验报告（或出厂合格证及燃烧性能检测报告），并报建设单位确认后方可进场安装</w:t>
            </w:r>
          </w:p>
        </w:tc>
      </w:tr>
    </w:tbl>
    <w:p w14:paraId="238D77DE" w14:textId="154097E1" w:rsidR="00597A62" w:rsidRDefault="00597A62" w:rsidP="00597A62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4.2 </w:t>
      </w:r>
      <w:r w:rsidRPr="00597A62">
        <w:rPr>
          <w:rFonts w:ascii="仿宋" w:eastAsia="仿宋" w:hAnsi="仿宋"/>
          <w:sz w:val="30"/>
          <w:szCs w:val="30"/>
        </w:rPr>
        <w:t>机柜更换安装（已有机柜）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5"/>
        <w:gridCol w:w="6761"/>
      </w:tblGrid>
      <w:tr w:rsidR="00597A62" w14:paraId="3DA31DB4" w14:textId="77777777" w:rsidTr="00E00673">
        <w:trPr>
          <w:trHeight w:val="34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053C50CD" w14:textId="77777777" w:rsidR="00597A62" w:rsidRDefault="00597A62" w:rsidP="00E00673">
            <w:pPr>
              <w:rPr>
                <w:rFonts w:ascii="仿宋" w:eastAsia="仿宋" w:hAnsi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75F47115" w14:textId="77777777" w:rsidR="00597A62" w:rsidRDefault="00597A62" w:rsidP="00E00673">
            <w:pPr>
              <w:rPr>
                <w:rFonts w:ascii="仿宋" w:eastAsia="仿宋" w:hAnsi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/>
                <w:b/>
                <w:bCs/>
                <w:sz w:val="30"/>
                <w:szCs w:val="30"/>
              </w:rPr>
              <w:t>技术指标</w:t>
            </w:r>
          </w:p>
        </w:tc>
      </w:tr>
      <w:tr w:rsidR="00597A62" w14:paraId="37D8B279" w14:textId="77777777" w:rsidTr="00E00673">
        <w:trPr>
          <w:trHeight w:val="30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5B74B99" w14:textId="77777777" w:rsidR="00597A62" w:rsidRDefault="00597A62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执行标准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3DBF1D1" w14:textId="7CCD8CFF" w:rsidR="00597A62" w:rsidRDefault="00597A62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597A62">
              <w:rPr>
                <w:rFonts w:ascii="仿宋" w:eastAsia="仿宋" w:hAnsi="仿宋"/>
                <w:sz w:val="30"/>
                <w:szCs w:val="30"/>
              </w:rPr>
              <w:t>应符合《数据中心基础设施施工及验收标准》（GB 50462-2024）第9.3节机柜机架安装要求</w:t>
            </w:r>
          </w:p>
        </w:tc>
      </w:tr>
      <w:tr w:rsidR="00597A62" w14:paraId="2243A666" w14:textId="77777777" w:rsidTr="00E00673">
        <w:trPr>
          <w:trHeight w:val="30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0F4393BE" w14:textId="48FB47BA" w:rsidR="00597A62" w:rsidRDefault="00597A62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安装</w:t>
            </w:r>
            <w:r w:rsidR="001B4E96">
              <w:rPr>
                <w:rFonts w:ascii="仿宋" w:eastAsia="仿宋" w:hAnsi="仿宋" w:hint="eastAsia"/>
                <w:sz w:val="30"/>
                <w:szCs w:val="30"/>
              </w:rPr>
              <w:t>位置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2E8793F3" w14:textId="01559810" w:rsidR="00597A62" w:rsidRDefault="001B4E96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1B4E96">
              <w:rPr>
                <w:rFonts w:ascii="仿宋" w:eastAsia="仿宋" w:hAnsi="仿宋"/>
                <w:sz w:val="30"/>
                <w:szCs w:val="30"/>
              </w:rPr>
              <w:t>机柜安装位置应符合设计要求，平整、牢固可靠</w:t>
            </w:r>
          </w:p>
        </w:tc>
      </w:tr>
      <w:tr w:rsidR="00597A62" w14:paraId="0121466A" w14:textId="77777777" w:rsidTr="00E00673">
        <w:trPr>
          <w:trHeight w:val="30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185357B8" w14:textId="3EC76C6B" w:rsidR="00597A62" w:rsidRDefault="001B4E96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垂直度偏差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058FE51" w14:textId="7C8B5D86" w:rsidR="00597A62" w:rsidRDefault="001B4E96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1B4E96">
              <w:rPr>
                <w:rFonts w:ascii="仿宋" w:eastAsia="仿宋" w:hAnsi="仿宋"/>
                <w:sz w:val="30"/>
                <w:szCs w:val="30"/>
              </w:rPr>
              <w:t>机柜垂直度偏差≤3mm，水平误差≤2mm</w:t>
            </w:r>
          </w:p>
        </w:tc>
      </w:tr>
      <w:tr w:rsidR="00597A62" w14:paraId="03F1E010" w14:textId="77777777" w:rsidTr="00E00673">
        <w:trPr>
          <w:trHeight w:val="30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749713F1" w14:textId="2D36EE09" w:rsidR="00597A62" w:rsidRDefault="001B4E96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并柜要求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62E4F0AC" w14:textId="77777777" w:rsidR="00597A62" w:rsidRDefault="00597A62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597A62">
              <w:rPr>
                <w:rFonts w:ascii="仿宋" w:eastAsia="仿宋" w:hAnsi="仿宋"/>
                <w:sz w:val="30"/>
                <w:szCs w:val="30"/>
              </w:rPr>
              <w:t>吊顶表面平整度偏差≤2mm（用2m靠尺检查），接缝直线度偏差≤3mm</w:t>
            </w:r>
          </w:p>
        </w:tc>
      </w:tr>
      <w:tr w:rsidR="00597A62" w14:paraId="21A9EFE1" w14:textId="77777777" w:rsidTr="00E00673">
        <w:trPr>
          <w:trHeight w:val="30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712D76AA" w14:textId="44189090" w:rsidR="00597A62" w:rsidRDefault="004D7366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lastRenderedPageBreak/>
              <w:t>接地</w:t>
            </w:r>
            <w:r w:rsidR="00597A62">
              <w:rPr>
                <w:rFonts w:ascii="仿宋" w:eastAsia="仿宋" w:hAnsi="仿宋" w:hint="eastAsia"/>
                <w:sz w:val="30"/>
                <w:szCs w:val="30"/>
              </w:rPr>
              <w:t>要求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782E4214" w14:textId="130C33F8" w:rsidR="00597A62" w:rsidRDefault="004D7366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4D7366">
              <w:rPr>
                <w:rFonts w:ascii="仿宋" w:eastAsia="仿宋" w:hAnsi="仿宋"/>
                <w:sz w:val="30"/>
                <w:szCs w:val="30"/>
              </w:rPr>
              <w:t>机柜应与建筑物进行等电位联结并可靠接地</w:t>
            </w:r>
          </w:p>
        </w:tc>
      </w:tr>
    </w:tbl>
    <w:p w14:paraId="6BA1C495" w14:textId="62670F09" w:rsidR="00B7232A" w:rsidRDefault="00B7232A" w:rsidP="00B7232A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4.3 安装</w:t>
      </w:r>
      <w:r w:rsidRPr="00597A62">
        <w:rPr>
          <w:rFonts w:ascii="仿宋" w:eastAsia="仿宋" w:hAnsi="仿宋"/>
          <w:sz w:val="30"/>
          <w:szCs w:val="30"/>
        </w:rPr>
        <w:t>更换</w:t>
      </w:r>
      <w:r>
        <w:rPr>
          <w:rFonts w:ascii="仿宋" w:eastAsia="仿宋" w:hAnsi="仿宋" w:hint="eastAsia"/>
          <w:sz w:val="30"/>
          <w:szCs w:val="30"/>
        </w:rPr>
        <w:t>交换机</w:t>
      </w:r>
      <w:r w:rsidRPr="00597A62">
        <w:rPr>
          <w:rFonts w:ascii="仿宋" w:eastAsia="仿宋" w:hAnsi="仿宋"/>
          <w:sz w:val="30"/>
          <w:szCs w:val="30"/>
        </w:rPr>
        <w:t>（已有</w:t>
      </w:r>
      <w:r>
        <w:rPr>
          <w:rFonts w:ascii="仿宋" w:eastAsia="仿宋" w:hAnsi="仿宋" w:hint="eastAsia"/>
          <w:sz w:val="30"/>
          <w:szCs w:val="30"/>
        </w:rPr>
        <w:t>交换机</w:t>
      </w:r>
      <w:r w:rsidRPr="00597A62">
        <w:rPr>
          <w:rFonts w:ascii="仿宋" w:eastAsia="仿宋" w:hAnsi="仿宋"/>
          <w:sz w:val="30"/>
          <w:szCs w:val="30"/>
        </w:rPr>
        <w:t>）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5"/>
        <w:gridCol w:w="6761"/>
      </w:tblGrid>
      <w:tr w:rsidR="00B7232A" w14:paraId="36460B96" w14:textId="77777777" w:rsidTr="00E00673">
        <w:trPr>
          <w:trHeight w:val="34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7FF7F44" w14:textId="77777777" w:rsidR="00B7232A" w:rsidRDefault="00B7232A" w:rsidP="00E00673">
            <w:pPr>
              <w:rPr>
                <w:rFonts w:ascii="仿宋" w:eastAsia="仿宋" w:hAnsi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FC22659" w14:textId="77777777" w:rsidR="00B7232A" w:rsidRDefault="00B7232A" w:rsidP="00E00673">
            <w:pPr>
              <w:rPr>
                <w:rFonts w:ascii="仿宋" w:eastAsia="仿宋" w:hAnsi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/>
                <w:b/>
                <w:bCs/>
                <w:sz w:val="30"/>
                <w:szCs w:val="30"/>
              </w:rPr>
              <w:t>技术指标</w:t>
            </w:r>
          </w:p>
        </w:tc>
      </w:tr>
      <w:tr w:rsidR="00B7232A" w14:paraId="70BDA6C1" w14:textId="77777777" w:rsidTr="00E00673">
        <w:trPr>
          <w:trHeight w:val="30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8373882" w14:textId="087D6B5D" w:rsidR="00B7232A" w:rsidRDefault="00AF04D1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安装要求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97FA3DA" w14:textId="2C61FB9A" w:rsidR="00B7232A" w:rsidRDefault="00AF04D1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AF04D1">
              <w:rPr>
                <w:rFonts w:ascii="仿宋" w:eastAsia="仿宋" w:hAnsi="仿宋"/>
                <w:sz w:val="30"/>
                <w:szCs w:val="30"/>
              </w:rPr>
              <w:t>交换机应牢固固定在机柜内，遵循上轻下重原则，使用配套安装配件</w:t>
            </w:r>
          </w:p>
        </w:tc>
      </w:tr>
      <w:tr w:rsidR="00B7232A" w14:paraId="0390B5F0" w14:textId="77777777" w:rsidTr="00E00673">
        <w:trPr>
          <w:trHeight w:val="30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6B31BAC" w14:textId="690F40BB" w:rsidR="00B7232A" w:rsidRDefault="00734165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散热间距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10395C25" w14:textId="2120A781" w:rsidR="00B7232A" w:rsidRDefault="00734165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734165">
              <w:rPr>
                <w:rFonts w:ascii="仿宋" w:eastAsia="仿宋" w:hAnsi="仿宋"/>
                <w:sz w:val="30"/>
                <w:szCs w:val="30"/>
              </w:rPr>
              <w:t>设备上下及前后应保留不小于50mm的散热空间</w:t>
            </w:r>
          </w:p>
        </w:tc>
      </w:tr>
      <w:tr w:rsidR="00B7232A" w14:paraId="360B37FF" w14:textId="77777777" w:rsidTr="00E00673">
        <w:trPr>
          <w:trHeight w:val="30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61A05808" w14:textId="79729C83" w:rsidR="00B7232A" w:rsidRDefault="00734165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线缆管理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F5E0C50" w14:textId="40EEEEDA" w:rsidR="00B7232A" w:rsidRDefault="00734165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734165">
              <w:rPr>
                <w:rFonts w:ascii="仿宋" w:eastAsia="仿宋" w:hAnsi="仿宋"/>
                <w:sz w:val="30"/>
                <w:szCs w:val="30"/>
              </w:rPr>
              <w:t>交换机电口及光口线缆应整齐布放，避免交叉、缠绕，绑扎间距均匀</w:t>
            </w:r>
          </w:p>
        </w:tc>
      </w:tr>
      <w:tr w:rsidR="00B7232A" w14:paraId="4CD3FFE6" w14:textId="77777777" w:rsidTr="00E00673">
        <w:trPr>
          <w:trHeight w:val="30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677010CB" w14:textId="40A092A7" w:rsidR="00B7232A" w:rsidRDefault="00397A08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397A08">
              <w:rPr>
                <w:rFonts w:ascii="仿宋" w:eastAsia="仿宋" w:hAnsi="仿宋"/>
                <w:sz w:val="30"/>
                <w:szCs w:val="30"/>
              </w:rPr>
              <w:t>标签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标识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1412FCF" w14:textId="0136E18F" w:rsidR="00B7232A" w:rsidRDefault="00397A08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397A08">
              <w:rPr>
                <w:rFonts w:ascii="仿宋" w:eastAsia="仿宋" w:hAnsi="仿宋"/>
                <w:sz w:val="30"/>
                <w:szCs w:val="30"/>
              </w:rPr>
              <w:t>每根线缆两端应粘贴永久性标签，标签内容清晰且与图纸一致</w:t>
            </w:r>
          </w:p>
        </w:tc>
      </w:tr>
    </w:tbl>
    <w:p w14:paraId="4A8E3A67" w14:textId="6A8433DA" w:rsidR="00A01D25" w:rsidRDefault="00A01D25" w:rsidP="00A01D25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4.4 弱电箱安装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5"/>
        <w:gridCol w:w="6761"/>
      </w:tblGrid>
      <w:tr w:rsidR="00A01D25" w14:paraId="2235109A" w14:textId="77777777" w:rsidTr="00E00673">
        <w:trPr>
          <w:trHeight w:val="34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4D635C01" w14:textId="77777777" w:rsidR="00A01D25" w:rsidRDefault="00A01D25" w:rsidP="00E00673">
            <w:pPr>
              <w:rPr>
                <w:rFonts w:ascii="仿宋" w:eastAsia="仿宋" w:hAnsi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77CD835A" w14:textId="77777777" w:rsidR="00A01D25" w:rsidRDefault="00A01D25" w:rsidP="00E00673">
            <w:pPr>
              <w:rPr>
                <w:rFonts w:ascii="仿宋" w:eastAsia="仿宋" w:hAnsi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/>
                <w:b/>
                <w:bCs/>
                <w:sz w:val="30"/>
                <w:szCs w:val="30"/>
              </w:rPr>
              <w:t>技术指标</w:t>
            </w:r>
          </w:p>
        </w:tc>
      </w:tr>
      <w:tr w:rsidR="00A01D25" w14:paraId="047CF011" w14:textId="77777777" w:rsidTr="00E00673">
        <w:trPr>
          <w:trHeight w:val="30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68CAB5FD" w14:textId="1395422A" w:rsidR="00A01D25" w:rsidRDefault="000333CE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执行标准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43B4A724" w14:textId="01517264" w:rsidR="00A01D25" w:rsidRDefault="000333CE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0333CE">
              <w:rPr>
                <w:rFonts w:ascii="仿宋" w:eastAsia="仿宋" w:hAnsi="仿宋"/>
                <w:sz w:val="30"/>
                <w:szCs w:val="30"/>
              </w:rPr>
              <w:t>应符合《建筑弱电工程施工及验收规范》（DB11/T 883-2023）相关规定</w:t>
            </w:r>
          </w:p>
        </w:tc>
      </w:tr>
      <w:tr w:rsidR="009764D7" w14:paraId="1C5AE3CB" w14:textId="77777777" w:rsidTr="00E00673">
        <w:trPr>
          <w:trHeight w:val="30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0D8CDE70" w14:textId="7150E707" w:rsidR="009764D7" w:rsidRDefault="009764D7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规格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703E2D40" w14:textId="3878968D" w:rsidR="009764D7" w:rsidRPr="000333CE" w:rsidRDefault="009764D7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9764D7">
              <w:rPr>
                <w:rFonts w:ascii="仿宋" w:eastAsia="仿宋" w:hAnsi="仿宋"/>
                <w:sz w:val="30"/>
                <w:szCs w:val="30"/>
              </w:rPr>
              <w:t>600mm×400mm×200mm</w:t>
            </w:r>
            <w:r w:rsidR="00191556">
              <w:rPr>
                <w:rFonts w:ascii="仿宋" w:eastAsia="仿宋" w:hAnsi="仿宋" w:hint="eastAsia"/>
                <w:sz w:val="30"/>
                <w:szCs w:val="30"/>
              </w:rPr>
              <w:t>，</w:t>
            </w:r>
            <w:r w:rsidR="00191556" w:rsidRPr="00EA315B">
              <w:rPr>
                <w:rFonts w:ascii="仿宋" w:eastAsia="仿宋" w:hAnsi="仿宋"/>
                <w:sz w:val="30"/>
                <w:szCs w:val="30"/>
              </w:rPr>
              <w:t>钢板厚度≥1.5mm</w:t>
            </w:r>
          </w:p>
        </w:tc>
      </w:tr>
      <w:tr w:rsidR="00A01D25" w14:paraId="628015D1" w14:textId="77777777" w:rsidTr="00E00673">
        <w:trPr>
          <w:trHeight w:val="30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48126370" w14:textId="3FD84E8C" w:rsidR="00A01D25" w:rsidRDefault="000333CE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安装方式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047DA06D" w14:textId="5D55C8E5" w:rsidR="00A01D25" w:rsidRDefault="000333CE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0333CE">
              <w:rPr>
                <w:rFonts w:ascii="仿宋" w:eastAsia="仿宋" w:hAnsi="仿宋"/>
                <w:sz w:val="30"/>
                <w:szCs w:val="30"/>
              </w:rPr>
              <w:t>嵌墙安装时安装高度宜为箱体中心距地面1.3m～1.5m；安装于电井内时应便于操作与维护</w:t>
            </w:r>
          </w:p>
        </w:tc>
      </w:tr>
      <w:tr w:rsidR="00A01D25" w14:paraId="51D15CDC" w14:textId="77777777" w:rsidTr="00E00673">
        <w:trPr>
          <w:trHeight w:val="30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66D1D0CF" w14:textId="5BB2877C" w:rsidR="00A01D25" w:rsidRDefault="00751056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箱体固定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1A4485E5" w14:textId="070A0870" w:rsidR="00A01D25" w:rsidRDefault="00751056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751056">
              <w:rPr>
                <w:rFonts w:ascii="仿宋" w:eastAsia="仿宋" w:hAnsi="仿宋"/>
                <w:sz w:val="30"/>
                <w:szCs w:val="30"/>
              </w:rPr>
              <w:t>箱体安装应平整、牢固，垂直度偏差≤3mm</w:t>
            </w:r>
          </w:p>
        </w:tc>
      </w:tr>
      <w:tr w:rsidR="00A01D25" w14:paraId="56C09368" w14:textId="77777777" w:rsidTr="004201AD">
        <w:trPr>
          <w:trHeight w:val="30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EE0E3"/>
              <w:right w:val="single" w:sz="4" w:space="0" w:color="DEE0E3"/>
            </w:tcBorders>
            <w:noWrap/>
            <w:vAlign w:val="center"/>
          </w:tcPr>
          <w:p w14:paraId="67E44660" w14:textId="141E13E2" w:rsidR="00A01D25" w:rsidRDefault="004201AD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间距要求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EE0E3"/>
              <w:right w:val="single" w:sz="4" w:space="0" w:color="DEE0E3"/>
            </w:tcBorders>
            <w:noWrap/>
            <w:vAlign w:val="center"/>
          </w:tcPr>
          <w:p w14:paraId="3B6CC4A4" w14:textId="0072B346" w:rsidR="00A01D25" w:rsidRDefault="004201AD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4201AD">
              <w:rPr>
                <w:rFonts w:ascii="仿宋" w:eastAsia="仿宋" w:hAnsi="仿宋"/>
                <w:sz w:val="30"/>
                <w:szCs w:val="30"/>
              </w:rPr>
              <w:t>与强电配电箱间距≥500mm</w:t>
            </w:r>
          </w:p>
        </w:tc>
      </w:tr>
      <w:tr w:rsidR="004201AD" w14:paraId="210B6C6D" w14:textId="77777777" w:rsidTr="00E00673">
        <w:trPr>
          <w:trHeight w:val="30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03ADA25" w14:textId="51F1F3A0" w:rsidR="004201AD" w:rsidRDefault="004201AD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接地要求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CCF8AC4" w14:textId="2E07AC89" w:rsidR="004201AD" w:rsidRPr="004201AD" w:rsidRDefault="004201AD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4201AD">
              <w:rPr>
                <w:rFonts w:ascii="仿宋" w:eastAsia="仿宋" w:hAnsi="仿宋"/>
                <w:sz w:val="30"/>
                <w:szCs w:val="30"/>
              </w:rPr>
              <w:t>弱电箱体应与接地系统可靠连接</w:t>
            </w:r>
          </w:p>
        </w:tc>
      </w:tr>
    </w:tbl>
    <w:p w14:paraId="3D3C3636" w14:textId="4755FE93" w:rsidR="00EE178A" w:rsidRDefault="00EE178A" w:rsidP="00EE178A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4.5 门禁电源箱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5"/>
        <w:gridCol w:w="6761"/>
      </w:tblGrid>
      <w:tr w:rsidR="00EE178A" w14:paraId="04945D9B" w14:textId="77777777" w:rsidTr="00E00673">
        <w:trPr>
          <w:trHeight w:val="34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49F87BAD" w14:textId="77777777" w:rsidR="00EE178A" w:rsidRDefault="00EE178A" w:rsidP="00E00673">
            <w:pPr>
              <w:rPr>
                <w:rFonts w:ascii="仿宋" w:eastAsia="仿宋" w:hAnsi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/>
                <w:b/>
                <w:bCs/>
                <w:sz w:val="30"/>
                <w:szCs w:val="30"/>
              </w:rPr>
              <w:lastRenderedPageBreak/>
              <w:t>项目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CAD6F51" w14:textId="77777777" w:rsidR="00EE178A" w:rsidRDefault="00EE178A" w:rsidP="00E00673">
            <w:pPr>
              <w:rPr>
                <w:rFonts w:ascii="仿宋" w:eastAsia="仿宋" w:hAnsi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/>
                <w:b/>
                <w:bCs/>
                <w:sz w:val="30"/>
                <w:szCs w:val="30"/>
              </w:rPr>
              <w:t>技术指标</w:t>
            </w:r>
          </w:p>
        </w:tc>
      </w:tr>
      <w:tr w:rsidR="00EE178A" w14:paraId="6EE3B105" w14:textId="77777777" w:rsidTr="00E00673">
        <w:trPr>
          <w:trHeight w:val="30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4AD7BB5B" w14:textId="77777777" w:rsidR="00EE178A" w:rsidRDefault="00EE178A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执行标准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13B66CD" w14:textId="166ED31D" w:rsidR="00EE178A" w:rsidRDefault="00EA315B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EA315B">
              <w:rPr>
                <w:rFonts w:ascii="仿宋" w:eastAsia="仿宋" w:hAnsi="仿宋"/>
                <w:sz w:val="30"/>
                <w:szCs w:val="30"/>
              </w:rPr>
              <w:t>应符合GB 4943.1（信息技术设备安全）及《安全防范报警设备安全要求和试验方法》（GB 16796）相关规定</w:t>
            </w:r>
          </w:p>
        </w:tc>
      </w:tr>
      <w:tr w:rsidR="00EE178A" w14:paraId="174A9A41" w14:textId="77777777" w:rsidTr="00E00673">
        <w:trPr>
          <w:trHeight w:val="30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00AF1E5" w14:textId="10AB2021" w:rsidR="00EE178A" w:rsidRDefault="00EA315B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规格参数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2EEEB961" w14:textId="0F3AD51D" w:rsidR="00EE178A" w:rsidRDefault="00EA315B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EA315B">
              <w:rPr>
                <w:rFonts w:ascii="仿宋" w:eastAsia="仿宋" w:hAnsi="仿宋"/>
                <w:sz w:val="30"/>
                <w:szCs w:val="30"/>
              </w:rPr>
              <w:t>400</w:t>
            </w:r>
            <w:r w:rsidR="009764D7">
              <w:rPr>
                <w:rFonts w:ascii="仿宋" w:eastAsia="仿宋" w:hAnsi="仿宋" w:hint="eastAsia"/>
                <w:sz w:val="30"/>
                <w:szCs w:val="30"/>
              </w:rPr>
              <w:t>mm</w:t>
            </w:r>
            <w:r w:rsidRPr="00EA315B">
              <w:rPr>
                <w:rFonts w:ascii="仿宋" w:eastAsia="仿宋" w:hAnsi="仿宋"/>
                <w:sz w:val="30"/>
                <w:szCs w:val="30"/>
              </w:rPr>
              <w:t>×800</w:t>
            </w:r>
            <w:r w:rsidR="009764D7">
              <w:rPr>
                <w:rFonts w:ascii="仿宋" w:eastAsia="仿宋" w:hAnsi="仿宋" w:hint="eastAsia"/>
                <w:sz w:val="30"/>
                <w:szCs w:val="30"/>
              </w:rPr>
              <w:t>mm</w:t>
            </w:r>
            <w:r w:rsidRPr="00EA315B">
              <w:rPr>
                <w:rFonts w:ascii="仿宋" w:eastAsia="仿宋" w:hAnsi="仿宋"/>
                <w:sz w:val="30"/>
                <w:szCs w:val="30"/>
              </w:rPr>
              <w:t>横向双门，钢板厚度≥1.5mm，表面静电喷涂处理</w:t>
            </w:r>
          </w:p>
        </w:tc>
      </w:tr>
      <w:tr w:rsidR="00EE178A" w14:paraId="3992E9DF" w14:textId="77777777" w:rsidTr="00E00673">
        <w:trPr>
          <w:trHeight w:val="30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240C6530" w14:textId="56691108" w:rsidR="00EE178A" w:rsidRDefault="00975846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电气性能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0A92B769" w14:textId="3CF91D05" w:rsidR="00EE178A" w:rsidRDefault="00975846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975846">
              <w:rPr>
                <w:rFonts w:ascii="仿宋" w:eastAsia="仿宋" w:hAnsi="仿宋"/>
                <w:sz w:val="30"/>
                <w:szCs w:val="30"/>
              </w:rPr>
              <w:t>输入AC 220V 50Hz，支持12V/24V双电压输出，总功率≥350W，具备短路/过载/过压保护功能</w:t>
            </w:r>
          </w:p>
        </w:tc>
      </w:tr>
      <w:tr w:rsidR="00EE178A" w14:paraId="7169E6AD" w14:textId="77777777" w:rsidTr="00E00673">
        <w:trPr>
          <w:trHeight w:val="30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EE0E3"/>
              <w:right w:val="single" w:sz="4" w:space="0" w:color="DEE0E3"/>
            </w:tcBorders>
            <w:noWrap/>
            <w:vAlign w:val="center"/>
          </w:tcPr>
          <w:p w14:paraId="5422E8BA" w14:textId="7092E3D1" w:rsidR="00EE178A" w:rsidRDefault="00975846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散热</w:t>
            </w:r>
            <w:r w:rsidR="00EE178A">
              <w:rPr>
                <w:rFonts w:ascii="仿宋" w:eastAsia="仿宋" w:hAnsi="仿宋" w:hint="eastAsia"/>
                <w:sz w:val="30"/>
                <w:szCs w:val="30"/>
              </w:rPr>
              <w:t>要求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EE0E3"/>
              <w:right w:val="single" w:sz="4" w:space="0" w:color="DEE0E3"/>
            </w:tcBorders>
            <w:noWrap/>
            <w:vAlign w:val="center"/>
          </w:tcPr>
          <w:p w14:paraId="5A4703CE" w14:textId="78A642AE" w:rsidR="00EE178A" w:rsidRDefault="00975846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975846">
              <w:rPr>
                <w:rFonts w:ascii="仿宋" w:eastAsia="仿宋" w:hAnsi="仿宋"/>
                <w:sz w:val="30"/>
                <w:szCs w:val="30"/>
              </w:rPr>
              <w:t>箱体应具备自然散热或强制散热设计，工作温度范围-10℃～+40℃</w:t>
            </w:r>
          </w:p>
        </w:tc>
      </w:tr>
      <w:tr w:rsidR="00EE178A" w14:paraId="739B8019" w14:textId="77777777" w:rsidTr="00E00673">
        <w:trPr>
          <w:trHeight w:val="30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06C369D2" w14:textId="28BF1FAC" w:rsidR="00EE178A" w:rsidRDefault="00975846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安装</w:t>
            </w:r>
            <w:r w:rsidR="00EE178A">
              <w:rPr>
                <w:rFonts w:ascii="仿宋" w:eastAsia="仿宋" w:hAnsi="仿宋" w:hint="eastAsia"/>
                <w:sz w:val="30"/>
                <w:szCs w:val="30"/>
              </w:rPr>
              <w:t>要求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11BF5138" w14:textId="7AD9909F" w:rsidR="00EE178A" w:rsidRPr="004201AD" w:rsidRDefault="00975846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975846">
              <w:rPr>
                <w:rFonts w:ascii="仿宋" w:eastAsia="仿宋" w:hAnsi="仿宋"/>
                <w:sz w:val="30"/>
                <w:szCs w:val="30"/>
              </w:rPr>
              <w:t>安装高度距地面≥1.5m，便于维护操作，箱体可靠接地</w:t>
            </w:r>
          </w:p>
        </w:tc>
      </w:tr>
    </w:tbl>
    <w:p w14:paraId="28FD8039" w14:textId="04E4ADE5" w:rsidR="00897A78" w:rsidRPr="00897A78" w:rsidRDefault="00897A78" w:rsidP="00897A78">
      <w:pPr>
        <w:rPr>
          <w:rFonts w:ascii="仿宋" w:eastAsia="仿宋" w:hAnsi="仿宋"/>
          <w:b/>
          <w:bCs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4.6 </w:t>
      </w:r>
      <w:r w:rsidRPr="00897A78">
        <w:rPr>
          <w:rFonts w:ascii="仿宋" w:eastAsia="仿宋" w:hAnsi="仿宋"/>
          <w:sz w:val="30"/>
          <w:szCs w:val="30"/>
        </w:rPr>
        <w:t>镀锌铁槽敷设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5"/>
        <w:gridCol w:w="6761"/>
      </w:tblGrid>
      <w:tr w:rsidR="00897A78" w14:paraId="78507463" w14:textId="77777777" w:rsidTr="00E00673">
        <w:trPr>
          <w:trHeight w:val="34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202CE632" w14:textId="77777777" w:rsidR="00897A78" w:rsidRDefault="00897A78" w:rsidP="00E00673">
            <w:pPr>
              <w:rPr>
                <w:rFonts w:ascii="仿宋" w:eastAsia="仿宋" w:hAnsi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7587DDAF" w14:textId="77777777" w:rsidR="00897A78" w:rsidRDefault="00897A78" w:rsidP="00E00673">
            <w:pPr>
              <w:rPr>
                <w:rFonts w:ascii="仿宋" w:eastAsia="仿宋" w:hAnsi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/>
                <w:b/>
                <w:bCs/>
                <w:sz w:val="30"/>
                <w:szCs w:val="30"/>
              </w:rPr>
              <w:t>技术指标</w:t>
            </w:r>
          </w:p>
        </w:tc>
      </w:tr>
      <w:tr w:rsidR="00897A78" w14:paraId="28FD6452" w14:textId="77777777" w:rsidTr="00E00673">
        <w:trPr>
          <w:trHeight w:val="30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418DF6DF" w14:textId="77777777" w:rsidR="00897A78" w:rsidRDefault="00897A78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执行标准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7E449B0E" w14:textId="39703C3D" w:rsidR="00897A78" w:rsidRDefault="00897A78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897A78">
              <w:rPr>
                <w:rFonts w:ascii="仿宋" w:eastAsia="仿宋" w:hAnsi="仿宋"/>
                <w:sz w:val="30"/>
                <w:szCs w:val="30"/>
              </w:rPr>
              <w:t>应符合《1kV及以下配线工程施工与验收规范》（GB 50575-2010）第4.5节及《建筑弱电工程施工及验收规范》</w:t>
            </w:r>
          </w:p>
        </w:tc>
      </w:tr>
      <w:tr w:rsidR="00897A78" w14:paraId="37584E15" w14:textId="77777777" w:rsidTr="00E00673">
        <w:trPr>
          <w:trHeight w:val="30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1BFE5790" w14:textId="7A9CE71E" w:rsidR="00897A78" w:rsidRDefault="00897A78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材质要求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0771E484" w14:textId="4F835566" w:rsidR="00897A78" w:rsidRDefault="00897A78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897A78">
              <w:rPr>
                <w:rFonts w:ascii="仿宋" w:eastAsia="仿宋" w:hAnsi="仿宋"/>
                <w:sz w:val="30"/>
                <w:szCs w:val="30"/>
              </w:rPr>
              <w:t>150×100×1.0mm国标热镀锌铁槽，表面防腐涂层完整无损伤，内壁光滑无毛刺</w:t>
            </w:r>
          </w:p>
        </w:tc>
      </w:tr>
      <w:tr w:rsidR="00897A78" w14:paraId="4D411519" w14:textId="77777777" w:rsidTr="00E00673">
        <w:trPr>
          <w:trHeight w:val="30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1B842F6" w14:textId="30F49F70" w:rsidR="00897A78" w:rsidRDefault="00897A78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安装水平度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24EDAE36" w14:textId="0C902E0C" w:rsidR="00897A78" w:rsidRDefault="00897A78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897A78">
              <w:rPr>
                <w:rFonts w:ascii="仿宋" w:eastAsia="仿宋" w:hAnsi="仿宋"/>
                <w:sz w:val="30"/>
                <w:szCs w:val="30"/>
              </w:rPr>
              <w:t>水平或垂直偏差≤2‰，全长≤20mm</w:t>
            </w:r>
          </w:p>
        </w:tc>
      </w:tr>
      <w:tr w:rsidR="00897A78" w14:paraId="18ACA736" w14:textId="77777777" w:rsidTr="00E00673">
        <w:trPr>
          <w:trHeight w:val="30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EE0E3"/>
              <w:right w:val="single" w:sz="4" w:space="0" w:color="DEE0E3"/>
            </w:tcBorders>
            <w:noWrap/>
            <w:vAlign w:val="center"/>
          </w:tcPr>
          <w:p w14:paraId="54D344DC" w14:textId="2C33B5E1" w:rsidR="00897A78" w:rsidRDefault="00897A78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支架间距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EE0E3"/>
              <w:right w:val="single" w:sz="4" w:space="0" w:color="DEE0E3"/>
            </w:tcBorders>
            <w:noWrap/>
            <w:vAlign w:val="center"/>
          </w:tcPr>
          <w:p w14:paraId="48059186" w14:textId="3E8C7236" w:rsidR="00897A78" w:rsidRDefault="00897A78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897A78">
              <w:rPr>
                <w:rFonts w:ascii="仿宋" w:eastAsia="仿宋" w:hAnsi="仿宋"/>
                <w:sz w:val="30"/>
                <w:szCs w:val="30"/>
              </w:rPr>
              <w:t>直线段支架间距≤2m，接头、端部及转角处应设支</w:t>
            </w:r>
            <w:r w:rsidRPr="00897A78">
              <w:rPr>
                <w:rFonts w:ascii="仿宋" w:eastAsia="仿宋" w:hAnsi="仿宋"/>
                <w:sz w:val="30"/>
                <w:szCs w:val="30"/>
              </w:rPr>
              <w:lastRenderedPageBreak/>
              <w:t>架/吊架，离边缘≤0.5m</w:t>
            </w:r>
          </w:p>
        </w:tc>
      </w:tr>
      <w:tr w:rsidR="00897A78" w14:paraId="182C0CD5" w14:textId="77777777" w:rsidTr="00C64F7D">
        <w:trPr>
          <w:trHeight w:val="30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EE0E3"/>
              <w:right w:val="single" w:sz="4" w:space="0" w:color="DEE0E3"/>
            </w:tcBorders>
            <w:noWrap/>
            <w:vAlign w:val="center"/>
          </w:tcPr>
          <w:p w14:paraId="32977AD1" w14:textId="2DEB50B7" w:rsidR="00897A78" w:rsidRDefault="00897A78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lastRenderedPageBreak/>
              <w:t>接地要求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EE0E3"/>
              <w:right w:val="single" w:sz="4" w:space="0" w:color="DEE0E3"/>
            </w:tcBorders>
            <w:noWrap/>
            <w:vAlign w:val="center"/>
          </w:tcPr>
          <w:p w14:paraId="784F603D" w14:textId="1516AE39" w:rsidR="00897A78" w:rsidRPr="004201AD" w:rsidRDefault="00897A78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897A78">
              <w:rPr>
                <w:rFonts w:ascii="仿宋" w:eastAsia="仿宋" w:hAnsi="仿宋"/>
                <w:sz w:val="30"/>
                <w:szCs w:val="30"/>
              </w:rPr>
              <w:t>金属线槽全线不少于2处与接地保护干线连接；全长＞30m时应每隔20-30m增加接地点；镀锌线槽连接板螺栓应有防松螺帽或垫圈，可不跨接地线</w:t>
            </w:r>
          </w:p>
        </w:tc>
      </w:tr>
      <w:tr w:rsidR="00C64F7D" w14:paraId="6463F01D" w14:textId="77777777" w:rsidTr="00E00673">
        <w:trPr>
          <w:trHeight w:val="300"/>
        </w:trPr>
        <w:tc>
          <w:tcPr>
            <w:tcW w:w="157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7C105776" w14:textId="26312702" w:rsidR="00C64F7D" w:rsidRDefault="00C64F7D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伸缩补偿</w:t>
            </w:r>
          </w:p>
        </w:tc>
        <w:tc>
          <w:tcPr>
            <w:tcW w:w="6761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19F84461" w14:textId="0711696A" w:rsidR="00C64F7D" w:rsidRPr="00897A78" w:rsidRDefault="00C64F7D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C64F7D">
              <w:rPr>
                <w:rFonts w:ascii="仿宋" w:eastAsia="仿宋" w:hAnsi="仿宋"/>
                <w:sz w:val="30"/>
                <w:szCs w:val="30"/>
              </w:rPr>
              <w:t>直线段敷设长度＞30m时应设置伸缩补偿装置</w:t>
            </w:r>
          </w:p>
        </w:tc>
      </w:tr>
    </w:tbl>
    <w:p w14:paraId="416D09D9" w14:textId="4AA1B2DF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4.</w:t>
      </w:r>
      <w:r w:rsidR="00394054">
        <w:rPr>
          <w:rFonts w:ascii="仿宋" w:eastAsia="仿宋" w:hAnsi="仿宋" w:hint="eastAsia"/>
          <w:sz w:val="30"/>
          <w:szCs w:val="30"/>
        </w:rPr>
        <w:t>7</w:t>
      </w:r>
      <w:r>
        <w:rPr>
          <w:rFonts w:ascii="仿宋" w:eastAsia="仿宋" w:hAnsi="仿宋" w:hint="eastAsia"/>
          <w:sz w:val="30"/>
          <w:szCs w:val="30"/>
        </w:rPr>
        <w:t xml:space="preserve"> 光纤熔接技术要求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8"/>
        <w:gridCol w:w="6478"/>
      </w:tblGrid>
      <w:tr w:rsidR="001B6F46" w14:paraId="481AD1EE" w14:textId="77777777" w:rsidTr="007475AD">
        <w:trPr>
          <w:trHeight w:val="340"/>
        </w:trPr>
        <w:tc>
          <w:tcPr>
            <w:tcW w:w="1858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0F1F9AC2" w14:textId="77777777" w:rsidR="001B6F46" w:rsidRDefault="001B6F46" w:rsidP="00C64241">
            <w:pPr>
              <w:rPr>
                <w:rFonts w:ascii="仿宋" w:eastAsia="仿宋" w:hAnsi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6478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4A80BE8C" w14:textId="77777777" w:rsidR="001B6F46" w:rsidRDefault="001B6F46" w:rsidP="00C64241">
            <w:pPr>
              <w:rPr>
                <w:rFonts w:ascii="仿宋" w:eastAsia="仿宋" w:hAnsi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/>
                <w:b/>
                <w:bCs/>
                <w:sz w:val="30"/>
                <w:szCs w:val="30"/>
              </w:rPr>
              <w:t>技术指标</w:t>
            </w:r>
          </w:p>
        </w:tc>
      </w:tr>
      <w:tr w:rsidR="001B6F46" w14:paraId="5D37B15F" w14:textId="77777777" w:rsidTr="007475AD">
        <w:trPr>
          <w:trHeight w:val="300"/>
        </w:trPr>
        <w:tc>
          <w:tcPr>
            <w:tcW w:w="1858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47F485D5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熔接方式</w:t>
            </w:r>
          </w:p>
        </w:tc>
        <w:tc>
          <w:tcPr>
            <w:tcW w:w="6478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0ABF0536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热熔接（★强制性条款），严禁采用冷接方式</w:t>
            </w:r>
          </w:p>
        </w:tc>
      </w:tr>
      <w:tr w:rsidR="001B6F46" w14:paraId="0AA701A8" w14:textId="77777777" w:rsidTr="007475AD">
        <w:trPr>
          <w:trHeight w:val="300"/>
        </w:trPr>
        <w:tc>
          <w:tcPr>
            <w:tcW w:w="1858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C9C71AA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执行标准</w:t>
            </w:r>
          </w:p>
        </w:tc>
        <w:tc>
          <w:tcPr>
            <w:tcW w:w="6478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8C14CAA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ISO/IEC 11801、TIA-568-C.3、YD/T 814.2-2005</w:t>
            </w:r>
          </w:p>
        </w:tc>
      </w:tr>
      <w:tr w:rsidR="001B6F46" w14:paraId="3891F275" w14:textId="77777777" w:rsidTr="007475AD">
        <w:trPr>
          <w:trHeight w:val="300"/>
        </w:trPr>
        <w:tc>
          <w:tcPr>
            <w:tcW w:w="1858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43F75316" w14:textId="3948A203" w:rsidR="001B6F46" w:rsidRDefault="007475AD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验收标准</w:t>
            </w:r>
          </w:p>
        </w:tc>
        <w:tc>
          <w:tcPr>
            <w:tcW w:w="6478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023B50A8" w14:textId="21118ECB" w:rsidR="001B6F46" w:rsidRDefault="007475AD" w:rsidP="00C64241">
            <w:pPr>
              <w:rPr>
                <w:rFonts w:ascii="仿宋" w:eastAsia="仿宋" w:hAnsi="仿宋"/>
                <w:sz w:val="30"/>
                <w:szCs w:val="30"/>
              </w:rPr>
            </w:pPr>
            <w:r w:rsidRPr="007475AD">
              <w:rPr>
                <w:rFonts w:ascii="仿宋" w:eastAsia="仿宋" w:hAnsi="仿宋"/>
                <w:sz w:val="30"/>
                <w:szCs w:val="30"/>
              </w:rPr>
              <w:t>单模熔接损耗≤0.05dB，多模≤0.15dB，不合格熔接点须重新熔接</w:t>
            </w:r>
          </w:p>
        </w:tc>
      </w:tr>
      <w:tr w:rsidR="001B6F46" w14:paraId="4404EF50" w14:textId="77777777" w:rsidTr="007475AD">
        <w:trPr>
          <w:trHeight w:val="300"/>
        </w:trPr>
        <w:tc>
          <w:tcPr>
            <w:tcW w:w="1858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7344D2DB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测试方式</w:t>
            </w:r>
          </w:p>
        </w:tc>
        <w:tc>
          <w:tcPr>
            <w:tcW w:w="6478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25A0F2D" w14:textId="6C1518E8" w:rsidR="001B6F46" w:rsidRDefault="007475AD" w:rsidP="00C64241">
            <w:pPr>
              <w:rPr>
                <w:rFonts w:ascii="仿宋" w:eastAsia="仿宋" w:hAnsi="仿宋"/>
                <w:sz w:val="30"/>
                <w:szCs w:val="30"/>
              </w:rPr>
            </w:pPr>
            <w:r w:rsidRPr="007475AD">
              <w:rPr>
                <w:rFonts w:ascii="仿宋" w:eastAsia="仿宋" w:hAnsi="仿宋"/>
                <w:sz w:val="30"/>
                <w:szCs w:val="30"/>
              </w:rPr>
              <w:t>100% OTDR双向测试，测试报告应包含：测试日期、测试人员、光纤编号、双向损耗值、长度、事件点位置等完整信息</w:t>
            </w:r>
          </w:p>
        </w:tc>
      </w:tr>
      <w:tr w:rsidR="001B6F46" w14:paraId="48AF681C" w14:textId="77777777" w:rsidTr="007475AD">
        <w:trPr>
          <w:trHeight w:val="300"/>
        </w:trPr>
        <w:tc>
          <w:tcPr>
            <w:tcW w:w="1858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0C5DB239" w14:textId="07A390C5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盘纤</w:t>
            </w:r>
            <w:r w:rsidR="00DC0B94">
              <w:rPr>
                <w:rFonts w:ascii="仿宋" w:eastAsia="仿宋" w:hAnsi="仿宋" w:hint="eastAsia"/>
                <w:sz w:val="30"/>
                <w:szCs w:val="30"/>
              </w:rPr>
              <w:t>要求</w:t>
            </w:r>
          </w:p>
        </w:tc>
        <w:tc>
          <w:tcPr>
            <w:tcW w:w="6478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018AE63D" w14:textId="73414364" w:rsidR="001B6F46" w:rsidRDefault="00DC0B94" w:rsidP="00C64241">
            <w:pPr>
              <w:rPr>
                <w:rFonts w:ascii="仿宋" w:eastAsia="仿宋" w:hAnsi="仿宋"/>
                <w:sz w:val="30"/>
                <w:szCs w:val="30"/>
              </w:rPr>
            </w:pPr>
            <w:r w:rsidRPr="00DC0B94">
              <w:rPr>
                <w:rFonts w:ascii="仿宋" w:eastAsia="仿宋" w:hAnsi="仿宋"/>
                <w:sz w:val="30"/>
                <w:szCs w:val="30"/>
              </w:rPr>
              <w:t>光纤预留长度≥60cm，盘纤曲率半径≥30mm，盘纤应整齐、无挤压</w:t>
            </w:r>
          </w:p>
        </w:tc>
      </w:tr>
      <w:tr w:rsidR="001B6F46" w14:paraId="4D04E1B7" w14:textId="77777777" w:rsidTr="007475AD">
        <w:trPr>
          <w:trHeight w:val="300"/>
        </w:trPr>
        <w:tc>
          <w:tcPr>
            <w:tcW w:w="1858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1A1BEA39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保护方式</w:t>
            </w:r>
          </w:p>
        </w:tc>
        <w:tc>
          <w:tcPr>
            <w:tcW w:w="6478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BF54FD8" w14:textId="65782E02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热缩管保护</w:t>
            </w:r>
            <w:r w:rsidR="00DC0B94" w:rsidRPr="00DC0B94">
              <w:rPr>
                <w:rFonts w:ascii="仿宋" w:eastAsia="仿宋" w:hAnsi="仿宋"/>
                <w:sz w:val="30"/>
                <w:szCs w:val="30"/>
              </w:rPr>
              <w:t>，热缩管应居中且完全包裹熔接点</w:t>
            </w:r>
          </w:p>
        </w:tc>
      </w:tr>
    </w:tbl>
    <w:p w14:paraId="3D7946E4" w14:textId="3757FA68" w:rsidR="003A04A5" w:rsidRDefault="003A04A5" w:rsidP="003A04A5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4.8 </w:t>
      </w:r>
      <w:r w:rsidRPr="003A04A5">
        <w:rPr>
          <w:rFonts w:ascii="仿宋" w:eastAsia="仿宋" w:hAnsi="仿宋"/>
          <w:sz w:val="30"/>
          <w:szCs w:val="30"/>
        </w:rPr>
        <w:t>更换光纤配线架及跳纤，整理线路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6"/>
        <w:gridCol w:w="6620"/>
      </w:tblGrid>
      <w:tr w:rsidR="003A04A5" w14:paraId="66D9BE20" w14:textId="77777777" w:rsidTr="00AF2C14">
        <w:trPr>
          <w:trHeight w:val="410"/>
        </w:trPr>
        <w:tc>
          <w:tcPr>
            <w:tcW w:w="1716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70A16A7F" w14:textId="77777777" w:rsidR="003A04A5" w:rsidRDefault="003A04A5" w:rsidP="00E00673">
            <w:pPr>
              <w:rPr>
                <w:rFonts w:ascii="仿宋" w:eastAsia="仿宋" w:hAnsi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662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7B7F89E3" w14:textId="77777777" w:rsidR="003A04A5" w:rsidRDefault="003A04A5" w:rsidP="00E00673">
            <w:pPr>
              <w:rPr>
                <w:rFonts w:ascii="仿宋" w:eastAsia="仿宋" w:hAnsi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/>
                <w:b/>
                <w:bCs/>
                <w:sz w:val="30"/>
                <w:szCs w:val="30"/>
              </w:rPr>
              <w:t>技术指标</w:t>
            </w:r>
          </w:p>
        </w:tc>
      </w:tr>
      <w:tr w:rsidR="003A04A5" w14:paraId="2C4AEE9B" w14:textId="77777777" w:rsidTr="00AF2C14">
        <w:trPr>
          <w:trHeight w:val="330"/>
        </w:trPr>
        <w:tc>
          <w:tcPr>
            <w:tcW w:w="1716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4A5FCAC9" w14:textId="55B0FB44" w:rsidR="003A04A5" w:rsidRDefault="004F64F1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配线架安装</w:t>
            </w:r>
          </w:p>
        </w:tc>
        <w:tc>
          <w:tcPr>
            <w:tcW w:w="662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7F34FD8" w14:textId="6F576AA4" w:rsidR="003A04A5" w:rsidRDefault="004F64F1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4F64F1">
              <w:rPr>
                <w:rFonts w:ascii="仿宋" w:eastAsia="仿宋" w:hAnsi="仿宋"/>
                <w:sz w:val="30"/>
                <w:szCs w:val="30"/>
              </w:rPr>
              <w:t>光纤配线架应牢固安装在机柜内，与机柜等电位连接并接地</w:t>
            </w:r>
          </w:p>
        </w:tc>
      </w:tr>
      <w:tr w:rsidR="003A04A5" w14:paraId="72B45510" w14:textId="77777777" w:rsidTr="00AF2C14">
        <w:trPr>
          <w:trHeight w:val="330"/>
        </w:trPr>
        <w:tc>
          <w:tcPr>
            <w:tcW w:w="1716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1B081AE" w14:textId="6E65A066" w:rsidR="003A04A5" w:rsidRDefault="004F64F1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lastRenderedPageBreak/>
              <w:t>跳纤布放</w:t>
            </w:r>
          </w:p>
        </w:tc>
        <w:tc>
          <w:tcPr>
            <w:tcW w:w="662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7B6BD416" w14:textId="21CA5583" w:rsidR="003A04A5" w:rsidRDefault="004F64F1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4F64F1">
              <w:rPr>
                <w:rFonts w:ascii="仿宋" w:eastAsia="仿宋" w:hAnsi="仿宋"/>
                <w:sz w:val="30"/>
                <w:szCs w:val="30"/>
              </w:rPr>
              <w:t>跳纤弯曲半径≥40mm，不得挤压、扭曲，布放应整齐有序</w:t>
            </w:r>
          </w:p>
        </w:tc>
      </w:tr>
      <w:tr w:rsidR="003A04A5" w14:paraId="39F319A1" w14:textId="77777777" w:rsidTr="00AF2C14">
        <w:trPr>
          <w:trHeight w:val="330"/>
        </w:trPr>
        <w:tc>
          <w:tcPr>
            <w:tcW w:w="1716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0B30376F" w14:textId="71F6BAEE" w:rsidR="003A04A5" w:rsidRDefault="004F64F1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冗余管理</w:t>
            </w:r>
          </w:p>
        </w:tc>
        <w:tc>
          <w:tcPr>
            <w:tcW w:w="662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3CB5119" w14:textId="7F363F1C" w:rsidR="003A04A5" w:rsidRDefault="004F64F1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4F64F1">
              <w:rPr>
                <w:rFonts w:ascii="仿宋" w:eastAsia="仿宋" w:hAnsi="仿宋"/>
                <w:sz w:val="30"/>
                <w:szCs w:val="30"/>
              </w:rPr>
              <w:t>跳纤应预留适当长度，盘绕于理线架内，不得悬垂受力</w:t>
            </w:r>
          </w:p>
        </w:tc>
      </w:tr>
      <w:tr w:rsidR="003A04A5" w14:paraId="29771E8A" w14:textId="77777777" w:rsidTr="00AF2C14">
        <w:trPr>
          <w:trHeight w:val="330"/>
        </w:trPr>
        <w:tc>
          <w:tcPr>
            <w:tcW w:w="1716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E2AFE65" w14:textId="233703DA" w:rsidR="003A04A5" w:rsidRDefault="00301E2D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301E2D">
              <w:rPr>
                <w:rFonts w:ascii="仿宋" w:eastAsia="仿宋" w:hAnsi="仿宋"/>
                <w:sz w:val="30"/>
                <w:szCs w:val="30"/>
              </w:rPr>
              <w:t>标签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标识</w:t>
            </w:r>
          </w:p>
        </w:tc>
        <w:tc>
          <w:tcPr>
            <w:tcW w:w="662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126E386B" w14:textId="7E687E2C" w:rsidR="003A04A5" w:rsidRDefault="00301E2D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301E2D">
              <w:rPr>
                <w:rFonts w:ascii="仿宋" w:eastAsia="仿宋" w:hAnsi="仿宋"/>
                <w:sz w:val="30"/>
                <w:szCs w:val="30"/>
              </w:rPr>
              <w:t>每条跳纤两端应粘贴永久性标签，标注对应的端口编号，符合TIA-606-B标准</w:t>
            </w:r>
          </w:p>
        </w:tc>
      </w:tr>
    </w:tbl>
    <w:p w14:paraId="4F5417ED" w14:textId="5565EFF4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4.</w:t>
      </w:r>
      <w:r w:rsidR="00075EF9">
        <w:rPr>
          <w:rFonts w:ascii="仿宋" w:eastAsia="仿宋" w:hAnsi="仿宋" w:hint="eastAsia"/>
          <w:sz w:val="30"/>
          <w:szCs w:val="30"/>
        </w:rPr>
        <w:t>9</w:t>
      </w:r>
      <w:r>
        <w:rPr>
          <w:rFonts w:ascii="仿宋" w:eastAsia="仿宋" w:hAnsi="仿宋" w:hint="eastAsia"/>
          <w:sz w:val="30"/>
          <w:szCs w:val="30"/>
        </w:rPr>
        <w:t xml:space="preserve"> </w:t>
      </w:r>
      <w:r w:rsidR="00075EF9" w:rsidRPr="00075EF9">
        <w:rPr>
          <w:rFonts w:ascii="仿宋" w:eastAsia="仿宋" w:hAnsi="仿宋"/>
          <w:sz w:val="30"/>
          <w:szCs w:val="30"/>
        </w:rPr>
        <w:t>更换六类网络模块及配线架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8"/>
        <w:gridCol w:w="6478"/>
      </w:tblGrid>
      <w:tr w:rsidR="001B6F46" w14:paraId="24F983F7" w14:textId="77777777" w:rsidTr="00AF2C14">
        <w:trPr>
          <w:trHeight w:val="410"/>
        </w:trPr>
        <w:tc>
          <w:tcPr>
            <w:tcW w:w="1858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6826AEE5" w14:textId="77777777" w:rsidR="001B6F46" w:rsidRDefault="001B6F46" w:rsidP="00C64241">
            <w:pPr>
              <w:rPr>
                <w:rFonts w:ascii="仿宋" w:eastAsia="仿宋" w:hAnsi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6478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2F107231" w14:textId="77777777" w:rsidR="001B6F46" w:rsidRDefault="001B6F46" w:rsidP="00C64241">
            <w:pPr>
              <w:rPr>
                <w:rFonts w:ascii="仿宋" w:eastAsia="仿宋" w:hAnsi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/>
                <w:b/>
                <w:bCs/>
                <w:sz w:val="30"/>
                <w:szCs w:val="30"/>
              </w:rPr>
              <w:t>技术指标</w:t>
            </w:r>
          </w:p>
        </w:tc>
      </w:tr>
      <w:tr w:rsidR="00075EF9" w14:paraId="335EFE69" w14:textId="77777777" w:rsidTr="00AF2C14">
        <w:trPr>
          <w:trHeight w:val="410"/>
        </w:trPr>
        <w:tc>
          <w:tcPr>
            <w:tcW w:w="1858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2674C78" w14:textId="4DABFC9C" w:rsidR="00075EF9" w:rsidRPr="00075EF9" w:rsidRDefault="00075EF9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端接要求</w:t>
            </w:r>
          </w:p>
        </w:tc>
        <w:tc>
          <w:tcPr>
            <w:tcW w:w="6478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FED72EE" w14:textId="6D67A8F6" w:rsidR="00075EF9" w:rsidRPr="00075EF9" w:rsidRDefault="00075EF9" w:rsidP="00C64241">
            <w:pPr>
              <w:rPr>
                <w:rFonts w:ascii="仿宋" w:eastAsia="仿宋" w:hAnsi="仿宋"/>
                <w:sz w:val="30"/>
                <w:szCs w:val="30"/>
              </w:rPr>
            </w:pPr>
            <w:r w:rsidRPr="00075EF9">
              <w:rPr>
                <w:rFonts w:ascii="仿宋" w:eastAsia="仿宋" w:hAnsi="仿宋"/>
                <w:sz w:val="30"/>
                <w:szCs w:val="30"/>
              </w:rPr>
              <w:t>模块端接应严格按T568A或T568B标准统一执行，剥线长度≤1.5cm，线对扭绞状态保持至端接点≤1.3cm</w:t>
            </w:r>
          </w:p>
        </w:tc>
      </w:tr>
      <w:tr w:rsidR="001B6F46" w14:paraId="35422A53" w14:textId="77777777" w:rsidTr="00AF2C14">
        <w:trPr>
          <w:trHeight w:val="330"/>
        </w:trPr>
        <w:tc>
          <w:tcPr>
            <w:tcW w:w="1858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5B182FD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标签规范</w:t>
            </w:r>
          </w:p>
        </w:tc>
        <w:tc>
          <w:tcPr>
            <w:tcW w:w="6478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75FAE578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符合TIA-606-B标准，采用永久性标识</w:t>
            </w:r>
          </w:p>
        </w:tc>
      </w:tr>
      <w:tr w:rsidR="001B6F46" w14:paraId="7F51F8AC" w14:textId="77777777" w:rsidTr="00AF2C14">
        <w:trPr>
          <w:trHeight w:val="330"/>
        </w:trPr>
        <w:tc>
          <w:tcPr>
            <w:tcW w:w="1858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465E8433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水晶头镀金层</w:t>
            </w:r>
          </w:p>
        </w:tc>
        <w:tc>
          <w:tcPr>
            <w:tcW w:w="6478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3026E65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≥50μ英寸</w:t>
            </w:r>
          </w:p>
        </w:tc>
      </w:tr>
      <w:tr w:rsidR="001B6F46" w14:paraId="2CCAE8E2" w14:textId="77777777" w:rsidTr="00AF2C14">
        <w:trPr>
          <w:trHeight w:val="330"/>
        </w:trPr>
        <w:tc>
          <w:tcPr>
            <w:tcW w:w="1858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06BDD27A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插拔寿命</w:t>
            </w:r>
          </w:p>
        </w:tc>
        <w:tc>
          <w:tcPr>
            <w:tcW w:w="6478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B404CB1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≥750次</w:t>
            </w:r>
          </w:p>
        </w:tc>
      </w:tr>
      <w:tr w:rsidR="001B6F46" w14:paraId="7D2FC430" w14:textId="77777777" w:rsidTr="00AF2C14">
        <w:trPr>
          <w:trHeight w:val="330"/>
        </w:trPr>
        <w:tc>
          <w:tcPr>
            <w:tcW w:w="1858" w:type="dxa"/>
            <w:tcBorders>
              <w:top w:val="single" w:sz="4" w:space="0" w:color="DEE0E3"/>
              <w:left w:val="single" w:sz="4" w:space="0" w:color="DEE0E3"/>
              <w:bottom w:val="single" w:sz="4" w:space="0" w:color="DEE0E3"/>
              <w:right w:val="single" w:sz="4" w:space="0" w:color="DEE0E3"/>
            </w:tcBorders>
            <w:noWrap/>
            <w:vAlign w:val="center"/>
          </w:tcPr>
          <w:p w14:paraId="7F5503FC" w14:textId="7E5F6F1D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配线架</w:t>
            </w:r>
            <w:r w:rsidR="00075EF9">
              <w:rPr>
                <w:rFonts w:ascii="仿宋" w:eastAsia="仿宋" w:hAnsi="仿宋" w:hint="eastAsia"/>
                <w:sz w:val="30"/>
                <w:szCs w:val="30"/>
              </w:rPr>
              <w:t>安装</w:t>
            </w:r>
          </w:p>
        </w:tc>
        <w:tc>
          <w:tcPr>
            <w:tcW w:w="6478" w:type="dxa"/>
            <w:tcBorders>
              <w:top w:val="single" w:sz="4" w:space="0" w:color="DEE0E3"/>
              <w:left w:val="single" w:sz="4" w:space="0" w:color="DEE0E3"/>
              <w:bottom w:val="single" w:sz="4" w:space="0" w:color="DEE0E3"/>
              <w:right w:val="single" w:sz="4" w:space="0" w:color="DEE0E3"/>
            </w:tcBorders>
            <w:noWrap/>
            <w:vAlign w:val="center"/>
          </w:tcPr>
          <w:p w14:paraId="7B86CB3C" w14:textId="32389A76" w:rsidR="001B6F46" w:rsidRDefault="00075EF9" w:rsidP="00C64241">
            <w:pPr>
              <w:rPr>
                <w:rFonts w:ascii="仿宋" w:eastAsia="仿宋" w:hAnsi="仿宋"/>
                <w:sz w:val="30"/>
                <w:szCs w:val="30"/>
              </w:rPr>
            </w:pPr>
            <w:r w:rsidRPr="00075EF9">
              <w:rPr>
                <w:rFonts w:ascii="仿宋" w:eastAsia="仿宋" w:hAnsi="仿宋"/>
                <w:sz w:val="30"/>
                <w:szCs w:val="30"/>
              </w:rPr>
              <w:t>配线架应与模块同品牌兼容，安装牢固，端口标识清晰，配有背板理线架</w:t>
            </w:r>
          </w:p>
        </w:tc>
      </w:tr>
      <w:tr w:rsidR="00075EF9" w14:paraId="2A0E5776" w14:textId="77777777" w:rsidTr="00AF2C14">
        <w:trPr>
          <w:trHeight w:val="330"/>
        </w:trPr>
        <w:tc>
          <w:tcPr>
            <w:tcW w:w="1858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6295D88B" w14:textId="393626DB" w:rsidR="00075EF9" w:rsidRDefault="00075EF9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链路测试</w:t>
            </w:r>
          </w:p>
        </w:tc>
        <w:tc>
          <w:tcPr>
            <w:tcW w:w="6478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29A13F83" w14:textId="46334665" w:rsidR="00075EF9" w:rsidRPr="00075EF9" w:rsidRDefault="00075EF9" w:rsidP="00C64241">
            <w:pPr>
              <w:rPr>
                <w:rFonts w:ascii="仿宋" w:eastAsia="仿宋" w:hAnsi="仿宋"/>
                <w:sz w:val="30"/>
                <w:szCs w:val="30"/>
              </w:rPr>
            </w:pPr>
            <w:r w:rsidRPr="00075EF9">
              <w:rPr>
                <w:rFonts w:ascii="仿宋" w:eastAsia="仿宋" w:hAnsi="仿宋"/>
                <w:sz w:val="30"/>
                <w:szCs w:val="30"/>
              </w:rPr>
              <w:t>100%六类永久链路测试（FLUKE或同等精度仪器），测试标准不低于TIA-568-C.2 Category 6要求，提供完整测试报告</w:t>
            </w:r>
          </w:p>
        </w:tc>
      </w:tr>
    </w:tbl>
    <w:p w14:paraId="3E1DED77" w14:textId="076B0850" w:rsidR="00BF33BB" w:rsidRDefault="00BF33BB" w:rsidP="00BF33BB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4.</w:t>
      </w:r>
      <w:r w:rsidRPr="00075EF9">
        <w:rPr>
          <w:rFonts w:ascii="仿宋" w:eastAsia="仿宋" w:hAnsi="仿宋"/>
          <w:sz w:val="30"/>
          <w:szCs w:val="30"/>
        </w:rPr>
        <w:t>1</w:t>
      </w:r>
      <w:r>
        <w:rPr>
          <w:rFonts w:ascii="仿宋" w:eastAsia="仿宋" w:hAnsi="仿宋" w:hint="eastAsia"/>
          <w:sz w:val="30"/>
          <w:szCs w:val="30"/>
        </w:rPr>
        <w:t xml:space="preserve">0 </w:t>
      </w:r>
      <w:r w:rsidRPr="00BF33BB">
        <w:rPr>
          <w:rFonts w:ascii="仿宋" w:eastAsia="仿宋" w:hAnsi="仿宋"/>
          <w:sz w:val="30"/>
          <w:szCs w:val="30"/>
        </w:rPr>
        <w:t>更换110电话配线架及整理电话线路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6"/>
        <w:gridCol w:w="6620"/>
      </w:tblGrid>
      <w:tr w:rsidR="00BF33BB" w14:paraId="52CB1939" w14:textId="77777777" w:rsidTr="00AF2C14">
        <w:trPr>
          <w:trHeight w:val="410"/>
        </w:trPr>
        <w:tc>
          <w:tcPr>
            <w:tcW w:w="1716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1D2BC7EC" w14:textId="77777777" w:rsidR="00BF33BB" w:rsidRDefault="00BF33BB" w:rsidP="00E00673">
            <w:pPr>
              <w:rPr>
                <w:rFonts w:ascii="仿宋" w:eastAsia="仿宋" w:hAnsi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662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3A16C78" w14:textId="77777777" w:rsidR="00BF33BB" w:rsidRDefault="00BF33BB" w:rsidP="00E00673">
            <w:pPr>
              <w:rPr>
                <w:rFonts w:ascii="仿宋" w:eastAsia="仿宋" w:hAnsi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/>
                <w:b/>
                <w:bCs/>
                <w:sz w:val="30"/>
                <w:szCs w:val="30"/>
              </w:rPr>
              <w:t>技术指标</w:t>
            </w:r>
          </w:p>
        </w:tc>
      </w:tr>
      <w:tr w:rsidR="00BF33BB" w14:paraId="0340DFDC" w14:textId="77777777" w:rsidTr="00AF2C14">
        <w:trPr>
          <w:trHeight w:val="410"/>
        </w:trPr>
        <w:tc>
          <w:tcPr>
            <w:tcW w:w="1716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493938C" w14:textId="0D3C8903" w:rsidR="00BF33BB" w:rsidRPr="00075EF9" w:rsidRDefault="0035304B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lastRenderedPageBreak/>
              <w:t>执行标准</w:t>
            </w:r>
          </w:p>
        </w:tc>
        <w:tc>
          <w:tcPr>
            <w:tcW w:w="662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C9034A8" w14:textId="71628CA8" w:rsidR="00BF33BB" w:rsidRPr="00075EF9" w:rsidRDefault="0035304B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35304B">
              <w:rPr>
                <w:rFonts w:ascii="仿宋" w:eastAsia="仿宋" w:hAnsi="仿宋"/>
                <w:sz w:val="30"/>
                <w:szCs w:val="30"/>
              </w:rPr>
              <w:t>应符合TIA-568-C.2及YD/T 926相关标准</w:t>
            </w:r>
          </w:p>
        </w:tc>
      </w:tr>
      <w:tr w:rsidR="00BF33BB" w14:paraId="42EB133A" w14:textId="77777777" w:rsidTr="00AF2C14">
        <w:trPr>
          <w:trHeight w:val="330"/>
        </w:trPr>
        <w:tc>
          <w:tcPr>
            <w:tcW w:w="1716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6AD8B1B1" w14:textId="323EA37A" w:rsidR="00BF33BB" w:rsidRDefault="000B4FF4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端接要求</w:t>
            </w:r>
          </w:p>
        </w:tc>
        <w:tc>
          <w:tcPr>
            <w:tcW w:w="662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1625CB0B" w14:textId="23F29500" w:rsidR="00BF33BB" w:rsidRDefault="000B4FF4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0B4FF4">
              <w:rPr>
                <w:rFonts w:ascii="仿宋" w:eastAsia="仿宋" w:hAnsi="仿宋"/>
                <w:sz w:val="30"/>
                <w:szCs w:val="30"/>
              </w:rPr>
              <w:t>110配线架端接应采用专用压接工具，4对/5对连接块压接牢固到位</w:t>
            </w:r>
          </w:p>
        </w:tc>
      </w:tr>
      <w:tr w:rsidR="00BF33BB" w14:paraId="40C04FC5" w14:textId="77777777" w:rsidTr="00AF2C14">
        <w:trPr>
          <w:trHeight w:val="330"/>
        </w:trPr>
        <w:tc>
          <w:tcPr>
            <w:tcW w:w="1716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4F4D74AE" w14:textId="76362C05" w:rsidR="00BF33BB" w:rsidRDefault="0020624E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线序标识</w:t>
            </w:r>
          </w:p>
        </w:tc>
        <w:tc>
          <w:tcPr>
            <w:tcW w:w="662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69822487" w14:textId="64ED488C" w:rsidR="00BF33BB" w:rsidRDefault="0020624E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20624E">
              <w:rPr>
                <w:rFonts w:ascii="仿宋" w:eastAsia="仿宋" w:hAnsi="仿宋"/>
                <w:sz w:val="30"/>
                <w:szCs w:val="30"/>
              </w:rPr>
              <w:t>每组配线架应有清晰线序标识（如分机号、外线编号），符合TIA-606-B标签规范</w:t>
            </w:r>
          </w:p>
        </w:tc>
      </w:tr>
      <w:tr w:rsidR="00BF33BB" w14:paraId="33DB3140" w14:textId="77777777" w:rsidTr="00AF2C14">
        <w:trPr>
          <w:trHeight w:val="330"/>
        </w:trPr>
        <w:tc>
          <w:tcPr>
            <w:tcW w:w="1716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2CC114A8" w14:textId="30D70893" w:rsidR="00BF33BB" w:rsidRDefault="0020624E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线路</w:t>
            </w:r>
            <w:r w:rsidRPr="0020624E">
              <w:rPr>
                <w:rFonts w:ascii="仿宋" w:eastAsia="仿宋" w:hAnsi="仿宋"/>
                <w:sz w:val="30"/>
                <w:szCs w:val="30"/>
              </w:rPr>
              <w:t>迁移</w:t>
            </w:r>
          </w:p>
        </w:tc>
        <w:tc>
          <w:tcPr>
            <w:tcW w:w="662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06422D94" w14:textId="377956AE" w:rsidR="00BF33BB" w:rsidRDefault="0020624E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20624E">
              <w:rPr>
                <w:rFonts w:ascii="仿宋" w:eastAsia="仿宋" w:hAnsi="仿宋"/>
                <w:sz w:val="30"/>
                <w:szCs w:val="30"/>
              </w:rPr>
              <w:t>电话线路迁移期间应制定割接方案，逐条迁移，确保业务中断时间可控</w:t>
            </w:r>
          </w:p>
        </w:tc>
      </w:tr>
      <w:tr w:rsidR="00BF33BB" w14:paraId="7C4A368D" w14:textId="77777777" w:rsidTr="00AF2C14">
        <w:trPr>
          <w:trHeight w:val="330"/>
        </w:trPr>
        <w:tc>
          <w:tcPr>
            <w:tcW w:w="1716" w:type="dxa"/>
            <w:tcBorders>
              <w:top w:val="single" w:sz="4" w:space="0" w:color="DEE0E3"/>
              <w:left w:val="single" w:sz="4" w:space="0" w:color="DEE0E3"/>
              <w:bottom w:val="single" w:sz="4" w:space="0" w:color="DEE0E3"/>
              <w:right w:val="single" w:sz="4" w:space="0" w:color="DEE0E3"/>
            </w:tcBorders>
            <w:noWrap/>
            <w:vAlign w:val="center"/>
          </w:tcPr>
          <w:p w14:paraId="7AFD3DB6" w14:textId="470A3A70" w:rsidR="00BF33BB" w:rsidRDefault="0020624E" w:rsidP="00E00673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测试要求</w:t>
            </w:r>
          </w:p>
        </w:tc>
        <w:tc>
          <w:tcPr>
            <w:tcW w:w="6620" w:type="dxa"/>
            <w:tcBorders>
              <w:top w:val="single" w:sz="4" w:space="0" w:color="DEE0E3"/>
              <w:left w:val="single" w:sz="4" w:space="0" w:color="DEE0E3"/>
              <w:bottom w:val="single" w:sz="4" w:space="0" w:color="DEE0E3"/>
              <w:right w:val="single" w:sz="4" w:space="0" w:color="DEE0E3"/>
            </w:tcBorders>
            <w:noWrap/>
            <w:vAlign w:val="center"/>
          </w:tcPr>
          <w:p w14:paraId="60356AAC" w14:textId="2C3A8734" w:rsidR="00BF33BB" w:rsidRDefault="0020624E" w:rsidP="00E00673">
            <w:pPr>
              <w:rPr>
                <w:rFonts w:ascii="仿宋" w:eastAsia="仿宋" w:hAnsi="仿宋"/>
                <w:sz w:val="30"/>
                <w:szCs w:val="30"/>
              </w:rPr>
            </w:pPr>
            <w:r w:rsidRPr="0020624E">
              <w:rPr>
                <w:rFonts w:ascii="仿宋" w:eastAsia="仿宋" w:hAnsi="仿宋"/>
                <w:sz w:val="30"/>
                <w:szCs w:val="30"/>
              </w:rPr>
              <w:t>迁移完成后100%进行线路导通性测试，确保语音信号传输正常</w:t>
            </w:r>
          </w:p>
        </w:tc>
      </w:tr>
    </w:tbl>
    <w:p w14:paraId="2C866E55" w14:textId="100DCA4F" w:rsidR="001B6F46" w:rsidRPr="003214B2" w:rsidRDefault="001B6F46" w:rsidP="001B6F46">
      <w:pPr>
        <w:rPr>
          <w:rFonts w:ascii="仿宋" w:eastAsia="仿宋" w:hAnsi="仿宋"/>
          <w:sz w:val="30"/>
          <w:szCs w:val="30"/>
        </w:rPr>
      </w:pPr>
      <w:r w:rsidRPr="003214B2">
        <w:rPr>
          <w:rFonts w:ascii="仿宋" w:eastAsia="仿宋" w:hAnsi="仿宋" w:hint="eastAsia"/>
          <w:sz w:val="30"/>
          <w:szCs w:val="30"/>
        </w:rPr>
        <w:t>4.</w:t>
      </w:r>
      <w:r w:rsidR="00663A38" w:rsidRPr="0020624E">
        <w:rPr>
          <w:rFonts w:ascii="仿宋" w:eastAsia="仿宋" w:hAnsi="仿宋"/>
          <w:sz w:val="30"/>
          <w:szCs w:val="30"/>
        </w:rPr>
        <w:t>11</w:t>
      </w:r>
      <w:r w:rsidRPr="003214B2">
        <w:rPr>
          <w:rFonts w:ascii="仿宋" w:eastAsia="仿宋" w:hAnsi="仿宋" w:hint="eastAsia"/>
          <w:sz w:val="30"/>
          <w:szCs w:val="30"/>
        </w:rPr>
        <w:t xml:space="preserve"> </w:t>
      </w:r>
      <w:r w:rsidR="00663A38" w:rsidRPr="00663A38">
        <w:rPr>
          <w:rFonts w:ascii="仿宋" w:eastAsia="仿宋" w:hAnsi="仿宋"/>
          <w:sz w:val="30"/>
          <w:szCs w:val="30"/>
        </w:rPr>
        <w:t>PoE交换机安装（需采购）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6"/>
        <w:gridCol w:w="6620"/>
      </w:tblGrid>
      <w:tr w:rsidR="001B6F46" w:rsidRPr="003214B2" w14:paraId="173C1938" w14:textId="77777777" w:rsidTr="00AF2C14">
        <w:trPr>
          <w:trHeight w:val="410"/>
        </w:trPr>
        <w:tc>
          <w:tcPr>
            <w:tcW w:w="1716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C438753" w14:textId="77777777" w:rsidR="001B6F46" w:rsidRPr="003214B2" w:rsidRDefault="001B6F46" w:rsidP="00C64241">
            <w:pPr>
              <w:rPr>
                <w:rFonts w:ascii="仿宋" w:eastAsia="仿宋" w:hAnsi="仿宋"/>
                <w:b/>
                <w:bCs/>
                <w:sz w:val="30"/>
                <w:szCs w:val="30"/>
              </w:rPr>
            </w:pPr>
            <w:r w:rsidRPr="003214B2">
              <w:rPr>
                <w:rFonts w:ascii="仿宋" w:eastAsia="仿宋" w:hAnsi="仿宋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662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05AB49D5" w14:textId="77777777" w:rsidR="001B6F46" w:rsidRPr="003214B2" w:rsidRDefault="001B6F46" w:rsidP="00C64241">
            <w:pPr>
              <w:rPr>
                <w:rFonts w:ascii="仿宋" w:eastAsia="仿宋" w:hAnsi="仿宋"/>
                <w:b/>
                <w:bCs/>
                <w:sz w:val="30"/>
                <w:szCs w:val="30"/>
              </w:rPr>
            </w:pPr>
            <w:r w:rsidRPr="003214B2">
              <w:rPr>
                <w:rFonts w:ascii="仿宋" w:eastAsia="仿宋" w:hAnsi="仿宋"/>
                <w:b/>
                <w:bCs/>
                <w:sz w:val="30"/>
                <w:szCs w:val="30"/>
              </w:rPr>
              <w:t>技术指标</w:t>
            </w:r>
          </w:p>
        </w:tc>
      </w:tr>
      <w:tr w:rsidR="00663A38" w:rsidRPr="00663A38" w14:paraId="6CF873B7" w14:textId="77777777" w:rsidTr="00AF2C14">
        <w:trPr>
          <w:trHeight w:val="410"/>
        </w:trPr>
        <w:tc>
          <w:tcPr>
            <w:tcW w:w="1716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137E5705" w14:textId="3B4E2340" w:rsidR="00663A38" w:rsidRPr="00663A38" w:rsidRDefault="00663A38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执行标准</w:t>
            </w:r>
          </w:p>
        </w:tc>
        <w:tc>
          <w:tcPr>
            <w:tcW w:w="662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70DD1841" w14:textId="381285BA" w:rsidR="00663A38" w:rsidRPr="00663A38" w:rsidRDefault="00663A38" w:rsidP="00C64241">
            <w:pPr>
              <w:rPr>
                <w:rFonts w:ascii="仿宋" w:eastAsia="仿宋" w:hAnsi="仿宋"/>
                <w:sz w:val="30"/>
                <w:szCs w:val="30"/>
              </w:rPr>
            </w:pPr>
            <w:r w:rsidRPr="00663A38">
              <w:rPr>
                <w:rFonts w:ascii="仿宋" w:eastAsia="仿宋" w:hAnsi="仿宋"/>
                <w:sz w:val="30"/>
                <w:szCs w:val="30"/>
              </w:rPr>
              <w:t>应符合IEEE 802.3bt（PoE++）标准</w:t>
            </w:r>
          </w:p>
        </w:tc>
      </w:tr>
      <w:tr w:rsidR="00663A38" w:rsidRPr="00663A38" w14:paraId="798EB8F0" w14:textId="77777777" w:rsidTr="00AF2C14">
        <w:trPr>
          <w:trHeight w:val="410"/>
        </w:trPr>
        <w:tc>
          <w:tcPr>
            <w:tcW w:w="1716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EE6C391" w14:textId="2B16DA2C" w:rsidR="00663A38" w:rsidRDefault="00663A38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安装要求</w:t>
            </w:r>
          </w:p>
        </w:tc>
        <w:tc>
          <w:tcPr>
            <w:tcW w:w="662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5E97DDF" w14:textId="76490A0E" w:rsidR="00663A38" w:rsidRPr="00663A38" w:rsidRDefault="00663A38" w:rsidP="00C64241">
            <w:pPr>
              <w:rPr>
                <w:rFonts w:ascii="仿宋" w:eastAsia="仿宋" w:hAnsi="仿宋"/>
                <w:sz w:val="30"/>
                <w:szCs w:val="30"/>
              </w:rPr>
            </w:pPr>
            <w:r w:rsidRPr="00663A38">
              <w:rPr>
                <w:rFonts w:ascii="仿宋" w:eastAsia="仿宋" w:hAnsi="仿宋"/>
                <w:sz w:val="30"/>
                <w:szCs w:val="30"/>
              </w:rPr>
              <w:t>交换机上架安装牢固，垂直度偏差≤3mm</w:t>
            </w:r>
          </w:p>
        </w:tc>
      </w:tr>
      <w:tr w:rsidR="008714F4" w:rsidRPr="00663A38" w14:paraId="27EAD352" w14:textId="77777777" w:rsidTr="00AF2C14">
        <w:trPr>
          <w:trHeight w:val="410"/>
        </w:trPr>
        <w:tc>
          <w:tcPr>
            <w:tcW w:w="1716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06E26D6D" w14:textId="0F06834A" w:rsidR="008714F4" w:rsidRDefault="008714F4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配置要求</w:t>
            </w:r>
          </w:p>
        </w:tc>
        <w:tc>
          <w:tcPr>
            <w:tcW w:w="662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78C9988" w14:textId="0393A97B" w:rsidR="008714F4" w:rsidRPr="00663A38" w:rsidRDefault="008714F4" w:rsidP="00C64241">
            <w:pPr>
              <w:rPr>
                <w:rFonts w:ascii="仿宋" w:eastAsia="仿宋" w:hAnsi="仿宋"/>
                <w:sz w:val="30"/>
                <w:szCs w:val="30"/>
              </w:rPr>
            </w:pPr>
            <w:r w:rsidRPr="008714F4">
              <w:rPr>
                <w:rFonts w:ascii="仿宋" w:eastAsia="仿宋" w:hAnsi="仿宋"/>
                <w:sz w:val="30"/>
                <w:szCs w:val="30"/>
              </w:rPr>
              <w:t>完成VLAN划分、端口管理、PoE供电策略配置及网络联通性调试</w:t>
            </w:r>
          </w:p>
        </w:tc>
      </w:tr>
      <w:tr w:rsidR="00AF2C14" w:rsidRPr="00663A38" w14:paraId="36B2E991" w14:textId="77777777" w:rsidTr="00AF2C14">
        <w:trPr>
          <w:trHeight w:val="410"/>
        </w:trPr>
        <w:tc>
          <w:tcPr>
            <w:tcW w:w="1716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21B21F3A" w14:textId="4CBF9CED" w:rsidR="00AF2C14" w:rsidRDefault="00AF2C14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供电测试</w:t>
            </w:r>
          </w:p>
        </w:tc>
        <w:tc>
          <w:tcPr>
            <w:tcW w:w="662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4964AFA3" w14:textId="7861E85F" w:rsidR="00AF2C14" w:rsidRPr="008714F4" w:rsidRDefault="00AF2C14" w:rsidP="00C64241">
            <w:pPr>
              <w:rPr>
                <w:rFonts w:ascii="仿宋" w:eastAsia="仿宋" w:hAnsi="仿宋"/>
                <w:sz w:val="30"/>
                <w:szCs w:val="30"/>
              </w:rPr>
            </w:pPr>
            <w:r w:rsidRPr="00AF2C14">
              <w:rPr>
                <w:rFonts w:ascii="仿宋" w:eastAsia="仿宋" w:hAnsi="仿宋"/>
                <w:sz w:val="30"/>
                <w:szCs w:val="30"/>
              </w:rPr>
              <w:t>所有PoE端口输出功率及总功率应满足前端设备供电需求，PoE总功率≥370W</w:t>
            </w:r>
          </w:p>
        </w:tc>
      </w:tr>
      <w:tr w:rsidR="00AF2C14" w:rsidRPr="00663A38" w14:paraId="702D1AFA" w14:textId="77777777" w:rsidTr="00AF2C14">
        <w:trPr>
          <w:trHeight w:val="410"/>
        </w:trPr>
        <w:tc>
          <w:tcPr>
            <w:tcW w:w="1716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0F36583E" w14:textId="103DCF11" w:rsidR="00AF2C14" w:rsidRDefault="00AF2C14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散热要求</w:t>
            </w:r>
          </w:p>
        </w:tc>
        <w:tc>
          <w:tcPr>
            <w:tcW w:w="662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2E401FD" w14:textId="1A48CBF9" w:rsidR="00AF2C14" w:rsidRPr="00AF2C14" w:rsidRDefault="00AF2C14" w:rsidP="00C64241">
            <w:pPr>
              <w:rPr>
                <w:rFonts w:ascii="仿宋" w:eastAsia="仿宋" w:hAnsi="仿宋"/>
                <w:sz w:val="30"/>
                <w:szCs w:val="30"/>
              </w:rPr>
            </w:pPr>
            <w:r w:rsidRPr="00AF2C14">
              <w:rPr>
                <w:rFonts w:ascii="仿宋" w:eastAsia="仿宋" w:hAnsi="仿宋"/>
                <w:sz w:val="30"/>
                <w:szCs w:val="30"/>
              </w:rPr>
              <w:t>设备上下保留≥50mm散热空间，机柜应有良好通风</w:t>
            </w:r>
          </w:p>
        </w:tc>
      </w:tr>
      <w:tr w:rsidR="001B6F46" w:rsidRPr="003214B2" w14:paraId="43898A29" w14:textId="77777777" w:rsidTr="00AF2C14">
        <w:trPr>
          <w:trHeight w:val="330"/>
        </w:trPr>
        <w:tc>
          <w:tcPr>
            <w:tcW w:w="1716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77A02C97" w14:textId="77777777" w:rsidR="001B6F46" w:rsidRPr="003214B2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 w:rsidRPr="003214B2">
              <w:rPr>
                <w:rFonts w:ascii="仿宋" w:eastAsia="仿宋" w:hAnsi="仿宋" w:hint="eastAsia"/>
                <w:sz w:val="30"/>
                <w:szCs w:val="30"/>
              </w:rPr>
              <w:t>端口</w:t>
            </w:r>
          </w:p>
        </w:tc>
        <w:tc>
          <w:tcPr>
            <w:tcW w:w="662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6DBA659" w14:textId="77777777" w:rsidR="001B6F46" w:rsidRPr="003214B2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 w:rsidRPr="003214B2">
              <w:rPr>
                <w:rFonts w:ascii="仿宋" w:eastAsia="仿宋" w:hAnsi="仿宋" w:hint="eastAsia"/>
                <w:sz w:val="30"/>
                <w:szCs w:val="30"/>
              </w:rPr>
              <w:t>24个千兆电口 + 千兆光口上联</w:t>
            </w:r>
          </w:p>
        </w:tc>
      </w:tr>
      <w:tr w:rsidR="001B6F46" w:rsidRPr="003214B2" w14:paraId="04983342" w14:textId="77777777" w:rsidTr="00AF2C14">
        <w:trPr>
          <w:trHeight w:val="330"/>
        </w:trPr>
        <w:tc>
          <w:tcPr>
            <w:tcW w:w="1716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55E9FA9" w14:textId="77777777" w:rsidR="001B6F46" w:rsidRPr="003214B2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 w:rsidRPr="003214B2">
              <w:rPr>
                <w:rFonts w:ascii="仿宋" w:eastAsia="仿宋" w:hAnsi="仿宋" w:hint="eastAsia"/>
                <w:sz w:val="30"/>
                <w:szCs w:val="30"/>
              </w:rPr>
              <w:t>管理方式</w:t>
            </w:r>
          </w:p>
        </w:tc>
        <w:tc>
          <w:tcPr>
            <w:tcW w:w="662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0A1FE4C6" w14:textId="77777777" w:rsidR="001B6F46" w:rsidRPr="003214B2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 w:rsidRPr="003214B2">
              <w:rPr>
                <w:rFonts w:ascii="仿宋" w:eastAsia="仿宋" w:hAnsi="仿宋" w:hint="eastAsia"/>
                <w:sz w:val="30"/>
                <w:szCs w:val="30"/>
              </w:rPr>
              <w:t>网管型</w:t>
            </w:r>
          </w:p>
        </w:tc>
      </w:tr>
    </w:tbl>
    <w:p w14:paraId="5DF32EB6" w14:textId="35C9ADCC" w:rsidR="001B6F46" w:rsidRPr="003214B2" w:rsidRDefault="001B6F46" w:rsidP="001B6F46">
      <w:pPr>
        <w:rPr>
          <w:rFonts w:ascii="仿宋" w:eastAsia="仿宋" w:hAnsi="仿宋"/>
          <w:sz w:val="30"/>
          <w:szCs w:val="30"/>
        </w:rPr>
      </w:pPr>
      <w:r w:rsidRPr="003214B2">
        <w:rPr>
          <w:rFonts w:ascii="仿宋" w:eastAsia="仿宋" w:hAnsi="仿宋" w:hint="eastAsia"/>
          <w:sz w:val="30"/>
          <w:szCs w:val="30"/>
        </w:rPr>
        <w:t>4.</w:t>
      </w:r>
      <w:r w:rsidR="000A561D" w:rsidRPr="003214B2">
        <w:rPr>
          <w:rFonts w:ascii="仿宋" w:eastAsia="仿宋" w:hAnsi="仿宋" w:hint="eastAsia"/>
          <w:sz w:val="30"/>
          <w:szCs w:val="30"/>
        </w:rPr>
        <w:t>1</w:t>
      </w:r>
      <w:r w:rsidR="000A561D">
        <w:rPr>
          <w:rFonts w:ascii="仿宋" w:eastAsia="仿宋" w:hAnsi="仿宋" w:hint="eastAsia"/>
          <w:sz w:val="30"/>
          <w:szCs w:val="30"/>
        </w:rPr>
        <w:t>2</w:t>
      </w:r>
      <w:r w:rsidRPr="003214B2">
        <w:rPr>
          <w:rFonts w:ascii="仿宋" w:eastAsia="仿宋" w:hAnsi="仿宋" w:hint="eastAsia"/>
          <w:sz w:val="30"/>
          <w:szCs w:val="30"/>
        </w:rPr>
        <w:t xml:space="preserve"> </w:t>
      </w:r>
      <w:r w:rsidR="000A561D" w:rsidRPr="000A561D">
        <w:rPr>
          <w:rFonts w:ascii="仿宋" w:eastAsia="仿宋" w:hAnsi="仿宋"/>
          <w:sz w:val="30"/>
          <w:szCs w:val="30"/>
        </w:rPr>
        <w:t>弱电间门锁安装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6"/>
        <w:gridCol w:w="6620"/>
      </w:tblGrid>
      <w:tr w:rsidR="001B6F46" w:rsidRPr="003214B2" w14:paraId="71036FDD" w14:textId="77777777" w:rsidTr="000A561D">
        <w:trPr>
          <w:trHeight w:val="410"/>
        </w:trPr>
        <w:tc>
          <w:tcPr>
            <w:tcW w:w="1716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553DDBF" w14:textId="77777777" w:rsidR="001B6F46" w:rsidRPr="003214B2" w:rsidRDefault="001B6F46" w:rsidP="00C64241">
            <w:pPr>
              <w:rPr>
                <w:rFonts w:ascii="仿宋" w:eastAsia="仿宋" w:hAnsi="仿宋"/>
                <w:b/>
                <w:bCs/>
                <w:sz w:val="30"/>
                <w:szCs w:val="30"/>
              </w:rPr>
            </w:pPr>
            <w:r w:rsidRPr="003214B2">
              <w:rPr>
                <w:rFonts w:ascii="仿宋" w:eastAsia="仿宋" w:hAnsi="仿宋"/>
                <w:b/>
                <w:bCs/>
                <w:sz w:val="30"/>
                <w:szCs w:val="30"/>
              </w:rPr>
              <w:lastRenderedPageBreak/>
              <w:t>项目</w:t>
            </w:r>
          </w:p>
        </w:tc>
        <w:tc>
          <w:tcPr>
            <w:tcW w:w="662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0D6EDC3B" w14:textId="77777777" w:rsidR="001B6F46" w:rsidRPr="003214B2" w:rsidRDefault="001B6F46" w:rsidP="00C64241">
            <w:pPr>
              <w:rPr>
                <w:rFonts w:ascii="仿宋" w:eastAsia="仿宋" w:hAnsi="仿宋"/>
                <w:b/>
                <w:bCs/>
                <w:sz w:val="30"/>
                <w:szCs w:val="30"/>
              </w:rPr>
            </w:pPr>
            <w:r w:rsidRPr="003214B2">
              <w:rPr>
                <w:rFonts w:ascii="仿宋" w:eastAsia="仿宋" w:hAnsi="仿宋"/>
                <w:b/>
                <w:bCs/>
                <w:sz w:val="30"/>
                <w:szCs w:val="30"/>
              </w:rPr>
              <w:t>技术指标</w:t>
            </w:r>
          </w:p>
        </w:tc>
      </w:tr>
      <w:tr w:rsidR="001B6F46" w:rsidRPr="003214B2" w14:paraId="782A2316" w14:textId="77777777" w:rsidTr="000A561D">
        <w:trPr>
          <w:trHeight w:val="330"/>
        </w:trPr>
        <w:tc>
          <w:tcPr>
            <w:tcW w:w="1716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2BE76679" w14:textId="1D346453" w:rsidR="001B6F46" w:rsidRPr="003214B2" w:rsidRDefault="00054272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执行标准</w:t>
            </w:r>
          </w:p>
        </w:tc>
        <w:tc>
          <w:tcPr>
            <w:tcW w:w="662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67530D17" w14:textId="798E85F0" w:rsidR="001B6F46" w:rsidRPr="003214B2" w:rsidRDefault="00054272" w:rsidP="00C64241">
            <w:pPr>
              <w:rPr>
                <w:rFonts w:ascii="仿宋" w:eastAsia="仿宋" w:hAnsi="仿宋"/>
                <w:sz w:val="30"/>
                <w:szCs w:val="30"/>
              </w:rPr>
            </w:pPr>
            <w:r w:rsidRPr="00054272">
              <w:rPr>
                <w:rFonts w:ascii="仿宋" w:eastAsia="仿宋" w:hAnsi="仿宋"/>
                <w:sz w:val="30"/>
                <w:szCs w:val="30"/>
              </w:rPr>
              <w:t>应符合《锁具安全通用技术条件》（GB 21556）及《智能门锁安装和售后服务要求》（T/CNHA 1085-2025）相关规定</w:t>
            </w:r>
          </w:p>
        </w:tc>
      </w:tr>
      <w:tr w:rsidR="001B6F46" w:rsidRPr="003214B2" w14:paraId="4738465A" w14:textId="77777777" w:rsidTr="00465C47">
        <w:trPr>
          <w:trHeight w:val="330"/>
        </w:trPr>
        <w:tc>
          <w:tcPr>
            <w:tcW w:w="1716" w:type="dxa"/>
            <w:tcBorders>
              <w:top w:val="single" w:sz="4" w:space="0" w:color="DEE0E3"/>
              <w:left w:val="single" w:sz="4" w:space="0" w:color="DEE0E3"/>
              <w:bottom w:val="single" w:sz="4" w:space="0" w:color="DEE0E3"/>
              <w:right w:val="single" w:sz="4" w:space="0" w:color="DEE0E3"/>
            </w:tcBorders>
            <w:noWrap/>
            <w:vAlign w:val="center"/>
          </w:tcPr>
          <w:p w14:paraId="03910D3D" w14:textId="37312B99" w:rsidR="001B6F46" w:rsidRPr="003214B2" w:rsidRDefault="002F286F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锁具</w:t>
            </w:r>
            <w:r w:rsidRPr="00054272">
              <w:rPr>
                <w:rFonts w:ascii="仿宋" w:eastAsia="仿宋" w:hAnsi="仿宋"/>
                <w:sz w:val="30"/>
                <w:szCs w:val="30"/>
              </w:rPr>
              <w:t>要求</w:t>
            </w:r>
          </w:p>
        </w:tc>
        <w:tc>
          <w:tcPr>
            <w:tcW w:w="6620" w:type="dxa"/>
            <w:tcBorders>
              <w:top w:val="single" w:sz="4" w:space="0" w:color="DEE0E3"/>
              <w:left w:val="single" w:sz="4" w:space="0" w:color="DEE0E3"/>
              <w:bottom w:val="single" w:sz="4" w:space="0" w:color="DEE0E3"/>
              <w:right w:val="single" w:sz="4" w:space="0" w:color="DEE0E3"/>
            </w:tcBorders>
            <w:noWrap/>
            <w:vAlign w:val="center"/>
          </w:tcPr>
          <w:p w14:paraId="6EB59594" w14:textId="7489E8B9" w:rsidR="001B6F46" w:rsidRPr="003214B2" w:rsidRDefault="002F286F" w:rsidP="00C64241">
            <w:pPr>
              <w:rPr>
                <w:rFonts w:ascii="仿宋" w:eastAsia="仿宋" w:hAnsi="仿宋"/>
                <w:sz w:val="30"/>
                <w:szCs w:val="30"/>
              </w:rPr>
            </w:pPr>
            <w:r w:rsidRPr="002F286F">
              <w:rPr>
                <w:rFonts w:ascii="仿宋" w:eastAsia="仿宋" w:hAnsi="仿宋"/>
                <w:sz w:val="30"/>
                <w:szCs w:val="30"/>
              </w:rPr>
              <w:t>普通机械密码门锁，</w:t>
            </w:r>
            <w:r w:rsidR="00465C47">
              <w:rPr>
                <w:rFonts w:ascii="仿宋" w:eastAsia="仿宋" w:hAnsi="仿宋" w:hint="eastAsia"/>
                <w:sz w:val="30"/>
                <w:szCs w:val="30"/>
              </w:rPr>
              <w:t>面板材质锌合金，锁体材质不锈钢，锁芯材质铜，不用电，密码长度</w:t>
            </w:r>
            <w:r w:rsidR="00465C47" w:rsidRPr="00054272">
              <w:rPr>
                <w:rFonts w:ascii="仿宋" w:eastAsia="仿宋" w:hAnsi="仿宋"/>
                <w:sz w:val="30"/>
                <w:szCs w:val="30"/>
              </w:rPr>
              <w:t>1</w:t>
            </w:r>
            <w:r w:rsidR="00465C47">
              <w:rPr>
                <w:rFonts w:ascii="仿宋" w:eastAsia="仿宋" w:hAnsi="仿宋" w:hint="eastAsia"/>
                <w:sz w:val="30"/>
                <w:szCs w:val="30"/>
              </w:rPr>
              <w:t>-</w:t>
            </w:r>
            <w:r w:rsidR="00465C47" w:rsidRPr="00054272">
              <w:rPr>
                <w:rFonts w:ascii="仿宋" w:eastAsia="仿宋" w:hAnsi="仿宋"/>
                <w:sz w:val="30"/>
                <w:szCs w:val="30"/>
              </w:rPr>
              <w:t>11</w:t>
            </w:r>
            <w:r w:rsidR="00465C47">
              <w:rPr>
                <w:rFonts w:ascii="仿宋" w:eastAsia="仿宋" w:hAnsi="仿宋" w:hint="eastAsia"/>
                <w:sz w:val="30"/>
                <w:szCs w:val="30"/>
              </w:rPr>
              <w:t>位</w:t>
            </w:r>
            <w:r w:rsidR="007955C0">
              <w:rPr>
                <w:rFonts w:ascii="仿宋" w:eastAsia="仿宋" w:hAnsi="仿宋" w:hint="eastAsia"/>
                <w:sz w:val="30"/>
                <w:szCs w:val="30"/>
              </w:rPr>
              <w:t>不按顺序，防水</w:t>
            </w:r>
          </w:p>
        </w:tc>
      </w:tr>
      <w:tr w:rsidR="00465C47" w:rsidRPr="003214B2" w14:paraId="283CFE2A" w14:textId="77777777" w:rsidTr="000A561D">
        <w:trPr>
          <w:trHeight w:val="330"/>
        </w:trPr>
        <w:tc>
          <w:tcPr>
            <w:tcW w:w="1716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17441027" w14:textId="13F7EB1D" w:rsidR="00465C47" w:rsidRDefault="007955C0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安装</w:t>
            </w:r>
            <w:r w:rsidRPr="00054272">
              <w:rPr>
                <w:rFonts w:ascii="仿宋" w:eastAsia="仿宋" w:hAnsi="仿宋"/>
                <w:sz w:val="30"/>
                <w:szCs w:val="30"/>
              </w:rPr>
              <w:t>要求</w:t>
            </w:r>
          </w:p>
        </w:tc>
        <w:tc>
          <w:tcPr>
            <w:tcW w:w="662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292C6C21" w14:textId="0B689086" w:rsidR="00465C47" w:rsidRPr="002F286F" w:rsidRDefault="007955C0" w:rsidP="00C64241">
            <w:pPr>
              <w:rPr>
                <w:rFonts w:ascii="仿宋" w:eastAsia="仿宋" w:hAnsi="仿宋"/>
                <w:sz w:val="30"/>
                <w:szCs w:val="30"/>
              </w:rPr>
            </w:pPr>
            <w:r w:rsidRPr="007955C0">
              <w:rPr>
                <w:rFonts w:ascii="仿宋" w:eastAsia="仿宋" w:hAnsi="仿宋"/>
                <w:sz w:val="30"/>
                <w:szCs w:val="30"/>
              </w:rPr>
              <w:t>锁体安装位置准确，锁舌与锁扣板配合到位，开启/关闭灵活</w:t>
            </w:r>
          </w:p>
        </w:tc>
      </w:tr>
      <w:tr w:rsidR="00465C47" w:rsidRPr="003214B2" w14:paraId="1725AC0D" w14:textId="77777777" w:rsidTr="000A561D">
        <w:trPr>
          <w:trHeight w:val="330"/>
        </w:trPr>
        <w:tc>
          <w:tcPr>
            <w:tcW w:w="1716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16FC7B5B" w14:textId="5A14FFFA" w:rsidR="00465C47" w:rsidRDefault="007955C0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验收标准</w:t>
            </w:r>
          </w:p>
        </w:tc>
        <w:tc>
          <w:tcPr>
            <w:tcW w:w="662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6F151724" w14:textId="64DF4391" w:rsidR="00465C47" w:rsidRPr="002F286F" w:rsidRDefault="007955C0" w:rsidP="00C64241">
            <w:pPr>
              <w:rPr>
                <w:rFonts w:ascii="仿宋" w:eastAsia="仿宋" w:hAnsi="仿宋"/>
                <w:sz w:val="30"/>
                <w:szCs w:val="30"/>
              </w:rPr>
            </w:pPr>
            <w:r w:rsidRPr="007955C0">
              <w:rPr>
                <w:rFonts w:ascii="仿宋" w:eastAsia="仿宋" w:hAnsi="仿宋"/>
                <w:sz w:val="30"/>
                <w:szCs w:val="30"/>
              </w:rPr>
              <w:t>门锁安装后应进行不少于50次开闭测试，确保功能正常、无卡滞</w:t>
            </w:r>
          </w:p>
        </w:tc>
      </w:tr>
    </w:tbl>
    <w:p w14:paraId="54EFC0A3" w14:textId="123BB384" w:rsidR="001B6F46" w:rsidRPr="003214B2" w:rsidRDefault="001B6F46" w:rsidP="001B6F46">
      <w:pPr>
        <w:rPr>
          <w:rFonts w:ascii="仿宋" w:eastAsia="仿宋" w:hAnsi="仿宋"/>
          <w:sz w:val="30"/>
          <w:szCs w:val="30"/>
        </w:rPr>
      </w:pPr>
      <w:r w:rsidRPr="003214B2">
        <w:rPr>
          <w:rFonts w:ascii="仿宋" w:eastAsia="仿宋" w:hAnsi="仿宋" w:hint="eastAsia"/>
          <w:sz w:val="30"/>
          <w:szCs w:val="30"/>
        </w:rPr>
        <w:t>4.</w:t>
      </w:r>
      <w:r w:rsidR="0014442A" w:rsidRPr="003214B2">
        <w:rPr>
          <w:rFonts w:ascii="仿宋" w:eastAsia="仿宋" w:hAnsi="仿宋" w:hint="eastAsia"/>
          <w:sz w:val="30"/>
          <w:szCs w:val="30"/>
        </w:rPr>
        <w:t>1</w:t>
      </w:r>
      <w:r w:rsidR="0014442A">
        <w:rPr>
          <w:rFonts w:ascii="仿宋" w:eastAsia="仿宋" w:hAnsi="仿宋" w:hint="eastAsia"/>
          <w:sz w:val="30"/>
          <w:szCs w:val="30"/>
        </w:rPr>
        <w:t>3</w:t>
      </w:r>
      <w:r w:rsidRPr="003214B2">
        <w:rPr>
          <w:rFonts w:ascii="仿宋" w:eastAsia="仿宋" w:hAnsi="仿宋" w:hint="eastAsia"/>
          <w:sz w:val="30"/>
          <w:szCs w:val="30"/>
        </w:rPr>
        <w:t xml:space="preserve"> </w:t>
      </w:r>
      <w:r w:rsidR="00246BCA">
        <w:rPr>
          <w:rFonts w:ascii="仿宋" w:eastAsia="仿宋" w:hAnsi="仿宋" w:hint="eastAsia"/>
          <w:sz w:val="30"/>
          <w:szCs w:val="30"/>
        </w:rPr>
        <w:t>工程辅料</w:t>
      </w:r>
    </w:p>
    <w:p w14:paraId="301CC6A8" w14:textId="04EA7983" w:rsidR="00246BCA" w:rsidRPr="00246BCA" w:rsidRDefault="00246BCA" w:rsidP="00246BCA">
      <w:pPr>
        <w:rPr>
          <w:rFonts w:ascii="仿宋" w:eastAsia="仿宋" w:hAnsi="仿宋"/>
          <w:sz w:val="30"/>
          <w:szCs w:val="30"/>
        </w:rPr>
      </w:pPr>
      <w:r w:rsidRPr="00246BCA">
        <w:rPr>
          <w:rFonts w:ascii="仿宋" w:eastAsia="仿宋" w:hAnsi="仿宋" w:hint="eastAsia"/>
          <w:sz w:val="30"/>
          <w:szCs w:val="30"/>
        </w:rPr>
        <w:t>线槽、吊架、扎带、标签等辅料应选用阻燃材料，燃烧性能等级≥V-0级；</w:t>
      </w:r>
    </w:p>
    <w:p w14:paraId="56DC77E8" w14:textId="01C03581" w:rsidR="00246BCA" w:rsidRPr="00246BCA" w:rsidRDefault="00246BCA" w:rsidP="00246BCA">
      <w:pPr>
        <w:rPr>
          <w:rFonts w:ascii="仿宋" w:eastAsia="仿宋" w:hAnsi="仿宋"/>
          <w:sz w:val="30"/>
          <w:szCs w:val="30"/>
        </w:rPr>
      </w:pPr>
      <w:r w:rsidRPr="00246BCA">
        <w:rPr>
          <w:rFonts w:ascii="仿宋" w:eastAsia="仿宋" w:hAnsi="仿宋" w:hint="eastAsia"/>
          <w:sz w:val="30"/>
          <w:szCs w:val="30"/>
        </w:rPr>
        <w:t>扎带绑扎应松紧适度，间距均匀，剪断后无毛刺；</w:t>
      </w:r>
    </w:p>
    <w:p w14:paraId="4BF47560" w14:textId="22B38668" w:rsidR="00246BCA" w:rsidRPr="00246BCA" w:rsidRDefault="00246BCA" w:rsidP="00246BCA">
      <w:pPr>
        <w:rPr>
          <w:rFonts w:ascii="仿宋" w:eastAsia="仿宋" w:hAnsi="仿宋"/>
          <w:sz w:val="30"/>
          <w:szCs w:val="30"/>
        </w:rPr>
      </w:pPr>
      <w:r w:rsidRPr="00246BCA">
        <w:rPr>
          <w:rFonts w:ascii="仿宋" w:eastAsia="仿宋" w:hAnsi="仿宋" w:hint="eastAsia"/>
          <w:sz w:val="30"/>
          <w:szCs w:val="30"/>
        </w:rPr>
        <w:t>标签采用永久性标识材料（如PVC覆膜标签），字迹清晰，不易脱落；</w:t>
      </w:r>
    </w:p>
    <w:p w14:paraId="1B143252" w14:textId="64EB94D1" w:rsidR="001B6F46" w:rsidRPr="00246BCA" w:rsidRDefault="00246BCA" w:rsidP="00246BCA">
      <w:pPr>
        <w:rPr>
          <w:rFonts w:ascii="仿宋" w:eastAsia="仿宋" w:hAnsi="仿宋"/>
          <w:sz w:val="30"/>
          <w:szCs w:val="30"/>
        </w:rPr>
      </w:pPr>
      <w:r w:rsidRPr="00246BCA">
        <w:rPr>
          <w:rFonts w:ascii="仿宋" w:eastAsia="仿宋" w:hAnsi="仿宋" w:hint="eastAsia"/>
          <w:sz w:val="30"/>
          <w:szCs w:val="30"/>
        </w:rPr>
        <w:t>所有紧固件（螺栓、膨胀螺栓等）应为镀锌或不锈钢材质，具备防腐性能。</w:t>
      </w:r>
    </w:p>
    <w:p w14:paraId="219557DA" w14:textId="2F9FC90D" w:rsidR="001B6F46" w:rsidRPr="00246BCA" w:rsidRDefault="001B6F46" w:rsidP="001B6F46">
      <w:pPr>
        <w:rPr>
          <w:rFonts w:ascii="仿宋" w:eastAsia="仿宋" w:hAnsi="仿宋"/>
          <w:b/>
          <w:bCs/>
          <w:sz w:val="30"/>
          <w:szCs w:val="30"/>
        </w:rPr>
      </w:pPr>
      <w:r w:rsidRPr="00246BCA">
        <w:rPr>
          <w:rFonts w:ascii="仿宋" w:eastAsia="仿宋" w:hAnsi="仿宋" w:hint="eastAsia"/>
          <w:b/>
          <w:bCs/>
          <w:sz w:val="30"/>
          <w:szCs w:val="30"/>
        </w:rPr>
        <w:t>投标人可使用同等档次或优于上述技术参数的产品，但须在投标文件中注明具体技术参数内容并附技术参数对照表。</w:t>
      </w:r>
    </w:p>
    <w:p w14:paraId="79581431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五、施工管理要求</w:t>
      </w:r>
    </w:p>
    <w:p w14:paraId="430B9F60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lastRenderedPageBreak/>
        <w:t>5.1 施工时段管理</w:t>
      </w:r>
    </w:p>
    <w:p w14:paraId="2FEDFE37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5.1.1 施工期间须避开医院核心业务时段，按照采购人要求施工时间进行施工，一般安排在18点至凌晨2点，减少对医院正常诊疗秩序的影响。</w:t>
      </w:r>
    </w:p>
    <w:p w14:paraId="583E63BD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5.1.2 急诊科、放射科、检验科等关键区域的弱电间施工时，须配备备用网络设备，确保施工期间网络不中断。</w:t>
      </w:r>
    </w:p>
    <w:p w14:paraId="6C8528BE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5.1.3 涉及网络割接、设备更换等影响业务的操作，须提前向医院信息科报备，经审批同意后方可实施。</w:t>
      </w:r>
    </w:p>
    <w:p w14:paraId="4B78EE1E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5.2 夜间施工管理</w:t>
      </w:r>
    </w:p>
    <w:p w14:paraId="7953E0B8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5.2.1 夜间施工须提前办理夜间施工许可手续。</w:t>
      </w:r>
    </w:p>
    <w:p w14:paraId="21E0DB4C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5.2.2 严格控制施工噪声，使用低噪声工具和设备。</w:t>
      </w:r>
    </w:p>
    <w:p w14:paraId="4A49AE2D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5.2.3 控制光污染，施工照明不得直射病房区域。</w:t>
      </w:r>
    </w:p>
    <w:p w14:paraId="07ABDDB3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5.2.4 确保施工区域安全，设置警示标识和防护措施。</w:t>
      </w:r>
    </w:p>
    <w:p w14:paraId="6764DE56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5.3 材料管理</w:t>
      </w:r>
    </w:p>
    <w:p w14:paraId="23B27FEE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5.3.1 所有进场材料须提供产品合格证、出厂检测报告、原厂质保证明。</w:t>
      </w:r>
    </w:p>
    <w:p w14:paraId="11E29C83" w14:textId="09FE1D76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5.3.2 材料进场须经院方验收合格后方可使用。</w:t>
      </w:r>
    </w:p>
    <w:p w14:paraId="3D9B1945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5.3.3 主要设备材料须为原厂正品，不得使用假冒伪劣或翻新产品。</w:t>
      </w:r>
    </w:p>
    <w:p w14:paraId="02253114" w14:textId="77777777" w:rsidR="001B6F46" w:rsidRPr="001D48D2" w:rsidRDefault="001B6F46" w:rsidP="001B6F46">
      <w:pPr>
        <w:rPr>
          <w:rFonts w:ascii="仿宋" w:eastAsia="仿宋" w:hAnsi="仿宋"/>
          <w:sz w:val="30"/>
          <w:szCs w:val="30"/>
        </w:rPr>
      </w:pPr>
      <w:r w:rsidRPr="001D48D2">
        <w:rPr>
          <w:rFonts w:ascii="仿宋" w:eastAsia="仿宋" w:hAnsi="仿宋" w:hint="eastAsia"/>
          <w:sz w:val="30"/>
          <w:szCs w:val="30"/>
        </w:rPr>
        <w:t>5.4 安全管理</w:t>
      </w:r>
    </w:p>
    <w:p w14:paraId="67D88AE7" w14:textId="77777777" w:rsidR="001B6F46" w:rsidRPr="001D48D2" w:rsidRDefault="001B6F46" w:rsidP="001B6F46">
      <w:pPr>
        <w:rPr>
          <w:rFonts w:ascii="仿宋" w:eastAsia="仿宋" w:hAnsi="仿宋"/>
          <w:sz w:val="30"/>
          <w:szCs w:val="30"/>
        </w:rPr>
      </w:pPr>
      <w:r w:rsidRPr="001D48D2">
        <w:rPr>
          <w:rFonts w:ascii="仿宋" w:eastAsia="仿宋" w:hAnsi="仿宋" w:hint="eastAsia"/>
          <w:sz w:val="30"/>
          <w:szCs w:val="30"/>
        </w:rPr>
        <w:t>5.4.1 中标人须建立完善的施工安全管理体系，配备专职安全员。</w:t>
      </w:r>
    </w:p>
    <w:p w14:paraId="7955BA6D" w14:textId="77777777" w:rsidR="001B6F46" w:rsidRPr="001D48D2" w:rsidRDefault="001B6F46" w:rsidP="001B6F46">
      <w:pPr>
        <w:rPr>
          <w:rFonts w:ascii="仿宋" w:eastAsia="仿宋" w:hAnsi="仿宋"/>
          <w:sz w:val="30"/>
          <w:szCs w:val="30"/>
        </w:rPr>
      </w:pPr>
      <w:r w:rsidRPr="001D48D2">
        <w:rPr>
          <w:rFonts w:ascii="仿宋" w:eastAsia="仿宋" w:hAnsi="仿宋" w:hint="eastAsia"/>
          <w:sz w:val="30"/>
          <w:szCs w:val="30"/>
        </w:rPr>
        <w:t>5.4.2 施工人员须持证上岗，特种作业人员须持有相应操作证书。</w:t>
      </w:r>
    </w:p>
    <w:p w14:paraId="68DDD7C3" w14:textId="77777777" w:rsidR="001B6F46" w:rsidRPr="001D48D2" w:rsidRDefault="001B6F46" w:rsidP="001B6F46">
      <w:pPr>
        <w:rPr>
          <w:rFonts w:ascii="仿宋" w:eastAsia="仿宋" w:hAnsi="仿宋"/>
          <w:sz w:val="30"/>
          <w:szCs w:val="30"/>
        </w:rPr>
      </w:pPr>
      <w:r w:rsidRPr="001D48D2">
        <w:rPr>
          <w:rFonts w:ascii="仿宋" w:eastAsia="仿宋" w:hAnsi="仿宋" w:hint="eastAsia"/>
          <w:sz w:val="30"/>
          <w:szCs w:val="30"/>
        </w:rPr>
        <w:lastRenderedPageBreak/>
        <w:t>5.4.3 施工现场须配备消防器材，严格执行动火作业审批制度。</w:t>
      </w:r>
    </w:p>
    <w:p w14:paraId="21AB50E6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 w:rsidRPr="001D48D2">
        <w:rPr>
          <w:rFonts w:ascii="仿宋" w:eastAsia="仿宋" w:hAnsi="仿宋" w:hint="eastAsia"/>
          <w:sz w:val="30"/>
          <w:szCs w:val="30"/>
        </w:rPr>
        <w:t>5.4.4 带电作业须采取必要的绝缘防护措施。</w:t>
      </w:r>
    </w:p>
    <w:p w14:paraId="444B411A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六、验收要求</w:t>
      </w:r>
    </w:p>
    <w:p w14:paraId="160D491B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6.1 验收依据</w:t>
      </w:r>
    </w:p>
    <w:p w14:paraId="16BA4F4D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6.1.1 本需求书规定的技术标准与要求；</w:t>
      </w:r>
    </w:p>
    <w:p w14:paraId="0481032F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6.1.2 国家及行业现行相关规范标准；</w:t>
      </w:r>
    </w:p>
    <w:p w14:paraId="6463DD1E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6.1.3 投标文件中的技术承诺；</w:t>
      </w:r>
    </w:p>
    <w:p w14:paraId="6626A6D5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6.1.4 合同约定条款。</w:t>
      </w:r>
    </w:p>
    <w:p w14:paraId="73DB1889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6.2 验收内容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3"/>
        <w:gridCol w:w="1650"/>
        <w:gridCol w:w="5015"/>
      </w:tblGrid>
      <w:tr w:rsidR="001B6F46" w14:paraId="62CCAC81" w14:textId="77777777" w:rsidTr="00C64241">
        <w:trPr>
          <w:trHeight w:val="340"/>
        </w:trPr>
        <w:tc>
          <w:tcPr>
            <w:tcW w:w="0" w:type="auto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74933D6" w14:textId="77777777" w:rsidR="001B6F46" w:rsidRDefault="001B6F46" w:rsidP="00C64241">
            <w:pPr>
              <w:rPr>
                <w:rFonts w:ascii="仿宋" w:eastAsia="仿宋" w:hAnsi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165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0E565A28" w14:textId="77777777" w:rsidR="001B6F46" w:rsidRDefault="001B6F46" w:rsidP="00C64241">
            <w:pPr>
              <w:rPr>
                <w:rFonts w:ascii="仿宋" w:eastAsia="仿宋" w:hAnsi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/>
                <w:b/>
                <w:bCs/>
                <w:sz w:val="30"/>
                <w:szCs w:val="30"/>
              </w:rPr>
              <w:t>验收项目</w:t>
            </w:r>
          </w:p>
        </w:tc>
        <w:tc>
          <w:tcPr>
            <w:tcW w:w="501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21CD79F7" w14:textId="77777777" w:rsidR="001B6F46" w:rsidRDefault="001B6F46" w:rsidP="00C64241">
            <w:pPr>
              <w:rPr>
                <w:rFonts w:ascii="仿宋" w:eastAsia="仿宋" w:hAnsi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/>
                <w:b/>
                <w:bCs/>
                <w:sz w:val="30"/>
                <w:szCs w:val="30"/>
              </w:rPr>
              <w:t>验收标准</w:t>
            </w:r>
          </w:p>
        </w:tc>
      </w:tr>
      <w:tr w:rsidR="001B6F46" w14:paraId="56599671" w14:textId="77777777" w:rsidTr="00C64241">
        <w:trPr>
          <w:trHeight w:val="300"/>
        </w:trPr>
        <w:tc>
          <w:tcPr>
            <w:tcW w:w="0" w:type="auto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6102BE68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1</w:t>
            </w:r>
          </w:p>
        </w:tc>
        <w:tc>
          <w:tcPr>
            <w:tcW w:w="165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414F8B0D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光纤熔接</w:t>
            </w:r>
          </w:p>
        </w:tc>
        <w:tc>
          <w:tcPr>
            <w:tcW w:w="501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23964173" w14:textId="2DD52BE2" w:rsidR="001B6F46" w:rsidRDefault="00E44F5F" w:rsidP="00C64241">
            <w:pPr>
              <w:rPr>
                <w:rFonts w:ascii="仿宋" w:eastAsia="仿宋" w:hAnsi="仿宋"/>
                <w:sz w:val="30"/>
                <w:szCs w:val="30"/>
              </w:rPr>
            </w:pPr>
            <w:r w:rsidRPr="007475AD">
              <w:rPr>
                <w:rFonts w:ascii="仿宋" w:eastAsia="仿宋" w:hAnsi="仿宋"/>
                <w:sz w:val="30"/>
                <w:szCs w:val="30"/>
              </w:rPr>
              <w:t>100% OTDR双向测试，测试报告应包含：测试日期、测试人员、光纤编号、双向损耗值、长度、事件点位置等完整信息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，</w:t>
            </w:r>
            <w:r w:rsidRPr="007475AD">
              <w:rPr>
                <w:rFonts w:ascii="仿宋" w:eastAsia="仿宋" w:hAnsi="仿宋"/>
                <w:sz w:val="30"/>
                <w:szCs w:val="30"/>
              </w:rPr>
              <w:t>单模熔接损耗≤0.05dB，多模≤0.15dB，不合格熔接点须重新熔接</w:t>
            </w:r>
          </w:p>
        </w:tc>
      </w:tr>
      <w:tr w:rsidR="001B6F46" w14:paraId="6CF060F2" w14:textId="77777777" w:rsidTr="00C64241">
        <w:trPr>
          <w:trHeight w:val="300"/>
        </w:trPr>
        <w:tc>
          <w:tcPr>
            <w:tcW w:w="0" w:type="auto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45ED59B2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2</w:t>
            </w:r>
          </w:p>
        </w:tc>
        <w:tc>
          <w:tcPr>
            <w:tcW w:w="165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D96EA0A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综合布线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整理</w:t>
            </w:r>
          </w:p>
        </w:tc>
        <w:tc>
          <w:tcPr>
            <w:tcW w:w="501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619D5C72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六类链路永久链路测试全部通过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，并按照规范做好标识标记</w:t>
            </w:r>
          </w:p>
        </w:tc>
      </w:tr>
      <w:tr w:rsidR="001B6F46" w14:paraId="3A32B997" w14:textId="77777777" w:rsidTr="00C64241">
        <w:trPr>
          <w:trHeight w:val="300"/>
        </w:trPr>
        <w:tc>
          <w:tcPr>
            <w:tcW w:w="0" w:type="auto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CC41474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3</w:t>
            </w:r>
          </w:p>
        </w:tc>
        <w:tc>
          <w:tcPr>
            <w:tcW w:w="165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69519FBF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网络设备</w:t>
            </w:r>
          </w:p>
        </w:tc>
        <w:tc>
          <w:tcPr>
            <w:tcW w:w="501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7B6A5B05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全部交换机在线，配置正确，功能正常</w:t>
            </w:r>
          </w:p>
        </w:tc>
      </w:tr>
      <w:tr w:rsidR="001B6F46" w14:paraId="0BD60974" w14:textId="77777777" w:rsidTr="00C64241">
        <w:trPr>
          <w:trHeight w:val="300"/>
        </w:trPr>
        <w:tc>
          <w:tcPr>
            <w:tcW w:w="0" w:type="auto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4706A98D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4</w:t>
            </w:r>
          </w:p>
        </w:tc>
        <w:tc>
          <w:tcPr>
            <w:tcW w:w="165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65A35BF0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电话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线路整理</w:t>
            </w:r>
          </w:p>
        </w:tc>
        <w:tc>
          <w:tcPr>
            <w:tcW w:w="501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470AFE99" w14:textId="4221474D" w:rsidR="001B6F46" w:rsidRDefault="005F3F5F" w:rsidP="00C64241">
            <w:pPr>
              <w:rPr>
                <w:rFonts w:ascii="仿宋" w:eastAsia="仿宋" w:hAnsi="仿宋"/>
                <w:sz w:val="30"/>
                <w:szCs w:val="30"/>
              </w:rPr>
            </w:pPr>
            <w:r w:rsidRPr="0020624E">
              <w:rPr>
                <w:rFonts w:ascii="仿宋" w:eastAsia="仿宋" w:hAnsi="仿宋"/>
                <w:sz w:val="30"/>
                <w:szCs w:val="30"/>
              </w:rPr>
              <w:t>迁移完成后100%进行线路导通性测试，确保语音信号传输正常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，</w:t>
            </w:r>
            <w:r w:rsidR="001B6F46">
              <w:rPr>
                <w:rFonts w:ascii="仿宋" w:eastAsia="仿宋" w:hAnsi="仿宋"/>
                <w:sz w:val="30"/>
                <w:szCs w:val="30"/>
              </w:rPr>
              <w:t>号码对应正确</w:t>
            </w:r>
            <w:r w:rsidR="001B6F46">
              <w:rPr>
                <w:rFonts w:ascii="仿宋" w:eastAsia="仿宋" w:hAnsi="仿宋" w:hint="eastAsia"/>
                <w:sz w:val="30"/>
                <w:szCs w:val="30"/>
              </w:rPr>
              <w:t>，并按照规范做好标识标记</w:t>
            </w:r>
          </w:p>
        </w:tc>
      </w:tr>
      <w:tr w:rsidR="001B6F46" w14:paraId="0DAF2164" w14:textId="77777777" w:rsidTr="00C64241">
        <w:trPr>
          <w:trHeight w:val="300"/>
        </w:trPr>
        <w:tc>
          <w:tcPr>
            <w:tcW w:w="0" w:type="auto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2D3560C3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lastRenderedPageBreak/>
              <w:t>5</w:t>
            </w:r>
          </w:p>
        </w:tc>
        <w:tc>
          <w:tcPr>
            <w:tcW w:w="165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73CDE676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机械密码门锁</w:t>
            </w:r>
          </w:p>
        </w:tc>
        <w:tc>
          <w:tcPr>
            <w:tcW w:w="501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D0F43F7" w14:textId="01E49BFD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全部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门锁安装完毕</w:t>
            </w:r>
            <w:r>
              <w:rPr>
                <w:rFonts w:ascii="仿宋" w:eastAsia="仿宋" w:hAnsi="仿宋"/>
                <w:sz w:val="30"/>
                <w:szCs w:val="30"/>
              </w:rPr>
              <w:t>，</w:t>
            </w:r>
            <w:r w:rsidR="005F3F5F" w:rsidRPr="007955C0">
              <w:rPr>
                <w:rFonts w:ascii="仿宋" w:eastAsia="仿宋" w:hAnsi="仿宋"/>
                <w:sz w:val="30"/>
                <w:szCs w:val="30"/>
              </w:rPr>
              <w:t>进行不少于50次开闭测试，确保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锁门、密码开锁、修改密码功能正常</w:t>
            </w:r>
            <w:r w:rsidR="005F3F5F" w:rsidRPr="007955C0">
              <w:rPr>
                <w:rFonts w:ascii="仿宋" w:eastAsia="仿宋" w:hAnsi="仿宋"/>
                <w:sz w:val="30"/>
                <w:szCs w:val="30"/>
              </w:rPr>
              <w:t>、无卡滞</w:t>
            </w:r>
          </w:p>
        </w:tc>
      </w:tr>
      <w:tr w:rsidR="001B6F46" w14:paraId="34ED996E" w14:textId="77777777" w:rsidTr="00C64241">
        <w:trPr>
          <w:trHeight w:val="300"/>
        </w:trPr>
        <w:tc>
          <w:tcPr>
            <w:tcW w:w="0" w:type="auto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12A0B7D2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6</w:t>
            </w:r>
          </w:p>
        </w:tc>
        <w:tc>
          <w:tcPr>
            <w:tcW w:w="165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3AB8B97F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吊顶工程</w:t>
            </w:r>
          </w:p>
        </w:tc>
        <w:tc>
          <w:tcPr>
            <w:tcW w:w="501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5BB11E8B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安装牢固、平整美观，符合装饰验收标准</w:t>
            </w:r>
          </w:p>
        </w:tc>
      </w:tr>
      <w:tr w:rsidR="001B6F46" w14:paraId="757237FF" w14:textId="77777777" w:rsidTr="00C64241">
        <w:trPr>
          <w:trHeight w:val="300"/>
        </w:trPr>
        <w:tc>
          <w:tcPr>
            <w:tcW w:w="0" w:type="auto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1A23F01F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7</w:t>
            </w:r>
          </w:p>
        </w:tc>
        <w:tc>
          <w:tcPr>
            <w:tcW w:w="1650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6FBFA2F6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竣工资料</w:t>
            </w:r>
          </w:p>
        </w:tc>
        <w:tc>
          <w:tcPr>
            <w:tcW w:w="5015" w:type="dxa"/>
            <w:tcBorders>
              <w:top w:val="single" w:sz="4" w:space="0" w:color="DEE0E3"/>
              <w:left w:val="single" w:sz="4" w:space="0" w:color="DEE0E3"/>
              <w:bottom w:val="single" w:sz="4" w:space="0" w:color="D9D9D9"/>
              <w:right w:val="single" w:sz="4" w:space="0" w:color="DEE0E3"/>
            </w:tcBorders>
            <w:noWrap/>
            <w:vAlign w:val="center"/>
          </w:tcPr>
          <w:p w14:paraId="25DB9F12" w14:textId="77777777" w:rsidR="001B6F46" w:rsidRDefault="001B6F46" w:rsidP="00C64241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完整齐全，符合院方竣工资料编制要求</w:t>
            </w:r>
          </w:p>
        </w:tc>
      </w:tr>
    </w:tbl>
    <w:p w14:paraId="39DB3643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6.3 验收程序</w:t>
      </w:r>
    </w:p>
    <w:p w14:paraId="29BD6F4C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6.3.1 中标人完成全部施工内容并自检合格后，向院方提交验收申请及竣工资料。</w:t>
      </w:r>
    </w:p>
    <w:p w14:paraId="636390F9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6.3.2 院方组织验收小组进行现场验收和资料审查。</w:t>
      </w:r>
    </w:p>
    <w:p w14:paraId="7DBD7C8A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6.3.3 验收中发现的问题，中标人须在约定时间内完成整改。</w:t>
      </w:r>
    </w:p>
    <w:p w14:paraId="695FC366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6.3.4 验收合格后双方签署《竣工验收报告》。</w:t>
      </w:r>
    </w:p>
    <w:p w14:paraId="19D81745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七、报价要求</w:t>
      </w:r>
    </w:p>
    <w:p w14:paraId="1201652C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7.1 报价方式</w:t>
      </w:r>
    </w:p>
    <w:p w14:paraId="5A92F7D0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采用固定总价包干方式报价。</w:t>
      </w:r>
    </w:p>
    <w:p w14:paraId="5339D48E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7.2 报价内容</w:t>
      </w:r>
    </w:p>
    <w:p w14:paraId="6C9C3E4C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投标报价须包含以下全部费用：</w:t>
      </w:r>
    </w:p>
    <w:p w14:paraId="410EED55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- 设备费、材料费</w:t>
      </w:r>
    </w:p>
    <w:p w14:paraId="74B3BC4E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- 运输费、搬运费、仓储费</w:t>
      </w:r>
    </w:p>
    <w:p w14:paraId="2E4BE1CA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- 安装施工费、人工费</w:t>
      </w:r>
    </w:p>
    <w:p w14:paraId="3021DA20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- 辅材费</w:t>
      </w:r>
    </w:p>
    <w:p w14:paraId="1DB9CC01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- 夜间施工增加费</w:t>
      </w:r>
    </w:p>
    <w:p w14:paraId="7BD3F5B0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lastRenderedPageBreak/>
        <w:t>- 测试费（含OTDR测试）</w:t>
      </w:r>
    </w:p>
    <w:p w14:paraId="0D854B0A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- 系统调试费</w:t>
      </w:r>
    </w:p>
    <w:p w14:paraId="4D9C79E7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- 验收费</w:t>
      </w:r>
    </w:p>
    <w:p w14:paraId="06FD6066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- 税费</w:t>
      </w:r>
    </w:p>
    <w:p w14:paraId="4167D57D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- 质保期服务费</w:t>
      </w:r>
    </w:p>
    <w:p w14:paraId="4775EB3C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- 培训费</w:t>
      </w:r>
    </w:p>
    <w:p w14:paraId="11CE39F0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- 竣工资料编制费</w:t>
      </w:r>
    </w:p>
    <w:p w14:paraId="2F915733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- 安全文明施工费</w:t>
      </w:r>
    </w:p>
    <w:p w14:paraId="75CAFD0A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7.3 注意事项</w:t>
      </w:r>
    </w:p>
    <w:p w14:paraId="075A6DB6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7.3.1 报价文件中的漏项、缺项，视为已包含在总报价内，结算时不予增补。</w:t>
      </w:r>
    </w:p>
    <w:p w14:paraId="332F8302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7.3.2 投标人应自行踏勘现场（采购人统一安排时间），充分了解施工条件、现场环境及可能存在的风险。</w:t>
      </w:r>
    </w:p>
    <w:p w14:paraId="40C1BDCA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7.3.3 因医院正常运营需要产生的施工配合、临时调整等措施费用，由投标人自行考虑纳入报价。</w:t>
      </w:r>
    </w:p>
    <w:p w14:paraId="639AD4F5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九、附件</w:t>
      </w:r>
    </w:p>
    <w:p w14:paraId="45E8AE65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附件1：36个弱电间分布及点位统计表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799"/>
        <w:gridCol w:w="1902"/>
        <w:gridCol w:w="1816"/>
        <w:gridCol w:w="1798"/>
        <w:gridCol w:w="1981"/>
      </w:tblGrid>
      <w:tr w:rsidR="001B6F46" w14:paraId="5F550602" w14:textId="77777777" w:rsidTr="00C64241">
        <w:tc>
          <w:tcPr>
            <w:tcW w:w="799" w:type="dxa"/>
          </w:tcPr>
          <w:p w14:paraId="0A77280B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序号</w:t>
            </w:r>
          </w:p>
        </w:tc>
        <w:tc>
          <w:tcPr>
            <w:tcW w:w="1902" w:type="dxa"/>
          </w:tcPr>
          <w:p w14:paraId="1847EF30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弱电间名称</w:t>
            </w:r>
          </w:p>
        </w:tc>
        <w:tc>
          <w:tcPr>
            <w:tcW w:w="1816" w:type="dxa"/>
          </w:tcPr>
          <w:p w14:paraId="1AAFB8F7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六类模块数（个）</w:t>
            </w:r>
          </w:p>
        </w:tc>
        <w:tc>
          <w:tcPr>
            <w:tcW w:w="1798" w:type="dxa"/>
          </w:tcPr>
          <w:p w14:paraId="62579BDE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光纤芯数（芯）</w:t>
            </w:r>
          </w:p>
        </w:tc>
        <w:tc>
          <w:tcPr>
            <w:tcW w:w="1981" w:type="dxa"/>
          </w:tcPr>
          <w:p w14:paraId="56038012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电话配线架（组）</w:t>
            </w:r>
          </w:p>
        </w:tc>
      </w:tr>
      <w:tr w:rsidR="001B6F46" w14:paraId="5FF7AA7A" w14:textId="77777777" w:rsidTr="00C64241">
        <w:tc>
          <w:tcPr>
            <w:tcW w:w="799" w:type="dxa"/>
          </w:tcPr>
          <w:p w14:paraId="5BD461E7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1902" w:type="dxa"/>
          </w:tcPr>
          <w:p w14:paraId="7DBCB953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门急1楼1区</w:t>
            </w:r>
          </w:p>
        </w:tc>
        <w:tc>
          <w:tcPr>
            <w:tcW w:w="1816" w:type="dxa"/>
          </w:tcPr>
          <w:p w14:paraId="4C1EA042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72</w:t>
            </w:r>
          </w:p>
        </w:tc>
        <w:tc>
          <w:tcPr>
            <w:tcW w:w="1798" w:type="dxa"/>
          </w:tcPr>
          <w:p w14:paraId="4DF6EE99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81" w:type="dxa"/>
          </w:tcPr>
          <w:p w14:paraId="152C4FA2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2组</w:t>
            </w:r>
          </w:p>
        </w:tc>
      </w:tr>
      <w:tr w:rsidR="001B6F46" w14:paraId="7F66AF93" w14:textId="77777777" w:rsidTr="00C64241">
        <w:tc>
          <w:tcPr>
            <w:tcW w:w="799" w:type="dxa"/>
          </w:tcPr>
          <w:p w14:paraId="3B54061A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1902" w:type="dxa"/>
          </w:tcPr>
          <w:p w14:paraId="217AEFFC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门诊1楼3区</w:t>
            </w:r>
          </w:p>
        </w:tc>
        <w:tc>
          <w:tcPr>
            <w:tcW w:w="1816" w:type="dxa"/>
          </w:tcPr>
          <w:p w14:paraId="0455568A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84</w:t>
            </w:r>
          </w:p>
        </w:tc>
        <w:tc>
          <w:tcPr>
            <w:tcW w:w="1798" w:type="dxa"/>
          </w:tcPr>
          <w:p w14:paraId="58E5A441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30</w:t>
            </w:r>
          </w:p>
        </w:tc>
        <w:tc>
          <w:tcPr>
            <w:tcW w:w="1981" w:type="dxa"/>
          </w:tcPr>
          <w:p w14:paraId="7CDB2D52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2组</w:t>
            </w:r>
          </w:p>
        </w:tc>
      </w:tr>
      <w:tr w:rsidR="001B6F46" w14:paraId="2BE28747" w14:textId="77777777" w:rsidTr="00C64241">
        <w:tc>
          <w:tcPr>
            <w:tcW w:w="799" w:type="dxa"/>
          </w:tcPr>
          <w:p w14:paraId="216AA64C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</w:t>
            </w:r>
          </w:p>
        </w:tc>
        <w:tc>
          <w:tcPr>
            <w:tcW w:w="1902" w:type="dxa"/>
          </w:tcPr>
          <w:p w14:paraId="137A69E2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门诊1楼5区</w:t>
            </w:r>
          </w:p>
        </w:tc>
        <w:tc>
          <w:tcPr>
            <w:tcW w:w="1816" w:type="dxa"/>
          </w:tcPr>
          <w:p w14:paraId="5A3CC663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90</w:t>
            </w:r>
          </w:p>
        </w:tc>
        <w:tc>
          <w:tcPr>
            <w:tcW w:w="1798" w:type="dxa"/>
          </w:tcPr>
          <w:p w14:paraId="6893A226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38</w:t>
            </w:r>
          </w:p>
        </w:tc>
        <w:tc>
          <w:tcPr>
            <w:tcW w:w="1981" w:type="dxa"/>
          </w:tcPr>
          <w:p w14:paraId="02C07203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2组</w:t>
            </w:r>
          </w:p>
        </w:tc>
      </w:tr>
      <w:tr w:rsidR="001B6F46" w14:paraId="0693298A" w14:textId="77777777" w:rsidTr="00C64241">
        <w:tc>
          <w:tcPr>
            <w:tcW w:w="799" w:type="dxa"/>
          </w:tcPr>
          <w:p w14:paraId="2C6C6C63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4</w:t>
            </w:r>
          </w:p>
        </w:tc>
        <w:tc>
          <w:tcPr>
            <w:tcW w:w="1902" w:type="dxa"/>
          </w:tcPr>
          <w:p w14:paraId="5686E848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西药房</w:t>
            </w:r>
          </w:p>
        </w:tc>
        <w:tc>
          <w:tcPr>
            <w:tcW w:w="1816" w:type="dxa"/>
          </w:tcPr>
          <w:p w14:paraId="1089F597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200</w:t>
            </w:r>
          </w:p>
        </w:tc>
        <w:tc>
          <w:tcPr>
            <w:tcW w:w="1798" w:type="dxa"/>
          </w:tcPr>
          <w:p w14:paraId="179F56C2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30</w:t>
            </w:r>
          </w:p>
        </w:tc>
        <w:tc>
          <w:tcPr>
            <w:tcW w:w="1981" w:type="dxa"/>
          </w:tcPr>
          <w:p w14:paraId="56D00D18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2组</w:t>
            </w:r>
          </w:p>
        </w:tc>
      </w:tr>
      <w:tr w:rsidR="001B6F46" w14:paraId="7DB13509" w14:textId="77777777" w:rsidTr="00C64241">
        <w:tc>
          <w:tcPr>
            <w:tcW w:w="799" w:type="dxa"/>
          </w:tcPr>
          <w:p w14:paraId="56AD421D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5</w:t>
            </w:r>
          </w:p>
        </w:tc>
        <w:tc>
          <w:tcPr>
            <w:tcW w:w="1902" w:type="dxa"/>
          </w:tcPr>
          <w:p w14:paraId="4FCE281A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精神科</w:t>
            </w:r>
          </w:p>
        </w:tc>
        <w:tc>
          <w:tcPr>
            <w:tcW w:w="1816" w:type="dxa"/>
          </w:tcPr>
          <w:p w14:paraId="32E557EB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230</w:t>
            </w:r>
          </w:p>
        </w:tc>
        <w:tc>
          <w:tcPr>
            <w:tcW w:w="1798" w:type="dxa"/>
          </w:tcPr>
          <w:p w14:paraId="236AB07C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30</w:t>
            </w:r>
          </w:p>
        </w:tc>
        <w:tc>
          <w:tcPr>
            <w:tcW w:w="1981" w:type="dxa"/>
          </w:tcPr>
          <w:p w14:paraId="4F013DEB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2组</w:t>
            </w:r>
          </w:p>
        </w:tc>
      </w:tr>
      <w:tr w:rsidR="001B6F46" w14:paraId="1184A43C" w14:textId="77777777" w:rsidTr="00C64241">
        <w:trPr>
          <w:trHeight w:val="317"/>
        </w:trPr>
        <w:tc>
          <w:tcPr>
            <w:tcW w:w="799" w:type="dxa"/>
          </w:tcPr>
          <w:p w14:paraId="124CA437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6</w:t>
            </w:r>
          </w:p>
        </w:tc>
        <w:tc>
          <w:tcPr>
            <w:tcW w:w="1902" w:type="dxa"/>
          </w:tcPr>
          <w:p w14:paraId="214494E5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急诊科</w:t>
            </w:r>
          </w:p>
        </w:tc>
        <w:tc>
          <w:tcPr>
            <w:tcW w:w="1816" w:type="dxa"/>
          </w:tcPr>
          <w:p w14:paraId="5F10D088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234</w:t>
            </w:r>
          </w:p>
        </w:tc>
        <w:tc>
          <w:tcPr>
            <w:tcW w:w="1798" w:type="dxa"/>
          </w:tcPr>
          <w:p w14:paraId="231CEC37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36</w:t>
            </w:r>
          </w:p>
        </w:tc>
        <w:tc>
          <w:tcPr>
            <w:tcW w:w="1981" w:type="dxa"/>
          </w:tcPr>
          <w:p w14:paraId="279EC8A8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2组</w:t>
            </w:r>
          </w:p>
        </w:tc>
      </w:tr>
      <w:tr w:rsidR="001B6F46" w14:paraId="7835B616" w14:textId="77777777" w:rsidTr="00C64241">
        <w:tc>
          <w:tcPr>
            <w:tcW w:w="799" w:type="dxa"/>
          </w:tcPr>
          <w:p w14:paraId="289D450D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7</w:t>
            </w:r>
          </w:p>
        </w:tc>
        <w:tc>
          <w:tcPr>
            <w:tcW w:w="1902" w:type="dxa"/>
          </w:tcPr>
          <w:p w14:paraId="346EC07E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全科医学科</w:t>
            </w:r>
          </w:p>
        </w:tc>
        <w:tc>
          <w:tcPr>
            <w:tcW w:w="1816" w:type="dxa"/>
          </w:tcPr>
          <w:p w14:paraId="17DB612A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40</w:t>
            </w:r>
          </w:p>
        </w:tc>
        <w:tc>
          <w:tcPr>
            <w:tcW w:w="1798" w:type="dxa"/>
          </w:tcPr>
          <w:p w14:paraId="562B555C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32</w:t>
            </w:r>
          </w:p>
        </w:tc>
        <w:tc>
          <w:tcPr>
            <w:tcW w:w="1981" w:type="dxa"/>
          </w:tcPr>
          <w:p w14:paraId="577680BD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2组</w:t>
            </w:r>
          </w:p>
        </w:tc>
      </w:tr>
      <w:tr w:rsidR="001B6F46" w14:paraId="3B5D8320" w14:textId="77777777" w:rsidTr="00C64241">
        <w:tc>
          <w:tcPr>
            <w:tcW w:w="799" w:type="dxa"/>
          </w:tcPr>
          <w:p w14:paraId="3F976B9E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8</w:t>
            </w:r>
          </w:p>
        </w:tc>
        <w:tc>
          <w:tcPr>
            <w:tcW w:w="1902" w:type="dxa"/>
          </w:tcPr>
          <w:p w14:paraId="2F086F88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2楼1区（汇聚）</w:t>
            </w:r>
          </w:p>
        </w:tc>
        <w:tc>
          <w:tcPr>
            <w:tcW w:w="1816" w:type="dxa"/>
          </w:tcPr>
          <w:p w14:paraId="71AB73CB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155</w:t>
            </w:r>
          </w:p>
        </w:tc>
        <w:tc>
          <w:tcPr>
            <w:tcW w:w="1798" w:type="dxa"/>
          </w:tcPr>
          <w:p w14:paraId="59862636" w14:textId="547DDDAE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792</w:t>
            </w:r>
            <w:r w:rsidR="000805EB">
              <w:rPr>
                <w:rFonts w:ascii="仿宋" w:eastAsia="仿宋" w:hAnsi="仿宋" w:hint="eastAsia"/>
                <w:sz w:val="24"/>
                <w:szCs w:val="24"/>
              </w:rPr>
              <w:t>（无需熔接）</w:t>
            </w:r>
          </w:p>
        </w:tc>
        <w:tc>
          <w:tcPr>
            <w:tcW w:w="1981" w:type="dxa"/>
          </w:tcPr>
          <w:p w14:paraId="0A74BC03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17组</w:t>
            </w:r>
          </w:p>
        </w:tc>
      </w:tr>
      <w:tr w:rsidR="001B6F46" w14:paraId="258E546F" w14:textId="77777777" w:rsidTr="00C64241">
        <w:tc>
          <w:tcPr>
            <w:tcW w:w="799" w:type="dxa"/>
          </w:tcPr>
          <w:p w14:paraId="0D7C39C5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lastRenderedPageBreak/>
              <w:t>9</w:t>
            </w:r>
          </w:p>
        </w:tc>
        <w:tc>
          <w:tcPr>
            <w:tcW w:w="1902" w:type="dxa"/>
          </w:tcPr>
          <w:p w14:paraId="71C0F78E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门诊2楼3区</w:t>
            </w:r>
          </w:p>
        </w:tc>
        <w:tc>
          <w:tcPr>
            <w:tcW w:w="1816" w:type="dxa"/>
          </w:tcPr>
          <w:p w14:paraId="12E5FD3F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96</w:t>
            </w:r>
          </w:p>
        </w:tc>
        <w:tc>
          <w:tcPr>
            <w:tcW w:w="1798" w:type="dxa"/>
          </w:tcPr>
          <w:p w14:paraId="1C311AB4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42</w:t>
            </w:r>
          </w:p>
        </w:tc>
        <w:tc>
          <w:tcPr>
            <w:tcW w:w="1981" w:type="dxa"/>
          </w:tcPr>
          <w:p w14:paraId="22DA2370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2组</w:t>
            </w:r>
          </w:p>
        </w:tc>
      </w:tr>
      <w:tr w:rsidR="001B6F46" w14:paraId="65176BED" w14:textId="77777777" w:rsidTr="00C64241">
        <w:tc>
          <w:tcPr>
            <w:tcW w:w="799" w:type="dxa"/>
          </w:tcPr>
          <w:p w14:paraId="6049EA82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10</w:t>
            </w:r>
          </w:p>
        </w:tc>
        <w:tc>
          <w:tcPr>
            <w:tcW w:w="1902" w:type="dxa"/>
          </w:tcPr>
          <w:p w14:paraId="0EB6624F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门诊2楼5区</w:t>
            </w:r>
          </w:p>
        </w:tc>
        <w:tc>
          <w:tcPr>
            <w:tcW w:w="1816" w:type="dxa"/>
          </w:tcPr>
          <w:p w14:paraId="05E62574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95</w:t>
            </w:r>
          </w:p>
        </w:tc>
        <w:tc>
          <w:tcPr>
            <w:tcW w:w="1798" w:type="dxa"/>
          </w:tcPr>
          <w:p w14:paraId="693781D2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26</w:t>
            </w:r>
          </w:p>
        </w:tc>
        <w:tc>
          <w:tcPr>
            <w:tcW w:w="1981" w:type="dxa"/>
          </w:tcPr>
          <w:p w14:paraId="117C355A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2组</w:t>
            </w:r>
          </w:p>
        </w:tc>
      </w:tr>
      <w:tr w:rsidR="001B6F46" w14:paraId="4B404ABB" w14:textId="77777777" w:rsidTr="00C64241">
        <w:tc>
          <w:tcPr>
            <w:tcW w:w="799" w:type="dxa"/>
          </w:tcPr>
          <w:p w14:paraId="4E943FB5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11</w:t>
            </w:r>
          </w:p>
        </w:tc>
        <w:tc>
          <w:tcPr>
            <w:tcW w:w="1902" w:type="dxa"/>
          </w:tcPr>
          <w:p w14:paraId="285CF013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门诊2楼2区</w:t>
            </w:r>
          </w:p>
        </w:tc>
        <w:tc>
          <w:tcPr>
            <w:tcW w:w="1816" w:type="dxa"/>
          </w:tcPr>
          <w:p w14:paraId="1072E345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91</w:t>
            </w:r>
          </w:p>
        </w:tc>
        <w:tc>
          <w:tcPr>
            <w:tcW w:w="1798" w:type="dxa"/>
          </w:tcPr>
          <w:p w14:paraId="228583CB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30</w:t>
            </w:r>
          </w:p>
        </w:tc>
        <w:tc>
          <w:tcPr>
            <w:tcW w:w="1981" w:type="dxa"/>
          </w:tcPr>
          <w:p w14:paraId="771DBF49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2组</w:t>
            </w:r>
          </w:p>
        </w:tc>
      </w:tr>
      <w:tr w:rsidR="001B6F46" w14:paraId="51835617" w14:textId="77777777" w:rsidTr="00C64241">
        <w:tc>
          <w:tcPr>
            <w:tcW w:w="799" w:type="dxa"/>
          </w:tcPr>
          <w:p w14:paraId="7C7FC178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12</w:t>
            </w:r>
          </w:p>
        </w:tc>
        <w:tc>
          <w:tcPr>
            <w:tcW w:w="1902" w:type="dxa"/>
          </w:tcPr>
          <w:p w14:paraId="4C2E1B1E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门诊2楼4区</w:t>
            </w:r>
          </w:p>
        </w:tc>
        <w:tc>
          <w:tcPr>
            <w:tcW w:w="1816" w:type="dxa"/>
          </w:tcPr>
          <w:p w14:paraId="1FD337ED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140</w:t>
            </w:r>
          </w:p>
        </w:tc>
        <w:tc>
          <w:tcPr>
            <w:tcW w:w="1798" w:type="dxa"/>
          </w:tcPr>
          <w:p w14:paraId="05153367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30</w:t>
            </w:r>
          </w:p>
        </w:tc>
        <w:tc>
          <w:tcPr>
            <w:tcW w:w="1981" w:type="dxa"/>
          </w:tcPr>
          <w:p w14:paraId="1961A1A7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2组</w:t>
            </w:r>
          </w:p>
        </w:tc>
      </w:tr>
      <w:tr w:rsidR="001B6F46" w14:paraId="5F6DC469" w14:textId="77777777" w:rsidTr="00C64241">
        <w:tc>
          <w:tcPr>
            <w:tcW w:w="799" w:type="dxa"/>
          </w:tcPr>
          <w:p w14:paraId="368A82B4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13</w:t>
            </w:r>
          </w:p>
        </w:tc>
        <w:tc>
          <w:tcPr>
            <w:tcW w:w="1902" w:type="dxa"/>
          </w:tcPr>
          <w:p w14:paraId="7AC4FEC4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门诊2楼8区</w:t>
            </w:r>
          </w:p>
        </w:tc>
        <w:tc>
          <w:tcPr>
            <w:tcW w:w="1816" w:type="dxa"/>
          </w:tcPr>
          <w:p w14:paraId="726E9B10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127</w:t>
            </w:r>
          </w:p>
        </w:tc>
        <w:tc>
          <w:tcPr>
            <w:tcW w:w="1798" w:type="dxa"/>
          </w:tcPr>
          <w:p w14:paraId="183FAA61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36</w:t>
            </w:r>
          </w:p>
        </w:tc>
        <w:tc>
          <w:tcPr>
            <w:tcW w:w="1981" w:type="dxa"/>
          </w:tcPr>
          <w:p w14:paraId="5D77FE90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2组</w:t>
            </w:r>
          </w:p>
        </w:tc>
      </w:tr>
      <w:tr w:rsidR="001B6F46" w14:paraId="20C33193" w14:textId="77777777" w:rsidTr="00C64241">
        <w:tc>
          <w:tcPr>
            <w:tcW w:w="799" w:type="dxa"/>
          </w:tcPr>
          <w:p w14:paraId="1114D1C7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14</w:t>
            </w:r>
          </w:p>
        </w:tc>
        <w:tc>
          <w:tcPr>
            <w:tcW w:w="1902" w:type="dxa"/>
          </w:tcPr>
          <w:p w14:paraId="66C08CC4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门诊3楼1区</w:t>
            </w:r>
          </w:p>
        </w:tc>
        <w:tc>
          <w:tcPr>
            <w:tcW w:w="1816" w:type="dxa"/>
          </w:tcPr>
          <w:p w14:paraId="03E5345E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60</w:t>
            </w:r>
          </w:p>
        </w:tc>
        <w:tc>
          <w:tcPr>
            <w:tcW w:w="1798" w:type="dxa"/>
          </w:tcPr>
          <w:p w14:paraId="0B16A29D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32</w:t>
            </w:r>
          </w:p>
        </w:tc>
        <w:tc>
          <w:tcPr>
            <w:tcW w:w="1981" w:type="dxa"/>
          </w:tcPr>
          <w:p w14:paraId="7E6917CE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2组</w:t>
            </w:r>
          </w:p>
        </w:tc>
      </w:tr>
      <w:tr w:rsidR="001B6F46" w14:paraId="607A27FC" w14:textId="77777777" w:rsidTr="00C64241">
        <w:tc>
          <w:tcPr>
            <w:tcW w:w="799" w:type="dxa"/>
          </w:tcPr>
          <w:p w14:paraId="7B519211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15</w:t>
            </w:r>
          </w:p>
        </w:tc>
        <w:tc>
          <w:tcPr>
            <w:tcW w:w="1902" w:type="dxa"/>
          </w:tcPr>
          <w:p w14:paraId="035D82D3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门诊3楼3区</w:t>
            </w:r>
          </w:p>
        </w:tc>
        <w:tc>
          <w:tcPr>
            <w:tcW w:w="1816" w:type="dxa"/>
          </w:tcPr>
          <w:p w14:paraId="35709AD1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100</w:t>
            </w:r>
          </w:p>
        </w:tc>
        <w:tc>
          <w:tcPr>
            <w:tcW w:w="1798" w:type="dxa"/>
          </w:tcPr>
          <w:p w14:paraId="3BF00650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30</w:t>
            </w:r>
          </w:p>
        </w:tc>
        <w:tc>
          <w:tcPr>
            <w:tcW w:w="1981" w:type="dxa"/>
          </w:tcPr>
          <w:p w14:paraId="022F025C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2组</w:t>
            </w:r>
          </w:p>
        </w:tc>
      </w:tr>
      <w:tr w:rsidR="001B6F46" w14:paraId="779C2C40" w14:textId="77777777" w:rsidTr="00C64241">
        <w:tc>
          <w:tcPr>
            <w:tcW w:w="799" w:type="dxa"/>
          </w:tcPr>
          <w:p w14:paraId="495CE0F7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16</w:t>
            </w:r>
          </w:p>
        </w:tc>
        <w:tc>
          <w:tcPr>
            <w:tcW w:w="1902" w:type="dxa"/>
          </w:tcPr>
          <w:p w14:paraId="0B2F3C39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门诊3楼5区</w:t>
            </w:r>
          </w:p>
        </w:tc>
        <w:tc>
          <w:tcPr>
            <w:tcW w:w="1816" w:type="dxa"/>
          </w:tcPr>
          <w:p w14:paraId="2E261E0A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140</w:t>
            </w:r>
          </w:p>
        </w:tc>
        <w:tc>
          <w:tcPr>
            <w:tcW w:w="1798" w:type="dxa"/>
          </w:tcPr>
          <w:p w14:paraId="075B3C7A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30</w:t>
            </w:r>
          </w:p>
        </w:tc>
        <w:tc>
          <w:tcPr>
            <w:tcW w:w="1981" w:type="dxa"/>
          </w:tcPr>
          <w:p w14:paraId="522BDBCD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2组</w:t>
            </w:r>
          </w:p>
        </w:tc>
      </w:tr>
      <w:tr w:rsidR="001B6F46" w14:paraId="7588DF9B" w14:textId="77777777" w:rsidTr="00C64241">
        <w:tc>
          <w:tcPr>
            <w:tcW w:w="799" w:type="dxa"/>
          </w:tcPr>
          <w:p w14:paraId="3D5A78DA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17</w:t>
            </w:r>
          </w:p>
        </w:tc>
        <w:tc>
          <w:tcPr>
            <w:tcW w:w="1902" w:type="dxa"/>
          </w:tcPr>
          <w:p w14:paraId="52DB28B9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门诊3楼2区</w:t>
            </w:r>
          </w:p>
        </w:tc>
        <w:tc>
          <w:tcPr>
            <w:tcW w:w="1816" w:type="dxa"/>
          </w:tcPr>
          <w:p w14:paraId="3CB61FC4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96</w:t>
            </w:r>
          </w:p>
        </w:tc>
        <w:tc>
          <w:tcPr>
            <w:tcW w:w="1798" w:type="dxa"/>
          </w:tcPr>
          <w:p w14:paraId="31ED84E3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38</w:t>
            </w:r>
          </w:p>
        </w:tc>
        <w:tc>
          <w:tcPr>
            <w:tcW w:w="1981" w:type="dxa"/>
          </w:tcPr>
          <w:p w14:paraId="000FB469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2组</w:t>
            </w:r>
          </w:p>
        </w:tc>
      </w:tr>
      <w:tr w:rsidR="001B6F46" w14:paraId="2851A741" w14:textId="77777777" w:rsidTr="00C64241">
        <w:tc>
          <w:tcPr>
            <w:tcW w:w="799" w:type="dxa"/>
          </w:tcPr>
          <w:p w14:paraId="1EF737BF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18</w:t>
            </w:r>
          </w:p>
        </w:tc>
        <w:tc>
          <w:tcPr>
            <w:tcW w:w="1902" w:type="dxa"/>
          </w:tcPr>
          <w:p w14:paraId="0D225403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门诊3楼4区</w:t>
            </w:r>
          </w:p>
        </w:tc>
        <w:tc>
          <w:tcPr>
            <w:tcW w:w="1816" w:type="dxa"/>
          </w:tcPr>
          <w:p w14:paraId="78FD9E59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127</w:t>
            </w:r>
          </w:p>
        </w:tc>
        <w:tc>
          <w:tcPr>
            <w:tcW w:w="1798" w:type="dxa"/>
          </w:tcPr>
          <w:p w14:paraId="34B0C36E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30</w:t>
            </w:r>
          </w:p>
        </w:tc>
        <w:tc>
          <w:tcPr>
            <w:tcW w:w="1981" w:type="dxa"/>
          </w:tcPr>
          <w:p w14:paraId="7C46199D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2组</w:t>
            </w:r>
          </w:p>
        </w:tc>
      </w:tr>
      <w:tr w:rsidR="001B6F46" w14:paraId="7024B6B8" w14:textId="77777777" w:rsidTr="00C64241">
        <w:tc>
          <w:tcPr>
            <w:tcW w:w="799" w:type="dxa"/>
          </w:tcPr>
          <w:p w14:paraId="5F8A2EF8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19</w:t>
            </w:r>
          </w:p>
        </w:tc>
        <w:tc>
          <w:tcPr>
            <w:tcW w:w="1902" w:type="dxa"/>
          </w:tcPr>
          <w:p w14:paraId="5338CF70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门诊3楼8区</w:t>
            </w:r>
          </w:p>
        </w:tc>
        <w:tc>
          <w:tcPr>
            <w:tcW w:w="1816" w:type="dxa"/>
          </w:tcPr>
          <w:p w14:paraId="457AD261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110</w:t>
            </w:r>
          </w:p>
        </w:tc>
        <w:tc>
          <w:tcPr>
            <w:tcW w:w="1798" w:type="dxa"/>
          </w:tcPr>
          <w:p w14:paraId="13E5B326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34</w:t>
            </w:r>
          </w:p>
        </w:tc>
        <w:tc>
          <w:tcPr>
            <w:tcW w:w="1981" w:type="dxa"/>
          </w:tcPr>
          <w:p w14:paraId="6E167F76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3组</w:t>
            </w:r>
          </w:p>
        </w:tc>
      </w:tr>
      <w:tr w:rsidR="001B6F46" w14:paraId="7CDB4488" w14:textId="77777777" w:rsidTr="00C64241">
        <w:tc>
          <w:tcPr>
            <w:tcW w:w="799" w:type="dxa"/>
          </w:tcPr>
          <w:p w14:paraId="4B829D90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</w:t>
            </w:r>
          </w:p>
        </w:tc>
        <w:tc>
          <w:tcPr>
            <w:tcW w:w="1902" w:type="dxa"/>
          </w:tcPr>
          <w:p w14:paraId="6CE38CBA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门诊4楼1区</w:t>
            </w:r>
          </w:p>
        </w:tc>
        <w:tc>
          <w:tcPr>
            <w:tcW w:w="1816" w:type="dxa"/>
          </w:tcPr>
          <w:p w14:paraId="709ABF97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113</w:t>
            </w:r>
          </w:p>
        </w:tc>
        <w:tc>
          <w:tcPr>
            <w:tcW w:w="1798" w:type="dxa"/>
          </w:tcPr>
          <w:p w14:paraId="7BB50627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30</w:t>
            </w:r>
          </w:p>
        </w:tc>
        <w:tc>
          <w:tcPr>
            <w:tcW w:w="1981" w:type="dxa"/>
          </w:tcPr>
          <w:p w14:paraId="6ABA0193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2组</w:t>
            </w:r>
          </w:p>
        </w:tc>
      </w:tr>
      <w:tr w:rsidR="001B6F46" w14:paraId="6C863472" w14:textId="77777777" w:rsidTr="00C64241">
        <w:tc>
          <w:tcPr>
            <w:tcW w:w="799" w:type="dxa"/>
          </w:tcPr>
          <w:p w14:paraId="02E11756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21</w:t>
            </w:r>
          </w:p>
        </w:tc>
        <w:tc>
          <w:tcPr>
            <w:tcW w:w="1902" w:type="dxa"/>
          </w:tcPr>
          <w:p w14:paraId="1048F086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门诊4楼3区</w:t>
            </w:r>
          </w:p>
        </w:tc>
        <w:tc>
          <w:tcPr>
            <w:tcW w:w="1816" w:type="dxa"/>
          </w:tcPr>
          <w:p w14:paraId="593FF396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144</w:t>
            </w:r>
          </w:p>
        </w:tc>
        <w:tc>
          <w:tcPr>
            <w:tcW w:w="1798" w:type="dxa"/>
          </w:tcPr>
          <w:p w14:paraId="0570A719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34</w:t>
            </w:r>
          </w:p>
        </w:tc>
        <w:tc>
          <w:tcPr>
            <w:tcW w:w="1981" w:type="dxa"/>
          </w:tcPr>
          <w:p w14:paraId="4DC7293F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2组</w:t>
            </w:r>
          </w:p>
        </w:tc>
      </w:tr>
      <w:tr w:rsidR="001B6F46" w14:paraId="11A5AC9B" w14:textId="77777777" w:rsidTr="00C64241">
        <w:tc>
          <w:tcPr>
            <w:tcW w:w="799" w:type="dxa"/>
          </w:tcPr>
          <w:p w14:paraId="7396DC18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22</w:t>
            </w:r>
          </w:p>
        </w:tc>
        <w:tc>
          <w:tcPr>
            <w:tcW w:w="1902" w:type="dxa"/>
          </w:tcPr>
          <w:p w14:paraId="7D866719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门诊4楼2区</w:t>
            </w:r>
          </w:p>
        </w:tc>
        <w:tc>
          <w:tcPr>
            <w:tcW w:w="1816" w:type="dxa"/>
          </w:tcPr>
          <w:p w14:paraId="282E16F4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110</w:t>
            </w:r>
          </w:p>
        </w:tc>
        <w:tc>
          <w:tcPr>
            <w:tcW w:w="1798" w:type="dxa"/>
          </w:tcPr>
          <w:p w14:paraId="0B3365A3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30</w:t>
            </w:r>
          </w:p>
        </w:tc>
        <w:tc>
          <w:tcPr>
            <w:tcW w:w="1981" w:type="dxa"/>
          </w:tcPr>
          <w:p w14:paraId="4DCECD45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2组</w:t>
            </w:r>
          </w:p>
        </w:tc>
      </w:tr>
      <w:tr w:rsidR="001B6F46" w14:paraId="73830555" w14:textId="77777777" w:rsidTr="00C64241">
        <w:tc>
          <w:tcPr>
            <w:tcW w:w="799" w:type="dxa"/>
          </w:tcPr>
          <w:p w14:paraId="1BDB764D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23</w:t>
            </w:r>
          </w:p>
        </w:tc>
        <w:tc>
          <w:tcPr>
            <w:tcW w:w="1902" w:type="dxa"/>
          </w:tcPr>
          <w:p w14:paraId="4D562018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门诊4楼4区</w:t>
            </w:r>
          </w:p>
        </w:tc>
        <w:tc>
          <w:tcPr>
            <w:tcW w:w="1816" w:type="dxa"/>
          </w:tcPr>
          <w:p w14:paraId="7C1A146D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120</w:t>
            </w:r>
          </w:p>
        </w:tc>
        <w:tc>
          <w:tcPr>
            <w:tcW w:w="1798" w:type="dxa"/>
          </w:tcPr>
          <w:p w14:paraId="0F8EA664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30</w:t>
            </w:r>
          </w:p>
        </w:tc>
        <w:tc>
          <w:tcPr>
            <w:tcW w:w="1981" w:type="dxa"/>
          </w:tcPr>
          <w:p w14:paraId="6E92097D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2组</w:t>
            </w:r>
          </w:p>
        </w:tc>
      </w:tr>
      <w:tr w:rsidR="001B6F46" w14:paraId="333A2E5D" w14:textId="77777777" w:rsidTr="00C64241">
        <w:tc>
          <w:tcPr>
            <w:tcW w:w="799" w:type="dxa"/>
          </w:tcPr>
          <w:p w14:paraId="047070B7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24</w:t>
            </w:r>
          </w:p>
        </w:tc>
        <w:tc>
          <w:tcPr>
            <w:tcW w:w="1902" w:type="dxa"/>
          </w:tcPr>
          <w:p w14:paraId="68A0C012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门诊4楼8区</w:t>
            </w:r>
          </w:p>
        </w:tc>
        <w:tc>
          <w:tcPr>
            <w:tcW w:w="1816" w:type="dxa"/>
          </w:tcPr>
          <w:p w14:paraId="79F55717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180</w:t>
            </w:r>
          </w:p>
        </w:tc>
        <w:tc>
          <w:tcPr>
            <w:tcW w:w="1798" w:type="dxa"/>
          </w:tcPr>
          <w:p w14:paraId="541B046A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30</w:t>
            </w:r>
          </w:p>
        </w:tc>
        <w:tc>
          <w:tcPr>
            <w:tcW w:w="1981" w:type="dxa"/>
          </w:tcPr>
          <w:p w14:paraId="2B85487A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2组</w:t>
            </w:r>
          </w:p>
        </w:tc>
      </w:tr>
      <w:tr w:rsidR="001B6F46" w14:paraId="5D001D05" w14:textId="77777777" w:rsidTr="00C64241">
        <w:tc>
          <w:tcPr>
            <w:tcW w:w="799" w:type="dxa"/>
          </w:tcPr>
          <w:p w14:paraId="5A11688C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25</w:t>
            </w:r>
          </w:p>
        </w:tc>
        <w:tc>
          <w:tcPr>
            <w:tcW w:w="1902" w:type="dxa"/>
          </w:tcPr>
          <w:p w14:paraId="68E496A1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门诊5楼信息科</w:t>
            </w:r>
          </w:p>
        </w:tc>
        <w:tc>
          <w:tcPr>
            <w:tcW w:w="1816" w:type="dxa"/>
          </w:tcPr>
          <w:p w14:paraId="24737B2D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160</w:t>
            </w:r>
          </w:p>
        </w:tc>
        <w:tc>
          <w:tcPr>
            <w:tcW w:w="1798" w:type="dxa"/>
          </w:tcPr>
          <w:p w14:paraId="7D493B45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40</w:t>
            </w:r>
          </w:p>
        </w:tc>
        <w:tc>
          <w:tcPr>
            <w:tcW w:w="1981" w:type="dxa"/>
          </w:tcPr>
          <w:p w14:paraId="7D73C2AB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4组</w:t>
            </w:r>
          </w:p>
        </w:tc>
      </w:tr>
      <w:tr w:rsidR="001B6F46" w14:paraId="3EA952D1" w14:textId="77777777" w:rsidTr="00C64241">
        <w:trPr>
          <w:trHeight w:val="317"/>
        </w:trPr>
        <w:tc>
          <w:tcPr>
            <w:tcW w:w="799" w:type="dxa"/>
          </w:tcPr>
          <w:p w14:paraId="68662F3E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26</w:t>
            </w:r>
          </w:p>
        </w:tc>
        <w:tc>
          <w:tcPr>
            <w:tcW w:w="1902" w:type="dxa"/>
          </w:tcPr>
          <w:p w14:paraId="332F42FA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1楼7区（汇聚）</w:t>
            </w:r>
          </w:p>
        </w:tc>
        <w:tc>
          <w:tcPr>
            <w:tcW w:w="1816" w:type="dxa"/>
          </w:tcPr>
          <w:p w14:paraId="3729486A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288</w:t>
            </w:r>
          </w:p>
        </w:tc>
        <w:tc>
          <w:tcPr>
            <w:tcW w:w="1798" w:type="dxa"/>
          </w:tcPr>
          <w:p w14:paraId="45CBCAF2" w14:textId="7333DEC8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462</w:t>
            </w:r>
            <w:r w:rsidR="000805EB">
              <w:rPr>
                <w:rFonts w:ascii="仿宋" w:eastAsia="仿宋" w:hAnsi="仿宋" w:hint="eastAsia"/>
                <w:sz w:val="24"/>
                <w:szCs w:val="24"/>
              </w:rPr>
              <w:t>（无需熔接）</w:t>
            </w:r>
          </w:p>
        </w:tc>
        <w:tc>
          <w:tcPr>
            <w:tcW w:w="1981" w:type="dxa"/>
          </w:tcPr>
          <w:p w14:paraId="363587D9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9组</w:t>
            </w:r>
          </w:p>
        </w:tc>
      </w:tr>
      <w:tr w:rsidR="001B6F46" w14:paraId="077F47FD" w14:textId="77777777" w:rsidTr="00C64241">
        <w:tc>
          <w:tcPr>
            <w:tcW w:w="799" w:type="dxa"/>
          </w:tcPr>
          <w:p w14:paraId="00DB049B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27</w:t>
            </w:r>
          </w:p>
        </w:tc>
        <w:tc>
          <w:tcPr>
            <w:tcW w:w="1902" w:type="dxa"/>
          </w:tcPr>
          <w:p w14:paraId="6D4C5844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医技2楼7区</w:t>
            </w:r>
          </w:p>
        </w:tc>
        <w:tc>
          <w:tcPr>
            <w:tcW w:w="1816" w:type="dxa"/>
          </w:tcPr>
          <w:p w14:paraId="24E31E1E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121</w:t>
            </w:r>
          </w:p>
        </w:tc>
        <w:tc>
          <w:tcPr>
            <w:tcW w:w="1798" w:type="dxa"/>
          </w:tcPr>
          <w:p w14:paraId="38073C31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30</w:t>
            </w:r>
          </w:p>
        </w:tc>
        <w:tc>
          <w:tcPr>
            <w:tcW w:w="1981" w:type="dxa"/>
          </w:tcPr>
          <w:p w14:paraId="089CEEBC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2组</w:t>
            </w:r>
          </w:p>
        </w:tc>
      </w:tr>
      <w:tr w:rsidR="001B6F46" w14:paraId="3DE72C29" w14:textId="77777777" w:rsidTr="00C64241">
        <w:tc>
          <w:tcPr>
            <w:tcW w:w="799" w:type="dxa"/>
          </w:tcPr>
          <w:p w14:paraId="38F97666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28</w:t>
            </w:r>
          </w:p>
        </w:tc>
        <w:tc>
          <w:tcPr>
            <w:tcW w:w="1902" w:type="dxa"/>
          </w:tcPr>
          <w:p w14:paraId="553FF774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医技2楼9区</w:t>
            </w:r>
          </w:p>
        </w:tc>
        <w:tc>
          <w:tcPr>
            <w:tcW w:w="1816" w:type="dxa"/>
          </w:tcPr>
          <w:p w14:paraId="1204F329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145</w:t>
            </w:r>
          </w:p>
        </w:tc>
        <w:tc>
          <w:tcPr>
            <w:tcW w:w="1798" w:type="dxa"/>
          </w:tcPr>
          <w:p w14:paraId="62F13373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72</w:t>
            </w:r>
          </w:p>
        </w:tc>
        <w:tc>
          <w:tcPr>
            <w:tcW w:w="1981" w:type="dxa"/>
          </w:tcPr>
          <w:p w14:paraId="5A4FAE86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2组</w:t>
            </w:r>
          </w:p>
        </w:tc>
      </w:tr>
      <w:tr w:rsidR="001B6F46" w14:paraId="046F38FE" w14:textId="77777777" w:rsidTr="00C64241">
        <w:tc>
          <w:tcPr>
            <w:tcW w:w="799" w:type="dxa"/>
          </w:tcPr>
          <w:p w14:paraId="689606CB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29</w:t>
            </w:r>
          </w:p>
        </w:tc>
        <w:tc>
          <w:tcPr>
            <w:tcW w:w="1902" w:type="dxa"/>
          </w:tcPr>
          <w:p w14:paraId="5E8F9B25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医技3楼7区</w:t>
            </w:r>
          </w:p>
        </w:tc>
        <w:tc>
          <w:tcPr>
            <w:tcW w:w="1816" w:type="dxa"/>
          </w:tcPr>
          <w:p w14:paraId="463FCEE1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170</w:t>
            </w:r>
          </w:p>
        </w:tc>
        <w:tc>
          <w:tcPr>
            <w:tcW w:w="1798" w:type="dxa"/>
          </w:tcPr>
          <w:p w14:paraId="18F071EC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12</w:t>
            </w:r>
          </w:p>
        </w:tc>
        <w:tc>
          <w:tcPr>
            <w:tcW w:w="1981" w:type="dxa"/>
          </w:tcPr>
          <w:p w14:paraId="5B4F1897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2组</w:t>
            </w:r>
          </w:p>
        </w:tc>
      </w:tr>
      <w:tr w:rsidR="001B6F46" w14:paraId="0528BF9A" w14:textId="77777777" w:rsidTr="00C64241">
        <w:tc>
          <w:tcPr>
            <w:tcW w:w="799" w:type="dxa"/>
          </w:tcPr>
          <w:p w14:paraId="39EA1D79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30</w:t>
            </w:r>
          </w:p>
        </w:tc>
        <w:tc>
          <w:tcPr>
            <w:tcW w:w="1902" w:type="dxa"/>
          </w:tcPr>
          <w:p w14:paraId="65798372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医技3楼9区</w:t>
            </w:r>
          </w:p>
        </w:tc>
        <w:tc>
          <w:tcPr>
            <w:tcW w:w="1816" w:type="dxa"/>
          </w:tcPr>
          <w:p w14:paraId="01B49A1D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210</w:t>
            </w:r>
          </w:p>
        </w:tc>
        <w:tc>
          <w:tcPr>
            <w:tcW w:w="1798" w:type="dxa"/>
          </w:tcPr>
          <w:p w14:paraId="0888FB04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30</w:t>
            </w:r>
          </w:p>
        </w:tc>
        <w:tc>
          <w:tcPr>
            <w:tcW w:w="1981" w:type="dxa"/>
          </w:tcPr>
          <w:p w14:paraId="0A128FF1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2组</w:t>
            </w:r>
          </w:p>
        </w:tc>
      </w:tr>
      <w:tr w:rsidR="001B6F46" w14:paraId="1854C90A" w14:textId="77777777" w:rsidTr="00C64241">
        <w:tc>
          <w:tcPr>
            <w:tcW w:w="799" w:type="dxa"/>
          </w:tcPr>
          <w:p w14:paraId="074B1DDD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31</w:t>
            </w:r>
          </w:p>
        </w:tc>
        <w:tc>
          <w:tcPr>
            <w:tcW w:w="1902" w:type="dxa"/>
          </w:tcPr>
          <w:p w14:paraId="67C56C95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医技4楼7区</w:t>
            </w:r>
          </w:p>
        </w:tc>
        <w:tc>
          <w:tcPr>
            <w:tcW w:w="1816" w:type="dxa"/>
          </w:tcPr>
          <w:p w14:paraId="1BE381C0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150</w:t>
            </w:r>
          </w:p>
        </w:tc>
        <w:tc>
          <w:tcPr>
            <w:tcW w:w="1798" w:type="dxa"/>
          </w:tcPr>
          <w:p w14:paraId="01F56BBC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30</w:t>
            </w:r>
          </w:p>
        </w:tc>
        <w:tc>
          <w:tcPr>
            <w:tcW w:w="1981" w:type="dxa"/>
          </w:tcPr>
          <w:p w14:paraId="3F32BBA0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2组</w:t>
            </w:r>
          </w:p>
        </w:tc>
      </w:tr>
      <w:tr w:rsidR="001B6F46" w14:paraId="4D08CB28" w14:textId="77777777" w:rsidTr="00C64241">
        <w:tc>
          <w:tcPr>
            <w:tcW w:w="799" w:type="dxa"/>
          </w:tcPr>
          <w:p w14:paraId="07B13BEF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32</w:t>
            </w:r>
          </w:p>
        </w:tc>
        <w:tc>
          <w:tcPr>
            <w:tcW w:w="1902" w:type="dxa"/>
          </w:tcPr>
          <w:p w14:paraId="3554F540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医技4楼9区</w:t>
            </w:r>
          </w:p>
        </w:tc>
        <w:tc>
          <w:tcPr>
            <w:tcW w:w="1816" w:type="dxa"/>
          </w:tcPr>
          <w:p w14:paraId="17515F49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96</w:t>
            </w:r>
          </w:p>
        </w:tc>
        <w:tc>
          <w:tcPr>
            <w:tcW w:w="1798" w:type="dxa"/>
          </w:tcPr>
          <w:p w14:paraId="27C12E7D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30</w:t>
            </w:r>
          </w:p>
        </w:tc>
        <w:tc>
          <w:tcPr>
            <w:tcW w:w="1981" w:type="dxa"/>
          </w:tcPr>
          <w:p w14:paraId="39214960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2组</w:t>
            </w:r>
          </w:p>
        </w:tc>
      </w:tr>
      <w:tr w:rsidR="001B6F46" w14:paraId="5B5C3694" w14:textId="77777777" w:rsidTr="00C64241">
        <w:tc>
          <w:tcPr>
            <w:tcW w:w="799" w:type="dxa"/>
          </w:tcPr>
          <w:p w14:paraId="65668ADB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33</w:t>
            </w:r>
          </w:p>
        </w:tc>
        <w:tc>
          <w:tcPr>
            <w:tcW w:w="1902" w:type="dxa"/>
          </w:tcPr>
          <w:p w14:paraId="29E9DEC8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5号楼1楼</w:t>
            </w:r>
          </w:p>
        </w:tc>
        <w:tc>
          <w:tcPr>
            <w:tcW w:w="1816" w:type="dxa"/>
          </w:tcPr>
          <w:p w14:paraId="0C1475BA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90</w:t>
            </w:r>
          </w:p>
        </w:tc>
        <w:tc>
          <w:tcPr>
            <w:tcW w:w="1798" w:type="dxa"/>
          </w:tcPr>
          <w:p w14:paraId="07F51699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84</w:t>
            </w:r>
          </w:p>
        </w:tc>
        <w:tc>
          <w:tcPr>
            <w:tcW w:w="1981" w:type="dxa"/>
          </w:tcPr>
          <w:p w14:paraId="60709DA2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2组</w:t>
            </w:r>
          </w:p>
        </w:tc>
      </w:tr>
      <w:tr w:rsidR="001B6F46" w14:paraId="63E5554C" w14:textId="77777777" w:rsidTr="00C64241">
        <w:tc>
          <w:tcPr>
            <w:tcW w:w="799" w:type="dxa"/>
          </w:tcPr>
          <w:p w14:paraId="7BA6A6BA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34</w:t>
            </w:r>
          </w:p>
        </w:tc>
        <w:tc>
          <w:tcPr>
            <w:tcW w:w="1902" w:type="dxa"/>
          </w:tcPr>
          <w:p w14:paraId="43571B0A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5号楼2楼</w:t>
            </w:r>
          </w:p>
        </w:tc>
        <w:tc>
          <w:tcPr>
            <w:tcW w:w="1816" w:type="dxa"/>
          </w:tcPr>
          <w:p w14:paraId="7FB53701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145</w:t>
            </w:r>
          </w:p>
        </w:tc>
        <w:tc>
          <w:tcPr>
            <w:tcW w:w="1798" w:type="dxa"/>
          </w:tcPr>
          <w:p w14:paraId="660C228A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84</w:t>
            </w:r>
          </w:p>
        </w:tc>
        <w:tc>
          <w:tcPr>
            <w:tcW w:w="1981" w:type="dxa"/>
          </w:tcPr>
          <w:p w14:paraId="7A95E7AA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4组</w:t>
            </w:r>
          </w:p>
        </w:tc>
      </w:tr>
      <w:tr w:rsidR="001B6F46" w14:paraId="66840A34" w14:textId="77777777" w:rsidTr="00C64241">
        <w:tc>
          <w:tcPr>
            <w:tcW w:w="799" w:type="dxa"/>
          </w:tcPr>
          <w:p w14:paraId="70063E37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35</w:t>
            </w:r>
          </w:p>
        </w:tc>
        <w:tc>
          <w:tcPr>
            <w:tcW w:w="1902" w:type="dxa"/>
          </w:tcPr>
          <w:p w14:paraId="3A8DBC9E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5号楼3楼</w:t>
            </w:r>
          </w:p>
        </w:tc>
        <w:tc>
          <w:tcPr>
            <w:tcW w:w="1816" w:type="dxa"/>
          </w:tcPr>
          <w:p w14:paraId="6A89BDF5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285</w:t>
            </w:r>
          </w:p>
        </w:tc>
        <w:tc>
          <w:tcPr>
            <w:tcW w:w="1798" w:type="dxa"/>
          </w:tcPr>
          <w:p w14:paraId="41494190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81" w:type="dxa"/>
          </w:tcPr>
          <w:p w14:paraId="3264F7D2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B6F46" w14:paraId="4C3DE4BD" w14:textId="77777777" w:rsidTr="00C64241">
        <w:tc>
          <w:tcPr>
            <w:tcW w:w="799" w:type="dxa"/>
          </w:tcPr>
          <w:p w14:paraId="728861B3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36</w:t>
            </w:r>
          </w:p>
        </w:tc>
        <w:tc>
          <w:tcPr>
            <w:tcW w:w="1902" w:type="dxa"/>
          </w:tcPr>
          <w:p w14:paraId="7519170C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8号楼1楼</w:t>
            </w:r>
          </w:p>
        </w:tc>
        <w:tc>
          <w:tcPr>
            <w:tcW w:w="1816" w:type="dxa"/>
          </w:tcPr>
          <w:p w14:paraId="5E960D7C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72</w:t>
            </w:r>
          </w:p>
        </w:tc>
        <w:tc>
          <w:tcPr>
            <w:tcW w:w="1798" w:type="dxa"/>
          </w:tcPr>
          <w:p w14:paraId="3D903E11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132</w:t>
            </w:r>
          </w:p>
        </w:tc>
        <w:tc>
          <w:tcPr>
            <w:tcW w:w="1981" w:type="dxa"/>
          </w:tcPr>
          <w:p w14:paraId="61A9DADB" w14:textId="77777777" w:rsidR="001B6F46" w:rsidRDefault="001B6F46" w:rsidP="00C6424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2组</w:t>
            </w:r>
          </w:p>
        </w:tc>
      </w:tr>
    </w:tbl>
    <w:p w14:paraId="7D7D170D" w14:textId="77777777" w:rsidR="001B6F46" w:rsidRDefault="001B6F46" w:rsidP="001B6F46">
      <w:pPr>
        <w:rPr>
          <w:rFonts w:ascii="仿宋" w:eastAsia="仿宋" w:hAnsi="仿宋"/>
          <w:sz w:val="30"/>
          <w:szCs w:val="30"/>
        </w:rPr>
      </w:pPr>
    </w:p>
    <w:p w14:paraId="300BBE7B" w14:textId="77777777" w:rsidR="00FC5C62" w:rsidRDefault="00FC5C62"/>
    <w:sectPr w:rsidR="00FC5C62" w:rsidSect="001B6F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596283" w14:textId="77777777" w:rsidR="007C692B" w:rsidRDefault="007C692B" w:rsidP="001B6F46">
      <w:r>
        <w:separator/>
      </w:r>
    </w:p>
  </w:endnote>
  <w:endnote w:type="continuationSeparator" w:id="0">
    <w:p w14:paraId="254FAA2E" w14:textId="77777777" w:rsidR="007C692B" w:rsidRDefault="007C692B" w:rsidP="001B6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F6C5F" w14:textId="77777777" w:rsidR="007C692B" w:rsidRDefault="007C692B" w:rsidP="001B6F46">
      <w:r>
        <w:separator/>
      </w:r>
    </w:p>
  </w:footnote>
  <w:footnote w:type="continuationSeparator" w:id="0">
    <w:p w14:paraId="0CBB3142" w14:textId="77777777" w:rsidR="007C692B" w:rsidRDefault="007C692B" w:rsidP="001B6F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233CDA"/>
    <w:multiLevelType w:val="hybridMultilevel"/>
    <w:tmpl w:val="CA1C1886"/>
    <w:lvl w:ilvl="0" w:tplc="8A7EAA0A">
      <w:start w:val="4"/>
      <w:numFmt w:val="bullet"/>
      <w:lvlText w:val="-"/>
      <w:lvlJc w:val="left"/>
      <w:pPr>
        <w:ind w:left="360" w:hanging="360"/>
      </w:pPr>
      <w:rPr>
        <w:rFonts w:ascii="仿宋" w:eastAsia="仿宋" w:hAnsi="仿宋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C33"/>
    <w:rsid w:val="000333CE"/>
    <w:rsid w:val="00054272"/>
    <w:rsid w:val="00075EF9"/>
    <w:rsid w:val="000805EB"/>
    <w:rsid w:val="00087CCB"/>
    <w:rsid w:val="000A561D"/>
    <w:rsid w:val="000B4FF4"/>
    <w:rsid w:val="0014442A"/>
    <w:rsid w:val="00191556"/>
    <w:rsid w:val="001B4E96"/>
    <w:rsid w:val="001B6F46"/>
    <w:rsid w:val="001D48D2"/>
    <w:rsid w:val="001F26B6"/>
    <w:rsid w:val="0020624E"/>
    <w:rsid w:val="00246BCA"/>
    <w:rsid w:val="002F286F"/>
    <w:rsid w:val="00301E2D"/>
    <w:rsid w:val="003214B2"/>
    <w:rsid w:val="0035304B"/>
    <w:rsid w:val="003530AB"/>
    <w:rsid w:val="00394054"/>
    <w:rsid w:val="00397A08"/>
    <w:rsid w:val="003A04A5"/>
    <w:rsid w:val="003B75B8"/>
    <w:rsid w:val="004201AD"/>
    <w:rsid w:val="00465C47"/>
    <w:rsid w:val="004D7366"/>
    <w:rsid w:val="004F64F1"/>
    <w:rsid w:val="00562E0D"/>
    <w:rsid w:val="00565134"/>
    <w:rsid w:val="00572A25"/>
    <w:rsid w:val="00597A62"/>
    <w:rsid w:val="005A5B3B"/>
    <w:rsid w:val="005D3D5A"/>
    <w:rsid w:val="005F3F5F"/>
    <w:rsid w:val="00663A38"/>
    <w:rsid w:val="00674EB5"/>
    <w:rsid w:val="00716874"/>
    <w:rsid w:val="00734165"/>
    <w:rsid w:val="007475AD"/>
    <w:rsid w:val="00751056"/>
    <w:rsid w:val="007854AA"/>
    <w:rsid w:val="007955C0"/>
    <w:rsid w:val="007C692B"/>
    <w:rsid w:val="007E32D7"/>
    <w:rsid w:val="008714F4"/>
    <w:rsid w:val="00897A78"/>
    <w:rsid w:val="008D79EF"/>
    <w:rsid w:val="00963C33"/>
    <w:rsid w:val="00975846"/>
    <w:rsid w:val="009764D7"/>
    <w:rsid w:val="009A7D24"/>
    <w:rsid w:val="009D3392"/>
    <w:rsid w:val="00A01D25"/>
    <w:rsid w:val="00A3374F"/>
    <w:rsid w:val="00AF04D1"/>
    <w:rsid w:val="00AF2C14"/>
    <w:rsid w:val="00B7232A"/>
    <w:rsid w:val="00BA0D88"/>
    <w:rsid w:val="00BF33BB"/>
    <w:rsid w:val="00C64F7D"/>
    <w:rsid w:val="00C74944"/>
    <w:rsid w:val="00CA2375"/>
    <w:rsid w:val="00CA2AEC"/>
    <w:rsid w:val="00CD3F5D"/>
    <w:rsid w:val="00CE3AA3"/>
    <w:rsid w:val="00D53F56"/>
    <w:rsid w:val="00DC0B94"/>
    <w:rsid w:val="00DC5396"/>
    <w:rsid w:val="00E44F5F"/>
    <w:rsid w:val="00E5018D"/>
    <w:rsid w:val="00E82AA5"/>
    <w:rsid w:val="00E909DF"/>
    <w:rsid w:val="00EA315B"/>
    <w:rsid w:val="00EE178A"/>
    <w:rsid w:val="00F5742E"/>
    <w:rsid w:val="00FC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2481DA"/>
  <w15:chartTrackingRefBased/>
  <w15:docId w15:val="{835C8C29-4139-48E9-8C50-2E27C6979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F4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63C3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3C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963C3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3C33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3C33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3C33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3C3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3C3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3C3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63C33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63C3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963C3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63C33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63C33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63C33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63C3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63C3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63C3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63C3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63C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3C3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63C3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3C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63C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3C3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63C33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63C3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63C33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963C33"/>
    <w:rPr>
      <w:b/>
      <w:bCs/>
      <w:smallCaps/>
      <w:color w:val="365F9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B6F4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B6F4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B6F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B6F46"/>
    <w:rPr>
      <w:sz w:val="18"/>
      <w:szCs w:val="18"/>
    </w:rPr>
  </w:style>
  <w:style w:type="table" w:styleId="af2">
    <w:name w:val="Table Grid"/>
    <w:basedOn w:val="a1"/>
    <w:uiPriority w:val="59"/>
    <w:qFormat/>
    <w:rsid w:val="001B6F46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536</TotalTime>
  <Pages>16</Pages>
  <Words>1004</Words>
  <Characters>5727</Characters>
  <Application>Microsoft Office Word</Application>
  <DocSecurity>0</DocSecurity>
  <Lines>47</Lines>
  <Paragraphs>13</Paragraphs>
  <ScaleCrop>false</ScaleCrop>
  <Company/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剑涛 冯</dc:creator>
  <cp:keywords/>
  <dc:description/>
  <cp:lastModifiedBy>zhengyiqiang</cp:lastModifiedBy>
  <cp:revision>65</cp:revision>
  <dcterms:created xsi:type="dcterms:W3CDTF">2026-09-02T01:12:00Z</dcterms:created>
  <dcterms:modified xsi:type="dcterms:W3CDTF">2026-10-07T01:58:00Z</dcterms:modified>
</cp:coreProperties>
</file>